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8BF67B" w14:textId="77777777" w:rsidR="006778CC" w:rsidRPr="003673E9" w:rsidRDefault="006778CC">
      <w:pPr>
        <w:rPr>
          <w:rFonts w:ascii="Calibri" w:hAnsi="Calibri" w:cs="Calibri"/>
          <w:sz w:val="20"/>
          <w:szCs w:val="20"/>
        </w:rPr>
      </w:pPr>
    </w:p>
    <w:p w14:paraId="587B89C0" w14:textId="77777777" w:rsidR="006778CC" w:rsidRPr="003673E9" w:rsidRDefault="006778CC">
      <w:pPr>
        <w:rPr>
          <w:rFonts w:ascii="Calibri" w:hAnsi="Calibri" w:cs="Calibri"/>
          <w:sz w:val="20"/>
          <w:szCs w:val="20"/>
        </w:rPr>
      </w:pPr>
    </w:p>
    <w:p w14:paraId="16606604" w14:textId="77777777" w:rsidR="006778CC" w:rsidRPr="003673E9" w:rsidRDefault="005610C3">
      <w:pPr>
        <w:spacing w:before="480" w:after="120"/>
        <w:jc w:val="center"/>
        <w:rPr>
          <w:rFonts w:ascii="Calibri" w:hAnsi="Calibri" w:cs="Calibri"/>
          <w:sz w:val="20"/>
          <w:szCs w:val="20"/>
        </w:rPr>
      </w:pPr>
      <w:r w:rsidRPr="003673E9">
        <w:rPr>
          <w:rFonts w:ascii="Calibri" w:hAnsi="Calibri" w:cs="Calibri"/>
          <w:b/>
          <w:bCs/>
          <w:sz w:val="20"/>
          <w:szCs w:val="20"/>
        </w:rPr>
        <w:t>Invitation for Bids</w:t>
      </w:r>
    </w:p>
    <w:p w14:paraId="0B366413" w14:textId="77777777" w:rsidR="006778CC" w:rsidRPr="003673E9" w:rsidRDefault="005610C3">
      <w:pPr>
        <w:spacing w:after="240"/>
        <w:jc w:val="center"/>
        <w:rPr>
          <w:rFonts w:ascii="Calibri" w:hAnsi="Calibri" w:cs="Calibri"/>
          <w:sz w:val="20"/>
          <w:szCs w:val="20"/>
        </w:rPr>
      </w:pPr>
      <w:r w:rsidRPr="003673E9">
        <w:rPr>
          <w:rFonts w:ascii="Calibri" w:hAnsi="Calibri" w:cs="Calibri"/>
          <w:b/>
          <w:bCs/>
          <w:sz w:val="20"/>
          <w:szCs w:val="20"/>
        </w:rPr>
        <w:t>For the Supply and Delivery of Replacement Bus Stop Sign Materials</w:t>
      </w:r>
    </w:p>
    <w:p w14:paraId="40A9DE5B" w14:textId="77777777" w:rsidR="006778CC" w:rsidRPr="003673E9" w:rsidRDefault="005610C3">
      <w:pPr>
        <w:spacing w:after="60"/>
        <w:jc w:val="center"/>
        <w:rPr>
          <w:rFonts w:ascii="Calibri" w:hAnsi="Calibri" w:cs="Calibri"/>
          <w:sz w:val="20"/>
          <w:szCs w:val="20"/>
        </w:rPr>
      </w:pPr>
      <w:r w:rsidRPr="003673E9">
        <w:rPr>
          <w:rFonts w:ascii="Calibri" w:hAnsi="Calibri" w:cs="Calibri"/>
          <w:b/>
          <w:bCs/>
          <w:sz w:val="20"/>
          <w:szCs w:val="20"/>
        </w:rPr>
        <w:t>Solicitation:</w:t>
      </w:r>
    </w:p>
    <w:p w14:paraId="4FC41E67" w14:textId="77777777" w:rsidR="006778CC" w:rsidRPr="003673E9" w:rsidRDefault="005610C3">
      <w:pPr>
        <w:spacing w:after="240"/>
        <w:jc w:val="center"/>
        <w:rPr>
          <w:rFonts w:ascii="Calibri" w:hAnsi="Calibri" w:cs="Calibri"/>
          <w:sz w:val="20"/>
          <w:szCs w:val="20"/>
        </w:rPr>
      </w:pPr>
      <w:r w:rsidRPr="003673E9">
        <w:rPr>
          <w:rFonts w:ascii="Calibri" w:hAnsi="Calibri" w:cs="Calibri"/>
          <w:b/>
          <w:bCs/>
          <w:sz w:val="20"/>
          <w:szCs w:val="20"/>
        </w:rPr>
        <w:t>20260518 - Replacement Sign Materials IFB</w:t>
      </w:r>
    </w:p>
    <w:tbl>
      <w:tblPr>
        <w:tblW w:w="6855" w:type="dxa"/>
        <w:tblInd w:w="15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2340"/>
        <w:gridCol w:w="270"/>
        <w:gridCol w:w="4245"/>
      </w:tblGrid>
      <w:tr w:rsidR="006778CC" w:rsidRPr="003673E9" w14:paraId="7B8CDC54" w14:textId="77777777" w:rsidTr="00835B7B">
        <w:tc>
          <w:tcPr>
            <w:tcW w:w="2340" w:type="dxa"/>
            <w:tcBorders>
              <w:top w:val="none" w:sz="0" w:space="0" w:color="FFFFFF"/>
              <w:left w:val="none" w:sz="0" w:space="0" w:color="FFFFFF"/>
              <w:bottom w:val="none" w:sz="0" w:space="0" w:color="FFFFFF"/>
              <w:right w:val="none" w:sz="0" w:space="0" w:color="FFFFFF"/>
            </w:tcBorders>
            <w:tcMar>
              <w:top w:w="60" w:type="dxa"/>
              <w:left w:w="0" w:type="dxa"/>
              <w:bottom w:w="60" w:type="dxa"/>
              <w:right w:w="120" w:type="dxa"/>
            </w:tcMar>
          </w:tcPr>
          <w:p w14:paraId="31CF2AFD" w14:textId="77777777" w:rsidR="006778CC" w:rsidRPr="003673E9" w:rsidRDefault="005610C3">
            <w:pPr>
              <w:rPr>
                <w:rFonts w:ascii="Calibri" w:hAnsi="Calibri" w:cs="Calibri"/>
                <w:sz w:val="20"/>
                <w:szCs w:val="20"/>
              </w:rPr>
            </w:pPr>
            <w:r w:rsidRPr="003673E9">
              <w:rPr>
                <w:rFonts w:ascii="Calibri" w:hAnsi="Calibri" w:cs="Calibri"/>
                <w:b/>
                <w:bCs/>
                <w:sz w:val="20"/>
                <w:szCs w:val="20"/>
              </w:rPr>
              <w:t>Issue Date:</w:t>
            </w:r>
          </w:p>
        </w:tc>
        <w:tc>
          <w:tcPr>
            <w:tcW w:w="270" w:type="dxa"/>
            <w:tcBorders>
              <w:top w:val="none" w:sz="0" w:space="0" w:color="FFFFFF"/>
              <w:left w:val="none" w:sz="0" w:space="0" w:color="FFFFFF"/>
              <w:bottom w:val="none" w:sz="0" w:space="0" w:color="FFFFFF"/>
              <w:right w:val="none" w:sz="0" w:space="0" w:color="FFFFFF"/>
            </w:tcBorders>
            <w:tcMar>
              <w:top w:w="60" w:type="dxa"/>
              <w:left w:w="0" w:type="dxa"/>
              <w:bottom w:w="60" w:type="dxa"/>
              <w:right w:w="0" w:type="dxa"/>
            </w:tcMar>
          </w:tcPr>
          <w:p w14:paraId="73B0F004" w14:textId="77777777" w:rsidR="006778CC" w:rsidRPr="003673E9" w:rsidRDefault="006778CC">
            <w:pPr>
              <w:rPr>
                <w:rFonts w:ascii="Calibri" w:hAnsi="Calibri" w:cs="Calibri"/>
                <w:sz w:val="20"/>
                <w:szCs w:val="20"/>
              </w:rPr>
            </w:pPr>
          </w:p>
        </w:tc>
        <w:tc>
          <w:tcPr>
            <w:tcW w:w="4245" w:type="dxa"/>
            <w:tcBorders>
              <w:top w:val="none" w:sz="0" w:space="0" w:color="FFFFFF"/>
              <w:left w:val="none" w:sz="0" w:space="0" w:color="FFFFFF"/>
              <w:bottom w:val="none" w:sz="0" w:space="0" w:color="FFFFFF"/>
              <w:right w:val="none" w:sz="0" w:space="0" w:color="FFFFFF"/>
            </w:tcBorders>
            <w:tcMar>
              <w:top w:w="60" w:type="dxa"/>
              <w:left w:w="0" w:type="dxa"/>
              <w:bottom w:w="60" w:type="dxa"/>
              <w:right w:w="0" w:type="dxa"/>
            </w:tcMar>
          </w:tcPr>
          <w:p w14:paraId="65F4CDED" w14:textId="0CCFA7CB" w:rsidR="006778CC" w:rsidRPr="003673E9" w:rsidRDefault="005610C3">
            <w:pPr>
              <w:rPr>
                <w:rFonts w:ascii="Calibri" w:hAnsi="Calibri" w:cs="Calibri"/>
                <w:sz w:val="20"/>
                <w:szCs w:val="20"/>
              </w:rPr>
            </w:pPr>
            <w:r w:rsidRPr="003673E9">
              <w:rPr>
                <w:rFonts w:ascii="Calibri" w:hAnsi="Calibri" w:cs="Calibri"/>
                <w:sz w:val="20"/>
                <w:szCs w:val="20"/>
              </w:rPr>
              <w:t xml:space="preserve">June </w:t>
            </w:r>
            <w:r w:rsidR="009B6D62">
              <w:rPr>
                <w:rFonts w:ascii="Calibri" w:hAnsi="Calibri" w:cs="Calibri"/>
                <w:sz w:val="20"/>
                <w:szCs w:val="20"/>
              </w:rPr>
              <w:t>8</w:t>
            </w:r>
            <w:r w:rsidRPr="003673E9">
              <w:rPr>
                <w:rFonts w:ascii="Calibri" w:hAnsi="Calibri" w:cs="Calibri"/>
                <w:sz w:val="20"/>
                <w:szCs w:val="20"/>
              </w:rPr>
              <w:t>, 2026</w:t>
            </w:r>
          </w:p>
        </w:tc>
      </w:tr>
      <w:tr w:rsidR="006778CC" w:rsidRPr="003673E9" w14:paraId="3893BEFC" w14:textId="77777777" w:rsidTr="00835B7B">
        <w:tc>
          <w:tcPr>
            <w:tcW w:w="2340" w:type="dxa"/>
            <w:tcBorders>
              <w:top w:val="none" w:sz="0" w:space="0" w:color="FFFFFF"/>
              <w:left w:val="none" w:sz="0" w:space="0" w:color="FFFFFF"/>
              <w:bottom w:val="none" w:sz="0" w:space="0" w:color="FFFFFF"/>
              <w:right w:val="none" w:sz="0" w:space="0" w:color="FFFFFF"/>
            </w:tcBorders>
            <w:tcMar>
              <w:top w:w="60" w:type="dxa"/>
              <w:left w:w="0" w:type="dxa"/>
              <w:bottom w:w="60" w:type="dxa"/>
              <w:right w:w="120" w:type="dxa"/>
            </w:tcMar>
          </w:tcPr>
          <w:p w14:paraId="65ED7D8C" w14:textId="77777777" w:rsidR="006778CC" w:rsidRPr="003673E9" w:rsidRDefault="005610C3" w:rsidP="00835B7B">
            <w:pPr>
              <w:ind w:right="60"/>
              <w:rPr>
                <w:rFonts w:ascii="Calibri" w:hAnsi="Calibri" w:cs="Calibri"/>
                <w:sz w:val="20"/>
                <w:szCs w:val="20"/>
              </w:rPr>
            </w:pPr>
            <w:r w:rsidRPr="003673E9">
              <w:rPr>
                <w:rFonts w:ascii="Calibri" w:hAnsi="Calibri" w:cs="Calibri"/>
                <w:b/>
                <w:bCs/>
                <w:sz w:val="20"/>
                <w:szCs w:val="20"/>
              </w:rPr>
              <w:t>Questions Due:</w:t>
            </w:r>
          </w:p>
        </w:tc>
        <w:tc>
          <w:tcPr>
            <w:tcW w:w="270" w:type="dxa"/>
            <w:tcBorders>
              <w:top w:val="none" w:sz="0" w:space="0" w:color="FFFFFF"/>
              <w:left w:val="none" w:sz="0" w:space="0" w:color="FFFFFF"/>
              <w:bottom w:val="none" w:sz="0" w:space="0" w:color="FFFFFF"/>
              <w:right w:val="none" w:sz="0" w:space="0" w:color="FFFFFF"/>
            </w:tcBorders>
            <w:tcMar>
              <w:top w:w="60" w:type="dxa"/>
              <w:left w:w="0" w:type="dxa"/>
              <w:bottom w:w="60" w:type="dxa"/>
              <w:right w:w="0" w:type="dxa"/>
            </w:tcMar>
          </w:tcPr>
          <w:p w14:paraId="62F64796" w14:textId="77777777" w:rsidR="006778CC" w:rsidRPr="003673E9" w:rsidRDefault="006778CC">
            <w:pPr>
              <w:rPr>
                <w:rFonts w:ascii="Calibri" w:hAnsi="Calibri" w:cs="Calibri"/>
                <w:sz w:val="20"/>
                <w:szCs w:val="20"/>
              </w:rPr>
            </w:pPr>
          </w:p>
        </w:tc>
        <w:tc>
          <w:tcPr>
            <w:tcW w:w="4245" w:type="dxa"/>
            <w:tcBorders>
              <w:top w:val="none" w:sz="0" w:space="0" w:color="FFFFFF"/>
              <w:left w:val="none" w:sz="0" w:space="0" w:color="FFFFFF"/>
              <w:bottom w:val="none" w:sz="0" w:space="0" w:color="FFFFFF"/>
              <w:right w:val="none" w:sz="0" w:space="0" w:color="FFFFFF"/>
            </w:tcBorders>
            <w:tcMar>
              <w:top w:w="60" w:type="dxa"/>
              <w:left w:w="0" w:type="dxa"/>
              <w:bottom w:w="60" w:type="dxa"/>
              <w:right w:w="0" w:type="dxa"/>
            </w:tcMar>
          </w:tcPr>
          <w:p w14:paraId="1D253CA1" w14:textId="04E29A0B" w:rsidR="006778CC" w:rsidRPr="003673E9" w:rsidRDefault="005610C3">
            <w:pPr>
              <w:rPr>
                <w:rFonts w:ascii="Calibri" w:hAnsi="Calibri" w:cs="Calibri"/>
                <w:sz w:val="20"/>
                <w:szCs w:val="20"/>
              </w:rPr>
            </w:pPr>
            <w:r w:rsidRPr="003673E9">
              <w:rPr>
                <w:rFonts w:ascii="Calibri" w:hAnsi="Calibri" w:cs="Calibri"/>
                <w:sz w:val="20"/>
                <w:szCs w:val="20"/>
              </w:rPr>
              <w:t xml:space="preserve">2:00 PM Prevailing Time, </w:t>
            </w:r>
            <w:r w:rsidR="0036527F">
              <w:rPr>
                <w:rFonts w:ascii="Calibri" w:hAnsi="Calibri" w:cs="Calibri"/>
                <w:sz w:val="20"/>
                <w:szCs w:val="20"/>
              </w:rPr>
              <w:t>June 23</w:t>
            </w:r>
            <w:r w:rsidRPr="003673E9">
              <w:rPr>
                <w:rFonts w:ascii="Calibri" w:hAnsi="Calibri" w:cs="Calibri"/>
                <w:sz w:val="20"/>
                <w:szCs w:val="20"/>
              </w:rPr>
              <w:t>, 2026</w:t>
            </w:r>
          </w:p>
        </w:tc>
      </w:tr>
      <w:tr w:rsidR="006778CC" w:rsidRPr="003673E9" w14:paraId="10B2931E" w14:textId="77777777" w:rsidTr="00835B7B">
        <w:tc>
          <w:tcPr>
            <w:tcW w:w="2340" w:type="dxa"/>
            <w:tcBorders>
              <w:top w:val="none" w:sz="0" w:space="0" w:color="FFFFFF"/>
              <w:left w:val="none" w:sz="0" w:space="0" w:color="FFFFFF"/>
              <w:bottom w:val="none" w:sz="0" w:space="0" w:color="FFFFFF"/>
              <w:right w:val="none" w:sz="0" w:space="0" w:color="FFFFFF"/>
            </w:tcBorders>
            <w:tcMar>
              <w:top w:w="60" w:type="dxa"/>
              <w:left w:w="0" w:type="dxa"/>
              <w:bottom w:w="60" w:type="dxa"/>
              <w:right w:w="120" w:type="dxa"/>
            </w:tcMar>
          </w:tcPr>
          <w:p w14:paraId="1712A2DD" w14:textId="77777777" w:rsidR="006778CC" w:rsidRPr="003673E9" w:rsidRDefault="005610C3">
            <w:pPr>
              <w:rPr>
                <w:rFonts w:ascii="Calibri" w:hAnsi="Calibri" w:cs="Calibri"/>
                <w:sz w:val="20"/>
                <w:szCs w:val="20"/>
              </w:rPr>
            </w:pPr>
            <w:r w:rsidRPr="003673E9">
              <w:rPr>
                <w:rFonts w:ascii="Calibri" w:hAnsi="Calibri" w:cs="Calibri"/>
                <w:b/>
                <w:bCs/>
                <w:sz w:val="20"/>
                <w:szCs w:val="20"/>
              </w:rPr>
              <w:t>Bids Due:</w:t>
            </w:r>
          </w:p>
        </w:tc>
        <w:tc>
          <w:tcPr>
            <w:tcW w:w="270" w:type="dxa"/>
            <w:tcBorders>
              <w:top w:val="none" w:sz="0" w:space="0" w:color="FFFFFF"/>
              <w:left w:val="none" w:sz="0" w:space="0" w:color="FFFFFF"/>
              <w:bottom w:val="none" w:sz="0" w:space="0" w:color="FFFFFF"/>
              <w:right w:val="none" w:sz="0" w:space="0" w:color="FFFFFF"/>
            </w:tcBorders>
            <w:tcMar>
              <w:top w:w="60" w:type="dxa"/>
              <w:left w:w="0" w:type="dxa"/>
              <w:bottom w:w="60" w:type="dxa"/>
              <w:right w:w="0" w:type="dxa"/>
            </w:tcMar>
          </w:tcPr>
          <w:p w14:paraId="40FEBF8B" w14:textId="77777777" w:rsidR="006778CC" w:rsidRPr="003673E9" w:rsidRDefault="006778CC">
            <w:pPr>
              <w:rPr>
                <w:rFonts w:ascii="Calibri" w:hAnsi="Calibri" w:cs="Calibri"/>
                <w:sz w:val="20"/>
                <w:szCs w:val="20"/>
              </w:rPr>
            </w:pPr>
          </w:p>
        </w:tc>
        <w:tc>
          <w:tcPr>
            <w:tcW w:w="4245" w:type="dxa"/>
            <w:tcBorders>
              <w:top w:val="none" w:sz="0" w:space="0" w:color="FFFFFF"/>
              <w:left w:val="none" w:sz="0" w:space="0" w:color="FFFFFF"/>
              <w:bottom w:val="none" w:sz="0" w:space="0" w:color="FFFFFF"/>
              <w:right w:val="none" w:sz="0" w:space="0" w:color="FFFFFF"/>
            </w:tcBorders>
            <w:tcMar>
              <w:top w:w="60" w:type="dxa"/>
              <w:left w:w="0" w:type="dxa"/>
              <w:bottom w:w="60" w:type="dxa"/>
              <w:right w:w="0" w:type="dxa"/>
            </w:tcMar>
          </w:tcPr>
          <w:p w14:paraId="08070760" w14:textId="77777777" w:rsidR="006778CC" w:rsidRPr="003673E9" w:rsidRDefault="005610C3">
            <w:pPr>
              <w:rPr>
                <w:rFonts w:ascii="Calibri" w:hAnsi="Calibri" w:cs="Calibri"/>
                <w:sz w:val="20"/>
                <w:szCs w:val="20"/>
              </w:rPr>
            </w:pPr>
            <w:r w:rsidRPr="003673E9">
              <w:rPr>
                <w:rFonts w:ascii="Calibri" w:hAnsi="Calibri" w:cs="Calibri"/>
                <w:sz w:val="20"/>
                <w:szCs w:val="20"/>
              </w:rPr>
              <w:t>2:00 PM Prevailing Time, July 6, 2026</w:t>
            </w:r>
          </w:p>
        </w:tc>
      </w:tr>
      <w:tr w:rsidR="006778CC" w:rsidRPr="003673E9" w14:paraId="7DF56710" w14:textId="77777777" w:rsidTr="00835B7B">
        <w:tc>
          <w:tcPr>
            <w:tcW w:w="2340" w:type="dxa"/>
            <w:tcBorders>
              <w:top w:val="none" w:sz="0" w:space="0" w:color="FFFFFF"/>
              <w:left w:val="none" w:sz="0" w:space="0" w:color="FFFFFF"/>
              <w:bottom w:val="none" w:sz="0" w:space="0" w:color="FFFFFF"/>
              <w:right w:val="none" w:sz="0" w:space="0" w:color="FFFFFF"/>
            </w:tcBorders>
            <w:tcMar>
              <w:top w:w="60" w:type="dxa"/>
              <w:left w:w="0" w:type="dxa"/>
              <w:bottom w:w="60" w:type="dxa"/>
              <w:right w:w="120" w:type="dxa"/>
            </w:tcMar>
          </w:tcPr>
          <w:p w14:paraId="2DC2A3F1" w14:textId="77777777" w:rsidR="006778CC" w:rsidRPr="003673E9" w:rsidRDefault="005610C3">
            <w:pPr>
              <w:rPr>
                <w:rFonts w:ascii="Calibri" w:hAnsi="Calibri" w:cs="Calibri"/>
                <w:sz w:val="20"/>
                <w:szCs w:val="20"/>
              </w:rPr>
            </w:pPr>
            <w:r w:rsidRPr="003673E9">
              <w:rPr>
                <w:rFonts w:ascii="Calibri" w:hAnsi="Calibri" w:cs="Calibri"/>
                <w:b/>
                <w:bCs/>
                <w:sz w:val="20"/>
                <w:szCs w:val="20"/>
              </w:rPr>
              <w:t>Contract Start Date:</w:t>
            </w:r>
          </w:p>
        </w:tc>
        <w:tc>
          <w:tcPr>
            <w:tcW w:w="270" w:type="dxa"/>
            <w:tcBorders>
              <w:top w:val="none" w:sz="0" w:space="0" w:color="FFFFFF"/>
              <w:left w:val="none" w:sz="0" w:space="0" w:color="FFFFFF"/>
              <w:bottom w:val="none" w:sz="0" w:space="0" w:color="FFFFFF"/>
              <w:right w:val="none" w:sz="0" w:space="0" w:color="FFFFFF"/>
            </w:tcBorders>
            <w:tcMar>
              <w:top w:w="60" w:type="dxa"/>
              <w:left w:w="0" w:type="dxa"/>
              <w:bottom w:w="60" w:type="dxa"/>
              <w:right w:w="0" w:type="dxa"/>
            </w:tcMar>
          </w:tcPr>
          <w:p w14:paraId="1F181750" w14:textId="77777777" w:rsidR="006778CC" w:rsidRPr="003673E9" w:rsidRDefault="006778CC">
            <w:pPr>
              <w:rPr>
                <w:rFonts w:ascii="Calibri" w:hAnsi="Calibri" w:cs="Calibri"/>
                <w:sz w:val="20"/>
                <w:szCs w:val="20"/>
              </w:rPr>
            </w:pPr>
          </w:p>
        </w:tc>
        <w:tc>
          <w:tcPr>
            <w:tcW w:w="4245" w:type="dxa"/>
            <w:tcBorders>
              <w:top w:val="none" w:sz="0" w:space="0" w:color="FFFFFF"/>
              <w:left w:val="none" w:sz="0" w:space="0" w:color="FFFFFF"/>
              <w:bottom w:val="none" w:sz="0" w:space="0" w:color="FFFFFF"/>
              <w:right w:val="none" w:sz="0" w:space="0" w:color="FFFFFF"/>
            </w:tcBorders>
            <w:tcMar>
              <w:top w:w="60" w:type="dxa"/>
              <w:left w:w="0" w:type="dxa"/>
              <w:bottom w:w="60" w:type="dxa"/>
              <w:right w:w="0" w:type="dxa"/>
            </w:tcMar>
          </w:tcPr>
          <w:p w14:paraId="7A432BD4" w14:textId="77777777" w:rsidR="006778CC" w:rsidRPr="003673E9" w:rsidRDefault="005610C3">
            <w:pPr>
              <w:rPr>
                <w:rFonts w:ascii="Calibri" w:hAnsi="Calibri" w:cs="Calibri"/>
                <w:sz w:val="20"/>
                <w:szCs w:val="20"/>
              </w:rPr>
            </w:pPr>
            <w:r w:rsidRPr="003673E9">
              <w:rPr>
                <w:rFonts w:ascii="Calibri" w:hAnsi="Calibri" w:cs="Calibri"/>
                <w:sz w:val="20"/>
                <w:szCs w:val="20"/>
              </w:rPr>
              <w:t>August 4, 2026</w:t>
            </w:r>
          </w:p>
        </w:tc>
      </w:tr>
    </w:tbl>
    <w:p w14:paraId="4A7FC52D" w14:textId="77777777" w:rsidR="006778CC" w:rsidRPr="003673E9" w:rsidRDefault="006778CC">
      <w:pPr>
        <w:rPr>
          <w:rFonts w:ascii="Calibri" w:hAnsi="Calibri" w:cs="Calibri"/>
          <w:sz w:val="20"/>
          <w:szCs w:val="20"/>
        </w:rPr>
      </w:pPr>
    </w:p>
    <w:p w14:paraId="22BC2CA3" w14:textId="77777777" w:rsidR="006778CC" w:rsidRPr="003673E9" w:rsidRDefault="005610C3">
      <w:pPr>
        <w:spacing w:before="240" w:after="60"/>
        <w:jc w:val="center"/>
        <w:rPr>
          <w:rFonts w:ascii="Calibri" w:hAnsi="Calibri" w:cs="Calibri"/>
          <w:sz w:val="20"/>
          <w:szCs w:val="20"/>
        </w:rPr>
      </w:pPr>
      <w:r w:rsidRPr="003673E9">
        <w:rPr>
          <w:rFonts w:ascii="Calibri" w:hAnsi="Calibri" w:cs="Calibri"/>
          <w:b/>
          <w:bCs/>
          <w:sz w:val="20"/>
          <w:szCs w:val="20"/>
        </w:rPr>
        <w:t>Susquehanna Regional Transportation Authority</w:t>
      </w:r>
    </w:p>
    <w:p w14:paraId="2809222A" w14:textId="2F605287" w:rsidR="006778CC" w:rsidRPr="003673E9" w:rsidRDefault="005610C3">
      <w:pPr>
        <w:spacing w:after="480"/>
        <w:jc w:val="center"/>
        <w:rPr>
          <w:rFonts w:ascii="Calibri" w:hAnsi="Calibri" w:cs="Calibri"/>
          <w:b/>
          <w:bCs/>
          <w:sz w:val="20"/>
          <w:szCs w:val="20"/>
        </w:rPr>
      </w:pPr>
      <w:r w:rsidRPr="003673E9">
        <w:rPr>
          <w:rFonts w:ascii="Calibri" w:hAnsi="Calibri" w:cs="Calibri"/>
          <w:b/>
          <w:bCs/>
          <w:sz w:val="20"/>
          <w:szCs w:val="20"/>
        </w:rPr>
        <w:t>dba rabbittransit</w:t>
      </w:r>
    </w:p>
    <w:p w14:paraId="68773D50" w14:textId="324B120F" w:rsidR="003673E9" w:rsidRPr="003673E9" w:rsidRDefault="003673E9">
      <w:pPr>
        <w:spacing w:after="480"/>
        <w:jc w:val="center"/>
        <w:rPr>
          <w:rFonts w:ascii="Calibri" w:hAnsi="Calibri" w:cs="Calibri"/>
          <w:b/>
          <w:bCs/>
          <w:sz w:val="20"/>
          <w:szCs w:val="20"/>
        </w:rPr>
      </w:pPr>
      <w:r w:rsidRPr="003673E9">
        <w:rPr>
          <w:rFonts w:ascii="Calibri" w:hAnsi="Calibri" w:cs="Calibri"/>
          <w:noProof/>
          <w:sz w:val="20"/>
          <w:szCs w:val="20"/>
        </w:rPr>
        <w:drawing>
          <wp:anchor distT="0" distB="0" distL="114300" distR="114300" simplePos="0" relativeHeight="251659264" behindDoc="1" locked="0" layoutInCell="1" allowOverlap="1" wp14:anchorId="7904401F" wp14:editId="238905F6">
            <wp:simplePos x="0" y="0"/>
            <wp:positionH relativeFrom="margin">
              <wp:posOffset>1485900</wp:posOffset>
            </wp:positionH>
            <wp:positionV relativeFrom="paragraph">
              <wp:posOffset>23495</wp:posOffset>
            </wp:positionV>
            <wp:extent cx="3161665" cy="1009650"/>
            <wp:effectExtent l="0" t="0" r="635" b="0"/>
            <wp:wrapTight wrapText="bothSides">
              <wp:wrapPolygon edited="0">
                <wp:start x="14056" y="0"/>
                <wp:lineTo x="6377" y="3668"/>
                <wp:lineTo x="3514" y="5298"/>
                <wp:lineTo x="0" y="12226"/>
                <wp:lineTo x="0" y="15487"/>
                <wp:lineTo x="2733" y="19562"/>
                <wp:lineTo x="2733" y="21192"/>
                <wp:lineTo x="21474" y="21192"/>
                <wp:lineTo x="21474" y="19562"/>
                <wp:lineTo x="21084" y="13042"/>
                <wp:lineTo x="16919" y="6521"/>
                <wp:lineTo x="14837" y="0"/>
                <wp:lineTo x="14056" y="0"/>
              </wp:wrapPolygon>
            </wp:wrapTight>
            <wp:docPr id="1" name="Picture 1" descr="C:\Users\Walt\Documents\Clients\PennDot\Baker_PennDOT Contract E02608\Work Orders\WO #18 South Central Audit RFP\WO #18 Audit RFP Task 1.1\Agency Logos\Rabbit 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Walt\Documents\Clients\PennDot\Baker_PennDOT Contract E02608\Work Orders\WO #18 South Central Audit RFP\WO #18 Audit RFP Task 1.1\Agency Logos\Rabbit Logo.pn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3161665" cy="10096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61F35E1" w14:textId="3A5D8F31" w:rsidR="003673E9" w:rsidRPr="003673E9" w:rsidRDefault="003673E9">
      <w:pPr>
        <w:spacing w:after="480"/>
        <w:jc w:val="center"/>
        <w:rPr>
          <w:rFonts w:ascii="Calibri" w:hAnsi="Calibri" w:cs="Calibri"/>
          <w:sz w:val="20"/>
          <w:szCs w:val="20"/>
        </w:rPr>
      </w:pPr>
    </w:p>
    <w:p w14:paraId="0306D0C2" w14:textId="77777777" w:rsidR="003673E9" w:rsidRPr="003673E9" w:rsidRDefault="003673E9">
      <w:pPr>
        <w:spacing w:after="480"/>
        <w:jc w:val="center"/>
        <w:rPr>
          <w:rFonts w:ascii="Calibri" w:hAnsi="Calibri" w:cs="Calibri"/>
          <w:sz w:val="20"/>
          <w:szCs w:val="20"/>
        </w:rPr>
      </w:pPr>
    </w:p>
    <w:p w14:paraId="1B0AB3CB" w14:textId="77777777" w:rsidR="003673E9" w:rsidRPr="003673E9" w:rsidRDefault="003673E9">
      <w:pPr>
        <w:spacing w:after="480"/>
        <w:jc w:val="center"/>
        <w:rPr>
          <w:rFonts w:ascii="Calibri" w:hAnsi="Calibri" w:cs="Calibri"/>
          <w:sz w:val="20"/>
          <w:szCs w:val="20"/>
        </w:rPr>
      </w:pPr>
    </w:p>
    <w:p w14:paraId="0FA7C1B8" w14:textId="77777777" w:rsidR="003673E9" w:rsidRPr="003673E9" w:rsidRDefault="003673E9">
      <w:pPr>
        <w:spacing w:after="480"/>
        <w:jc w:val="center"/>
        <w:rPr>
          <w:rFonts w:ascii="Calibri" w:hAnsi="Calibri" w:cs="Calibri"/>
          <w:sz w:val="20"/>
          <w:szCs w:val="20"/>
        </w:rPr>
      </w:pPr>
    </w:p>
    <w:p w14:paraId="151E804D" w14:textId="77777777" w:rsidR="003673E9" w:rsidRPr="003673E9" w:rsidRDefault="003673E9">
      <w:pPr>
        <w:spacing w:after="480"/>
        <w:jc w:val="center"/>
        <w:rPr>
          <w:rFonts w:ascii="Calibri" w:hAnsi="Calibri" w:cs="Calibri"/>
          <w:sz w:val="20"/>
          <w:szCs w:val="20"/>
        </w:rPr>
      </w:pPr>
    </w:p>
    <w:p w14:paraId="2832B682" w14:textId="77777777" w:rsidR="003673E9" w:rsidRPr="003673E9" w:rsidRDefault="003673E9">
      <w:pPr>
        <w:spacing w:after="480"/>
        <w:jc w:val="center"/>
        <w:rPr>
          <w:rFonts w:ascii="Calibri" w:hAnsi="Calibri" w:cs="Calibri"/>
          <w:sz w:val="20"/>
          <w:szCs w:val="20"/>
        </w:rPr>
      </w:pPr>
    </w:p>
    <w:p w14:paraId="097928EF" w14:textId="77777777" w:rsidR="003673E9" w:rsidRPr="003673E9" w:rsidRDefault="003673E9">
      <w:pPr>
        <w:spacing w:after="480"/>
        <w:jc w:val="center"/>
        <w:rPr>
          <w:rFonts w:ascii="Calibri" w:hAnsi="Calibri" w:cs="Calibri"/>
          <w:sz w:val="20"/>
          <w:szCs w:val="20"/>
        </w:rPr>
      </w:pPr>
    </w:p>
    <w:p w14:paraId="22B20CD9" w14:textId="77777777" w:rsidR="003673E9" w:rsidRDefault="003673E9">
      <w:pPr>
        <w:spacing w:before="240" w:after="60"/>
        <w:rPr>
          <w:rFonts w:ascii="Calibri" w:hAnsi="Calibri" w:cs="Calibri"/>
          <w:b/>
          <w:bCs/>
          <w:sz w:val="20"/>
          <w:szCs w:val="20"/>
        </w:rPr>
      </w:pPr>
    </w:p>
    <w:p w14:paraId="6E20AAC8" w14:textId="77777777" w:rsidR="003673E9" w:rsidRDefault="003673E9">
      <w:pPr>
        <w:spacing w:before="240" w:after="60"/>
        <w:rPr>
          <w:rFonts w:ascii="Calibri" w:hAnsi="Calibri" w:cs="Calibri"/>
          <w:b/>
          <w:bCs/>
          <w:sz w:val="20"/>
          <w:szCs w:val="20"/>
        </w:rPr>
      </w:pPr>
    </w:p>
    <w:p w14:paraId="41660DD9" w14:textId="77777777" w:rsidR="003673E9" w:rsidRDefault="003673E9">
      <w:pPr>
        <w:spacing w:before="240" w:after="60"/>
        <w:rPr>
          <w:rFonts w:ascii="Calibri" w:hAnsi="Calibri" w:cs="Calibri"/>
          <w:b/>
          <w:bCs/>
          <w:sz w:val="20"/>
          <w:szCs w:val="20"/>
        </w:rPr>
      </w:pPr>
    </w:p>
    <w:p w14:paraId="667E5141" w14:textId="77777777" w:rsidR="0036527F" w:rsidRPr="003673E9" w:rsidRDefault="0036527F">
      <w:pPr>
        <w:spacing w:before="240" w:after="60"/>
        <w:rPr>
          <w:rFonts w:ascii="Calibri" w:hAnsi="Calibri" w:cs="Calibri"/>
          <w:b/>
          <w:bCs/>
          <w:sz w:val="20"/>
          <w:szCs w:val="20"/>
        </w:rPr>
      </w:pPr>
    </w:p>
    <w:p w14:paraId="01705A89" w14:textId="79E35EA0" w:rsidR="006778CC" w:rsidRPr="003673E9" w:rsidRDefault="005610C3" w:rsidP="003673E9">
      <w:pPr>
        <w:spacing w:before="240" w:after="60"/>
        <w:jc w:val="center"/>
        <w:rPr>
          <w:rFonts w:ascii="Calibri" w:hAnsi="Calibri" w:cs="Calibri"/>
          <w:sz w:val="20"/>
          <w:szCs w:val="20"/>
        </w:rPr>
      </w:pPr>
      <w:r w:rsidRPr="003673E9">
        <w:rPr>
          <w:rFonts w:ascii="Calibri" w:hAnsi="Calibri" w:cs="Calibri"/>
          <w:b/>
          <w:bCs/>
          <w:sz w:val="20"/>
          <w:szCs w:val="20"/>
        </w:rPr>
        <w:lastRenderedPageBreak/>
        <w:t>Invitation for Bids</w:t>
      </w:r>
    </w:p>
    <w:p w14:paraId="4E4DF2DD" w14:textId="77777777" w:rsidR="006778CC" w:rsidRPr="003673E9" w:rsidRDefault="005610C3" w:rsidP="003673E9">
      <w:pPr>
        <w:spacing w:after="120"/>
        <w:jc w:val="center"/>
        <w:rPr>
          <w:rFonts w:ascii="Calibri" w:hAnsi="Calibri" w:cs="Calibri"/>
          <w:sz w:val="20"/>
          <w:szCs w:val="20"/>
        </w:rPr>
      </w:pPr>
      <w:r w:rsidRPr="003673E9">
        <w:rPr>
          <w:rFonts w:ascii="Calibri" w:hAnsi="Calibri" w:cs="Calibri"/>
          <w:b/>
          <w:bCs/>
          <w:sz w:val="20"/>
          <w:szCs w:val="20"/>
        </w:rPr>
        <w:t>20260518 - Replacement Sign Materials IFB</w:t>
      </w:r>
    </w:p>
    <w:p w14:paraId="1F6AF1DD" w14:textId="1D0CF542" w:rsidR="006778CC" w:rsidRPr="003673E9" w:rsidRDefault="005610C3">
      <w:pPr>
        <w:spacing w:before="60" w:after="60"/>
        <w:rPr>
          <w:rFonts w:ascii="Calibri" w:hAnsi="Calibri" w:cs="Calibri"/>
          <w:sz w:val="20"/>
          <w:szCs w:val="20"/>
        </w:rPr>
      </w:pPr>
      <w:r w:rsidRPr="003673E9">
        <w:rPr>
          <w:rFonts w:ascii="Calibri" w:hAnsi="Calibri" w:cs="Calibri"/>
          <w:sz w:val="20"/>
          <w:szCs w:val="20"/>
        </w:rPr>
        <w:t xml:space="preserve">The Susquehanna Regional Transportation Authority (SRTA), dba rabbittransit is issuing an Invitation for Bids (IFB) for the services described as follows.  The Authority will receive Bids for the supply and delivery of replacement bus stop sign materials system-wide.  The resulting Contract shall include the furnishing of all materials and delivery required as set forth in the Specifications section of this Invitation for Bids (IFB).  Please review the complete Solicitation to determine if your product and services are suitable.  SRTA/rabbittransit serves and maintains locations in Adams, Columbia, Cumberland, Dauphin, Franklin, Harrisburg City, Montour, Northumberland, Perry, Snyder, Union and York Counties.  This solicitation and resulting Contract will encompass all </w:t>
      </w:r>
      <w:r w:rsidR="003673E9" w:rsidRPr="003673E9">
        <w:rPr>
          <w:rFonts w:ascii="Calibri" w:hAnsi="Calibri" w:cs="Calibri"/>
          <w:sz w:val="20"/>
          <w:szCs w:val="20"/>
        </w:rPr>
        <w:t>Adams, Cumberland, Dauphin, Franklin, Harrisburg City, and York Counties</w:t>
      </w:r>
      <w:r w:rsidRPr="003673E9">
        <w:rPr>
          <w:rFonts w:ascii="Calibri" w:hAnsi="Calibri" w:cs="Calibri"/>
          <w:sz w:val="20"/>
          <w:szCs w:val="20"/>
        </w:rPr>
        <w:t>.</w:t>
      </w:r>
    </w:p>
    <w:p w14:paraId="64CD679A" w14:textId="77777777" w:rsidR="006778CC" w:rsidRPr="003673E9" w:rsidRDefault="006778CC">
      <w:pPr>
        <w:rPr>
          <w:rFonts w:ascii="Calibri" w:hAnsi="Calibri" w:cs="Calibri"/>
          <w:sz w:val="20"/>
          <w:szCs w:val="20"/>
        </w:rPr>
      </w:pPr>
    </w:p>
    <w:p w14:paraId="370C6141" w14:textId="77777777" w:rsidR="006778CC" w:rsidRPr="003673E9" w:rsidRDefault="005610C3">
      <w:pPr>
        <w:spacing w:before="60" w:after="60"/>
        <w:rPr>
          <w:rFonts w:ascii="Calibri" w:hAnsi="Calibri" w:cs="Calibri"/>
          <w:sz w:val="20"/>
          <w:szCs w:val="20"/>
        </w:rPr>
      </w:pPr>
      <w:r w:rsidRPr="003673E9">
        <w:rPr>
          <w:rFonts w:ascii="Calibri" w:hAnsi="Calibri" w:cs="Calibri"/>
          <w:sz w:val="20"/>
          <w:szCs w:val="20"/>
        </w:rPr>
        <w:t>All Bids and contracts are subject to all applicable Commonwealth and Federal laws and to a financial assistance contract between the Federal Transit Administration (FTA) and the Pennsylvania Department of Transportation (PennDOT).</w:t>
      </w:r>
    </w:p>
    <w:p w14:paraId="70FBBA13" w14:textId="77777777" w:rsidR="006778CC" w:rsidRPr="003673E9" w:rsidRDefault="006778CC">
      <w:pPr>
        <w:rPr>
          <w:rFonts w:ascii="Calibri" w:hAnsi="Calibri" w:cs="Calibri"/>
          <w:sz w:val="20"/>
          <w:szCs w:val="20"/>
        </w:rPr>
      </w:pPr>
    </w:p>
    <w:p w14:paraId="041E6557" w14:textId="77777777" w:rsidR="006778CC" w:rsidRPr="003673E9" w:rsidRDefault="005610C3">
      <w:pPr>
        <w:spacing w:before="60" w:after="60"/>
        <w:rPr>
          <w:rFonts w:ascii="Calibri" w:hAnsi="Calibri" w:cs="Calibri"/>
          <w:sz w:val="20"/>
          <w:szCs w:val="20"/>
        </w:rPr>
      </w:pPr>
      <w:r w:rsidRPr="003673E9">
        <w:rPr>
          <w:rFonts w:ascii="Calibri" w:hAnsi="Calibri" w:cs="Calibri"/>
          <w:sz w:val="20"/>
          <w:szCs w:val="20"/>
        </w:rPr>
        <w:t>All costs incurred by Bidders in the development of their responses to this IFB are the sole responsibility of the Bidding firms.  No such costs will be reimbursed by SRTA.  Furthermore, Bidding firms must not include such costs as part of their cost proposals to perform any work described in this IFB.</w:t>
      </w:r>
    </w:p>
    <w:p w14:paraId="1D226697" w14:textId="77777777" w:rsidR="006778CC" w:rsidRPr="003673E9" w:rsidRDefault="006778CC">
      <w:pPr>
        <w:rPr>
          <w:rFonts w:ascii="Calibri" w:hAnsi="Calibri" w:cs="Calibri"/>
          <w:sz w:val="20"/>
          <w:szCs w:val="20"/>
        </w:rPr>
      </w:pPr>
    </w:p>
    <w:p w14:paraId="4BC67A3C" w14:textId="77777777" w:rsidR="006778CC" w:rsidRPr="003673E9" w:rsidRDefault="005610C3">
      <w:pPr>
        <w:spacing w:before="60" w:after="60"/>
        <w:rPr>
          <w:rFonts w:ascii="Calibri" w:hAnsi="Calibri" w:cs="Calibri"/>
          <w:sz w:val="20"/>
          <w:szCs w:val="20"/>
        </w:rPr>
      </w:pPr>
      <w:r w:rsidRPr="003673E9">
        <w:rPr>
          <w:rFonts w:ascii="Calibri" w:hAnsi="Calibri" w:cs="Calibri"/>
          <w:sz w:val="20"/>
          <w:szCs w:val="20"/>
        </w:rPr>
        <w:t>Please obtain the full specification by visiting PennBid.net.  All materials, questions, addenda, and submissions will be addressed via the PennBid.net platform.</w:t>
      </w:r>
    </w:p>
    <w:p w14:paraId="184C1F4C" w14:textId="77777777" w:rsidR="006778CC" w:rsidRPr="003673E9" w:rsidRDefault="006778CC">
      <w:pPr>
        <w:rPr>
          <w:rFonts w:ascii="Calibri" w:hAnsi="Calibri" w:cs="Calibri"/>
          <w:sz w:val="20"/>
          <w:szCs w:val="20"/>
        </w:rPr>
      </w:pPr>
    </w:p>
    <w:p w14:paraId="3B5975BC" w14:textId="77777777" w:rsidR="006778CC" w:rsidRPr="003673E9" w:rsidRDefault="005610C3" w:rsidP="003673E9">
      <w:pPr>
        <w:spacing w:before="120" w:after="60"/>
        <w:jc w:val="center"/>
        <w:rPr>
          <w:rFonts w:ascii="Calibri" w:hAnsi="Calibri" w:cs="Calibri"/>
          <w:sz w:val="20"/>
          <w:szCs w:val="20"/>
        </w:rPr>
      </w:pPr>
      <w:r w:rsidRPr="003673E9">
        <w:rPr>
          <w:rFonts w:ascii="Calibri" w:hAnsi="Calibri" w:cs="Calibri"/>
          <w:b/>
          <w:bCs/>
          <w:sz w:val="20"/>
          <w:szCs w:val="20"/>
        </w:rPr>
        <w:t>Due:</w:t>
      </w:r>
    </w:p>
    <w:p w14:paraId="72067FF1" w14:textId="77777777" w:rsidR="006778CC" w:rsidRPr="003673E9" w:rsidRDefault="005610C3" w:rsidP="003673E9">
      <w:pPr>
        <w:spacing w:after="120"/>
        <w:jc w:val="center"/>
        <w:rPr>
          <w:rFonts w:ascii="Calibri" w:hAnsi="Calibri" w:cs="Calibri"/>
          <w:sz w:val="20"/>
          <w:szCs w:val="20"/>
        </w:rPr>
      </w:pPr>
      <w:r w:rsidRPr="003673E9">
        <w:rPr>
          <w:rFonts w:ascii="Calibri" w:hAnsi="Calibri" w:cs="Calibri"/>
          <w:b/>
          <w:bCs/>
          <w:sz w:val="20"/>
          <w:szCs w:val="20"/>
        </w:rPr>
        <w:t>2:00 PM Prevailing Time, July 6, 2026</w:t>
      </w:r>
    </w:p>
    <w:p w14:paraId="7E6727CC" w14:textId="77777777" w:rsidR="006778CC" w:rsidRDefault="005610C3">
      <w:pPr>
        <w:spacing w:before="60" w:after="60"/>
        <w:rPr>
          <w:rFonts w:ascii="Calibri" w:hAnsi="Calibri" w:cs="Calibri"/>
          <w:sz w:val="20"/>
          <w:szCs w:val="20"/>
        </w:rPr>
      </w:pPr>
      <w:r w:rsidRPr="003673E9">
        <w:rPr>
          <w:rFonts w:ascii="Calibri" w:hAnsi="Calibri" w:cs="Calibri"/>
          <w:sz w:val="20"/>
          <w:szCs w:val="20"/>
        </w:rPr>
        <w:t>SRTA hereby notifies all Bidding Firms that in regard to any contract entered into pursuant to this IFB advertisement or solicitation, disadvantaged business enterprises (DBE’s) will be afforded full opportunity to submit Bids in response and will not be subjected to discrimination on the basis of race, color, sex or national origin in consideration for an award. The Authority reserves the right to postpone, accept or reject any and all Bids and to waive any informality in the IFB process as the Authority may deem in its own best interest. Bids received after the specified closing time will be considered late Bids and will not be evaluated for award. Misdirected submittals will not be accepted.</w:t>
      </w:r>
    </w:p>
    <w:p w14:paraId="19747CFD" w14:textId="77777777" w:rsidR="003673E9" w:rsidRDefault="003673E9">
      <w:pPr>
        <w:spacing w:before="60" w:after="60"/>
        <w:rPr>
          <w:rFonts w:ascii="Calibri" w:hAnsi="Calibri" w:cs="Calibri"/>
          <w:sz w:val="20"/>
          <w:szCs w:val="20"/>
        </w:rPr>
      </w:pPr>
    </w:p>
    <w:p w14:paraId="00AE598E" w14:textId="77777777" w:rsidR="003673E9" w:rsidRDefault="003673E9">
      <w:pPr>
        <w:spacing w:before="60" w:after="60"/>
        <w:rPr>
          <w:rFonts w:ascii="Calibri" w:hAnsi="Calibri" w:cs="Calibri"/>
          <w:sz w:val="20"/>
          <w:szCs w:val="20"/>
        </w:rPr>
      </w:pPr>
    </w:p>
    <w:p w14:paraId="2B674EC9" w14:textId="77777777" w:rsidR="003673E9" w:rsidRDefault="003673E9">
      <w:pPr>
        <w:spacing w:before="60" w:after="60"/>
        <w:rPr>
          <w:rFonts w:ascii="Calibri" w:hAnsi="Calibri" w:cs="Calibri"/>
          <w:sz w:val="20"/>
          <w:szCs w:val="20"/>
        </w:rPr>
      </w:pPr>
    </w:p>
    <w:p w14:paraId="63F8EEDA" w14:textId="77777777" w:rsidR="003673E9" w:rsidRDefault="003673E9">
      <w:pPr>
        <w:spacing w:before="60" w:after="60"/>
        <w:rPr>
          <w:rFonts w:ascii="Calibri" w:hAnsi="Calibri" w:cs="Calibri"/>
          <w:sz w:val="20"/>
          <w:szCs w:val="20"/>
        </w:rPr>
      </w:pPr>
    </w:p>
    <w:p w14:paraId="184FADF9" w14:textId="77777777" w:rsidR="003673E9" w:rsidRDefault="003673E9">
      <w:pPr>
        <w:spacing w:before="60" w:after="60"/>
        <w:rPr>
          <w:rFonts w:ascii="Calibri" w:hAnsi="Calibri" w:cs="Calibri"/>
          <w:sz w:val="20"/>
          <w:szCs w:val="20"/>
        </w:rPr>
      </w:pPr>
    </w:p>
    <w:p w14:paraId="67C1AFB7" w14:textId="77777777" w:rsidR="003673E9" w:rsidRDefault="003673E9">
      <w:pPr>
        <w:spacing w:before="60" w:after="60"/>
        <w:rPr>
          <w:rFonts w:ascii="Calibri" w:hAnsi="Calibri" w:cs="Calibri"/>
          <w:sz w:val="20"/>
          <w:szCs w:val="20"/>
        </w:rPr>
      </w:pPr>
    </w:p>
    <w:p w14:paraId="7BD0D486" w14:textId="77777777" w:rsidR="003673E9" w:rsidRDefault="003673E9">
      <w:pPr>
        <w:spacing w:before="60" w:after="60"/>
        <w:rPr>
          <w:rFonts w:ascii="Calibri" w:hAnsi="Calibri" w:cs="Calibri"/>
          <w:sz w:val="20"/>
          <w:szCs w:val="20"/>
        </w:rPr>
      </w:pPr>
    </w:p>
    <w:p w14:paraId="6D693612" w14:textId="77777777" w:rsidR="003673E9" w:rsidRDefault="003673E9">
      <w:pPr>
        <w:spacing w:before="60" w:after="60"/>
        <w:rPr>
          <w:rFonts w:ascii="Calibri" w:hAnsi="Calibri" w:cs="Calibri"/>
          <w:sz w:val="20"/>
          <w:szCs w:val="20"/>
        </w:rPr>
      </w:pPr>
    </w:p>
    <w:p w14:paraId="08E2A5DD" w14:textId="77777777" w:rsidR="0036527F" w:rsidRDefault="0036527F">
      <w:pPr>
        <w:spacing w:before="60" w:after="60"/>
        <w:rPr>
          <w:rFonts w:ascii="Calibri" w:hAnsi="Calibri" w:cs="Calibri"/>
          <w:sz w:val="20"/>
          <w:szCs w:val="20"/>
        </w:rPr>
      </w:pPr>
    </w:p>
    <w:p w14:paraId="22AE3B9A" w14:textId="77777777" w:rsidR="003673E9" w:rsidRDefault="003673E9">
      <w:pPr>
        <w:spacing w:before="60" w:after="60"/>
        <w:rPr>
          <w:rFonts w:ascii="Calibri" w:hAnsi="Calibri" w:cs="Calibri"/>
          <w:sz w:val="20"/>
          <w:szCs w:val="20"/>
        </w:rPr>
      </w:pPr>
    </w:p>
    <w:p w14:paraId="2C45EDC4" w14:textId="77777777" w:rsidR="003673E9" w:rsidRDefault="003673E9">
      <w:pPr>
        <w:spacing w:before="60" w:after="60"/>
        <w:rPr>
          <w:rFonts w:ascii="Calibri" w:hAnsi="Calibri" w:cs="Calibri"/>
          <w:sz w:val="20"/>
          <w:szCs w:val="20"/>
        </w:rPr>
      </w:pPr>
    </w:p>
    <w:p w14:paraId="6EF2B8C2" w14:textId="77777777" w:rsidR="003673E9" w:rsidRDefault="003673E9">
      <w:pPr>
        <w:spacing w:before="60" w:after="60"/>
        <w:rPr>
          <w:rFonts w:ascii="Calibri" w:hAnsi="Calibri" w:cs="Calibri"/>
          <w:sz w:val="20"/>
          <w:szCs w:val="20"/>
        </w:rPr>
      </w:pPr>
    </w:p>
    <w:p w14:paraId="4D15F783" w14:textId="77777777" w:rsidR="003673E9" w:rsidRDefault="003673E9">
      <w:pPr>
        <w:spacing w:before="60" w:after="60"/>
        <w:rPr>
          <w:rFonts w:ascii="Calibri" w:hAnsi="Calibri" w:cs="Calibri"/>
          <w:sz w:val="20"/>
          <w:szCs w:val="20"/>
        </w:rPr>
      </w:pPr>
    </w:p>
    <w:p w14:paraId="4E52F0CE" w14:textId="77777777" w:rsidR="003673E9" w:rsidRPr="003673E9" w:rsidRDefault="003673E9">
      <w:pPr>
        <w:spacing w:before="60" w:after="60"/>
        <w:rPr>
          <w:rFonts w:ascii="Calibri" w:hAnsi="Calibri" w:cs="Calibri"/>
          <w:sz w:val="20"/>
          <w:szCs w:val="20"/>
        </w:rPr>
      </w:pPr>
    </w:p>
    <w:p w14:paraId="566EC900" w14:textId="77777777" w:rsidR="006778CC" w:rsidRPr="003673E9" w:rsidRDefault="006778CC">
      <w:pPr>
        <w:rPr>
          <w:rFonts w:ascii="Calibri" w:hAnsi="Calibri" w:cs="Calibri"/>
          <w:sz w:val="20"/>
          <w:szCs w:val="20"/>
        </w:rPr>
      </w:pPr>
    </w:p>
    <w:p w14:paraId="7321E3A2" w14:textId="77777777" w:rsidR="006778CC" w:rsidRPr="003673E9" w:rsidRDefault="005610C3" w:rsidP="003673E9">
      <w:pPr>
        <w:spacing w:before="240" w:after="120"/>
        <w:jc w:val="center"/>
        <w:rPr>
          <w:rFonts w:ascii="Calibri" w:hAnsi="Calibri" w:cs="Calibri"/>
          <w:sz w:val="20"/>
          <w:szCs w:val="20"/>
        </w:rPr>
      </w:pPr>
      <w:r w:rsidRPr="003673E9">
        <w:rPr>
          <w:rFonts w:ascii="Calibri" w:hAnsi="Calibri" w:cs="Calibri"/>
          <w:b/>
          <w:bCs/>
          <w:sz w:val="20"/>
          <w:szCs w:val="20"/>
        </w:rPr>
        <w:lastRenderedPageBreak/>
        <w:t>Solicitation Contents</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00"/>
        <w:gridCol w:w="7560"/>
        <w:gridCol w:w="900"/>
      </w:tblGrid>
      <w:tr w:rsidR="006E57D5" w:rsidRPr="003673E9" w14:paraId="41E587EA" w14:textId="77777777">
        <w:tc>
          <w:tcPr>
            <w:tcW w:w="900" w:type="dxa"/>
            <w:tcBorders>
              <w:top w:val="none" w:sz="0" w:space="0" w:color="FFFFFF"/>
              <w:left w:val="none" w:sz="0" w:space="0" w:color="FFFFFF"/>
              <w:bottom w:val="none" w:sz="0" w:space="0" w:color="FFFFFF"/>
              <w:right w:val="none" w:sz="0" w:space="0" w:color="FFFFFF"/>
            </w:tcBorders>
            <w:tcMar>
              <w:top w:w="40" w:type="dxa"/>
              <w:left w:w="0" w:type="dxa"/>
              <w:bottom w:w="40" w:type="dxa"/>
              <w:right w:w="80" w:type="dxa"/>
            </w:tcMar>
          </w:tcPr>
          <w:p w14:paraId="6EEEEA5A" w14:textId="1EC989B2" w:rsidR="006E57D5" w:rsidRPr="003673E9" w:rsidRDefault="006E57D5" w:rsidP="006E57D5">
            <w:pPr>
              <w:rPr>
                <w:rFonts w:ascii="Calibri" w:hAnsi="Calibri" w:cs="Calibri"/>
                <w:sz w:val="20"/>
                <w:szCs w:val="20"/>
              </w:rPr>
            </w:pPr>
            <w:r w:rsidRPr="003673E9">
              <w:rPr>
                <w:rFonts w:ascii="Calibri" w:hAnsi="Calibri" w:cs="Calibri"/>
                <w:b/>
                <w:bCs/>
                <w:sz w:val="20"/>
                <w:szCs w:val="20"/>
              </w:rPr>
              <w:t>1.</w:t>
            </w:r>
          </w:p>
        </w:tc>
        <w:tc>
          <w:tcPr>
            <w:tcW w:w="7560" w:type="dxa"/>
            <w:tcBorders>
              <w:top w:val="none" w:sz="0" w:space="0" w:color="FFFFFF"/>
              <w:left w:val="none" w:sz="0" w:space="0" w:color="FFFFFF"/>
              <w:bottom w:val="none" w:sz="0" w:space="0" w:color="FFFFFF"/>
              <w:right w:val="none" w:sz="0" w:space="0" w:color="FFFFFF"/>
            </w:tcBorders>
            <w:tcMar>
              <w:top w:w="40" w:type="dxa"/>
              <w:left w:w="0" w:type="dxa"/>
              <w:bottom w:w="40" w:type="dxa"/>
              <w:right w:w="80" w:type="dxa"/>
            </w:tcMar>
          </w:tcPr>
          <w:p w14:paraId="5EA18411" w14:textId="7FD072ED" w:rsidR="006E57D5" w:rsidRPr="003673E9" w:rsidRDefault="006E57D5" w:rsidP="006E57D5">
            <w:pPr>
              <w:rPr>
                <w:rFonts w:ascii="Calibri" w:hAnsi="Calibri" w:cs="Calibri"/>
                <w:sz w:val="20"/>
                <w:szCs w:val="20"/>
              </w:rPr>
            </w:pPr>
            <w:r w:rsidRPr="003673E9">
              <w:rPr>
                <w:rFonts w:ascii="Calibri" w:hAnsi="Calibri" w:cs="Calibri"/>
                <w:b/>
                <w:bCs/>
                <w:sz w:val="20"/>
                <w:szCs w:val="20"/>
              </w:rPr>
              <w:t>General Information</w:t>
            </w:r>
          </w:p>
        </w:tc>
        <w:tc>
          <w:tcPr>
            <w:tcW w:w="900" w:type="dxa"/>
            <w:tcBorders>
              <w:top w:val="none" w:sz="0" w:space="0" w:color="FFFFFF"/>
              <w:left w:val="none" w:sz="0" w:space="0" w:color="FFFFFF"/>
              <w:bottom w:val="none" w:sz="0" w:space="0" w:color="FFFFFF"/>
              <w:right w:val="none" w:sz="0" w:space="0" w:color="FFFFFF"/>
            </w:tcBorders>
            <w:tcMar>
              <w:top w:w="40" w:type="dxa"/>
              <w:left w:w="0" w:type="dxa"/>
              <w:bottom w:w="40" w:type="dxa"/>
              <w:right w:w="0" w:type="dxa"/>
            </w:tcMar>
          </w:tcPr>
          <w:p w14:paraId="7554664D" w14:textId="7AD5E288" w:rsidR="006E57D5" w:rsidRPr="003673E9" w:rsidRDefault="006E57D5" w:rsidP="006E57D5">
            <w:pPr>
              <w:jc w:val="right"/>
              <w:rPr>
                <w:rFonts w:ascii="Calibri" w:hAnsi="Calibri" w:cs="Calibri"/>
                <w:sz w:val="20"/>
                <w:szCs w:val="20"/>
              </w:rPr>
            </w:pPr>
          </w:p>
        </w:tc>
      </w:tr>
      <w:tr w:rsidR="006E57D5" w:rsidRPr="003673E9" w14:paraId="0961B7C6" w14:textId="77777777">
        <w:tc>
          <w:tcPr>
            <w:tcW w:w="900" w:type="dxa"/>
            <w:tcBorders>
              <w:top w:val="none" w:sz="0" w:space="0" w:color="FFFFFF"/>
              <w:left w:val="none" w:sz="0" w:space="0" w:color="FFFFFF"/>
              <w:bottom w:val="none" w:sz="0" w:space="0" w:color="FFFFFF"/>
              <w:right w:val="none" w:sz="0" w:space="0" w:color="FFFFFF"/>
            </w:tcBorders>
            <w:tcMar>
              <w:top w:w="40" w:type="dxa"/>
              <w:left w:w="0" w:type="dxa"/>
              <w:bottom w:w="40" w:type="dxa"/>
              <w:right w:w="80" w:type="dxa"/>
            </w:tcMar>
          </w:tcPr>
          <w:p w14:paraId="1D9C043C" w14:textId="64054F50" w:rsidR="006E57D5" w:rsidRPr="003673E9" w:rsidRDefault="006E57D5" w:rsidP="006E57D5">
            <w:pPr>
              <w:rPr>
                <w:rFonts w:ascii="Calibri" w:hAnsi="Calibri" w:cs="Calibri"/>
                <w:sz w:val="20"/>
                <w:szCs w:val="20"/>
              </w:rPr>
            </w:pPr>
            <w:r w:rsidRPr="003673E9">
              <w:rPr>
                <w:rFonts w:ascii="Calibri" w:hAnsi="Calibri" w:cs="Calibri"/>
                <w:sz w:val="20"/>
                <w:szCs w:val="20"/>
              </w:rPr>
              <w:t>1.1</w:t>
            </w:r>
          </w:p>
        </w:tc>
        <w:tc>
          <w:tcPr>
            <w:tcW w:w="7560" w:type="dxa"/>
            <w:tcBorders>
              <w:top w:val="none" w:sz="0" w:space="0" w:color="FFFFFF"/>
              <w:left w:val="none" w:sz="0" w:space="0" w:color="FFFFFF"/>
              <w:bottom w:val="none" w:sz="0" w:space="0" w:color="FFFFFF"/>
              <w:right w:val="none" w:sz="0" w:space="0" w:color="FFFFFF"/>
            </w:tcBorders>
            <w:tcMar>
              <w:top w:w="40" w:type="dxa"/>
              <w:left w:w="0" w:type="dxa"/>
              <w:bottom w:w="40" w:type="dxa"/>
              <w:right w:w="80" w:type="dxa"/>
            </w:tcMar>
          </w:tcPr>
          <w:p w14:paraId="055B3EAD" w14:textId="083AABCD" w:rsidR="006E57D5" w:rsidRPr="003673E9" w:rsidRDefault="006E57D5" w:rsidP="006E57D5">
            <w:pPr>
              <w:rPr>
                <w:rFonts w:ascii="Calibri" w:hAnsi="Calibri" w:cs="Calibri"/>
                <w:sz w:val="20"/>
                <w:szCs w:val="20"/>
              </w:rPr>
            </w:pPr>
            <w:r w:rsidRPr="003673E9">
              <w:rPr>
                <w:rFonts w:ascii="Calibri" w:hAnsi="Calibri" w:cs="Calibri"/>
                <w:sz w:val="20"/>
                <w:szCs w:val="20"/>
              </w:rPr>
              <w:t>Obtaining IFB Documents</w:t>
            </w:r>
          </w:p>
        </w:tc>
        <w:tc>
          <w:tcPr>
            <w:tcW w:w="900" w:type="dxa"/>
            <w:tcBorders>
              <w:top w:val="none" w:sz="0" w:space="0" w:color="FFFFFF"/>
              <w:left w:val="none" w:sz="0" w:space="0" w:color="FFFFFF"/>
              <w:bottom w:val="none" w:sz="0" w:space="0" w:color="FFFFFF"/>
              <w:right w:val="none" w:sz="0" w:space="0" w:color="FFFFFF"/>
            </w:tcBorders>
            <w:tcMar>
              <w:top w:w="40" w:type="dxa"/>
              <w:left w:w="0" w:type="dxa"/>
              <w:bottom w:w="40" w:type="dxa"/>
              <w:right w:w="0" w:type="dxa"/>
            </w:tcMar>
          </w:tcPr>
          <w:p w14:paraId="18803443" w14:textId="4556B2E6" w:rsidR="006E57D5" w:rsidRPr="003673E9" w:rsidRDefault="006E57D5" w:rsidP="006E57D5">
            <w:pPr>
              <w:jc w:val="right"/>
              <w:rPr>
                <w:rFonts w:ascii="Calibri" w:hAnsi="Calibri" w:cs="Calibri"/>
                <w:sz w:val="20"/>
                <w:szCs w:val="20"/>
              </w:rPr>
            </w:pPr>
            <w:r w:rsidRPr="003673E9">
              <w:rPr>
                <w:rFonts w:ascii="Calibri" w:hAnsi="Calibri" w:cs="Calibri"/>
                <w:sz w:val="20"/>
                <w:szCs w:val="20"/>
              </w:rPr>
              <w:t>8</w:t>
            </w:r>
          </w:p>
        </w:tc>
      </w:tr>
      <w:tr w:rsidR="006E57D5" w:rsidRPr="003673E9" w14:paraId="61DB0071" w14:textId="77777777">
        <w:tc>
          <w:tcPr>
            <w:tcW w:w="900" w:type="dxa"/>
            <w:tcBorders>
              <w:top w:val="none" w:sz="0" w:space="0" w:color="FFFFFF"/>
              <w:left w:val="none" w:sz="0" w:space="0" w:color="FFFFFF"/>
              <w:bottom w:val="none" w:sz="0" w:space="0" w:color="FFFFFF"/>
              <w:right w:val="none" w:sz="0" w:space="0" w:color="FFFFFF"/>
            </w:tcBorders>
            <w:tcMar>
              <w:top w:w="40" w:type="dxa"/>
              <w:left w:w="0" w:type="dxa"/>
              <w:bottom w:w="40" w:type="dxa"/>
              <w:right w:w="80" w:type="dxa"/>
            </w:tcMar>
          </w:tcPr>
          <w:p w14:paraId="04D3DAB6" w14:textId="440D0980" w:rsidR="006E57D5" w:rsidRPr="003673E9" w:rsidRDefault="006E57D5" w:rsidP="006E57D5">
            <w:pPr>
              <w:rPr>
                <w:rFonts w:ascii="Calibri" w:hAnsi="Calibri" w:cs="Calibri"/>
                <w:sz w:val="20"/>
                <w:szCs w:val="20"/>
              </w:rPr>
            </w:pPr>
            <w:r w:rsidRPr="003673E9">
              <w:rPr>
                <w:rFonts w:ascii="Calibri" w:hAnsi="Calibri" w:cs="Calibri"/>
                <w:sz w:val="20"/>
                <w:szCs w:val="20"/>
              </w:rPr>
              <w:t>1.2</w:t>
            </w:r>
          </w:p>
        </w:tc>
        <w:tc>
          <w:tcPr>
            <w:tcW w:w="7560" w:type="dxa"/>
            <w:tcBorders>
              <w:top w:val="none" w:sz="0" w:space="0" w:color="FFFFFF"/>
              <w:left w:val="none" w:sz="0" w:space="0" w:color="FFFFFF"/>
              <w:bottom w:val="none" w:sz="0" w:space="0" w:color="FFFFFF"/>
              <w:right w:val="none" w:sz="0" w:space="0" w:color="FFFFFF"/>
            </w:tcBorders>
            <w:tcMar>
              <w:top w:w="40" w:type="dxa"/>
              <w:left w:w="0" w:type="dxa"/>
              <w:bottom w:w="40" w:type="dxa"/>
              <w:right w:w="80" w:type="dxa"/>
            </w:tcMar>
          </w:tcPr>
          <w:p w14:paraId="4E7A18EF" w14:textId="78F3B51F" w:rsidR="006E57D5" w:rsidRPr="003673E9" w:rsidRDefault="006E57D5" w:rsidP="006E57D5">
            <w:pPr>
              <w:rPr>
                <w:rFonts w:ascii="Calibri" w:hAnsi="Calibri" w:cs="Calibri"/>
                <w:sz w:val="20"/>
                <w:szCs w:val="20"/>
              </w:rPr>
            </w:pPr>
            <w:r w:rsidRPr="003673E9">
              <w:rPr>
                <w:rFonts w:ascii="Calibri" w:hAnsi="Calibri" w:cs="Calibri"/>
                <w:sz w:val="20"/>
                <w:szCs w:val="20"/>
              </w:rPr>
              <w:t>Pre-Bid Meeting</w:t>
            </w:r>
          </w:p>
        </w:tc>
        <w:tc>
          <w:tcPr>
            <w:tcW w:w="900" w:type="dxa"/>
            <w:tcBorders>
              <w:top w:val="none" w:sz="0" w:space="0" w:color="FFFFFF"/>
              <w:left w:val="none" w:sz="0" w:space="0" w:color="FFFFFF"/>
              <w:bottom w:val="none" w:sz="0" w:space="0" w:color="FFFFFF"/>
              <w:right w:val="none" w:sz="0" w:space="0" w:color="FFFFFF"/>
            </w:tcBorders>
            <w:tcMar>
              <w:top w:w="40" w:type="dxa"/>
              <w:left w:w="0" w:type="dxa"/>
              <w:bottom w:w="40" w:type="dxa"/>
              <w:right w:w="0" w:type="dxa"/>
            </w:tcMar>
          </w:tcPr>
          <w:p w14:paraId="3D1B7818" w14:textId="7F9222DE" w:rsidR="006E57D5" w:rsidRPr="003673E9" w:rsidRDefault="006E57D5" w:rsidP="006E57D5">
            <w:pPr>
              <w:jc w:val="right"/>
              <w:rPr>
                <w:rFonts w:ascii="Calibri" w:hAnsi="Calibri" w:cs="Calibri"/>
                <w:sz w:val="20"/>
                <w:szCs w:val="20"/>
              </w:rPr>
            </w:pPr>
            <w:r w:rsidRPr="003673E9">
              <w:rPr>
                <w:rFonts w:ascii="Calibri" w:hAnsi="Calibri" w:cs="Calibri"/>
                <w:sz w:val="20"/>
                <w:szCs w:val="20"/>
              </w:rPr>
              <w:t>8</w:t>
            </w:r>
          </w:p>
        </w:tc>
      </w:tr>
      <w:tr w:rsidR="006E57D5" w:rsidRPr="003673E9" w14:paraId="27F5E3A2" w14:textId="77777777">
        <w:tc>
          <w:tcPr>
            <w:tcW w:w="900" w:type="dxa"/>
            <w:tcBorders>
              <w:top w:val="none" w:sz="0" w:space="0" w:color="FFFFFF"/>
              <w:left w:val="none" w:sz="0" w:space="0" w:color="FFFFFF"/>
              <w:bottom w:val="none" w:sz="0" w:space="0" w:color="FFFFFF"/>
              <w:right w:val="none" w:sz="0" w:space="0" w:color="FFFFFF"/>
            </w:tcBorders>
            <w:tcMar>
              <w:top w:w="40" w:type="dxa"/>
              <w:left w:w="0" w:type="dxa"/>
              <w:bottom w:w="40" w:type="dxa"/>
              <w:right w:w="80" w:type="dxa"/>
            </w:tcMar>
          </w:tcPr>
          <w:p w14:paraId="29ACD315" w14:textId="44AB7A5A" w:rsidR="006E57D5" w:rsidRPr="003673E9" w:rsidRDefault="006E57D5" w:rsidP="006E57D5">
            <w:pPr>
              <w:rPr>
                <w:rFonts w:ascii="Calibri" w:hAnsi="Calibri" w:cs="Calibri"/>
                <w:sz w:val="20"/>
                <w:szCs w:val="20"/>
              </w:rPr>
            </w:pPr>
            <w:r w:rsidRPr="003673E9">
              <w:rPr>
                <w:rFonts w:ascii="Calibri" w:hAnsi="Calibri" w:cs="Calibri"/>
                <w:sz w:val="20"/>
                <w:szCs w:val="20"/>
              </w:rPr>
              <w:t>1.3</w:t>
            </w:r>
          </w:p>
        </w:tc>
        <w:tc>
          <w:tcPr>
            <w:tcW w:w="7560" w:type="dxa"/>
            <w:tcBorders>
              <w:top w:val="none" w:sz="0" w:space="0" w:color="FFFFFF"/>
              <w:left w:val="none" w:sz="0" w:space="0" w:color="FFFFFF"/>
              <w:bottom w:val="none" w:sz="0" w:space="0" w:color="FFFFFF"/>
              <w:right w:val="none" w:sz="0" w:space="0" w:color="FFFFFF"/>
            </w:tcBorders>
            <w:tcMar>
              <w:top w:w="40" w:type="dxa"/>
              <w:left w:w="0" w:type="dxa"/>
              <w:bottom w:w="40" w:type="dxa"/>
              <w:right w:w="80" w:type="dxa"/>
            </w:tcMar>
          </w:tcPr>
          <w:p w14:paraId="662A92E9" w14:textId="670E7739" w:rsidR="006E57D5" w:rsidRPr="003673E9" w:rsidRDefault="006E57D5" w:rsidP="006E57D5">
            <w:pPr>
              <w:rPr>
                <w:rFonts w:ascii="Calibri" w:hAnsi="Calibri" w:cs="Calibri"/>
                <w:sz w:val="20"/>
                <w:szCs w:val="20"/>
              </w:rPr>
            </w:pPr>
            <w:r w:rsidRPr="003673E9">
              <w:rPr>
                <w:rFonts w:ascii="Calibri" w:hAnsi="Calibri" w:cs="Calibri"/>
                <w:sz w:val="20"/>
                <w:szCs w:val="20"/>
              </w:rPr>
              <w:t>Questions, Clarifications, and Interpretation</w:t>
            </w:r>
          </w:p>
        </w:tc>
        <w:tc>
          <w:tcPr>
            <w:tcW w:w="900" w:type="dxa"/>
            <w:tcBorders>
              <w:top w:val="none" w:sz="0" w:space="0" w:color="FFFFFF"/>
              <w:left w:val="none" w:sz="0" w:space="0" w:color="FFFFFF"/>
              <w:bottom w:val="none" w:sz="0" w:space="0" w:color="FFFFFF"/>
              <w:right w:val="none" w:sz="0" w:space="0" w:color="FFFFFF"/>
            </w:tcBorders>
            <w:tcMar>
              <w:top w:w="40" w:type="dxa"/>
              <w:left w:w="0" w:type="dxa"/>
              <w:bottom w:w="40" w:type="dxa"/>
              <w:right w:w="0" w:type="dxa"/>
            </w:tcMar>
          </w:tcPr>
          <w:p w14:paraId="0A52DD06" w14:textId="02D859C3" w:rsidR="006E57D5" w:rsidRPr="003673E9" w:rsidRDefault="006E57D5" w:rsidP="006E57D5">
            <w:pPr>
              <w:jc w:val="right"/>
              <w:rPr>
                <w:rFonts w:ascii="Calibri" w:hAnsi="Calibri" w:cs="Calibri"/>
                <w:sz w:val="20"/>
                <w:szCs w:val="20"/>
              </w:rPr>
            </w:pPr>
            <w:r w:rsidRPr="003673E9">
              <w:rPr>
                <w:rFonts w:ascii="Calibri" w:hAnsi="Calibri" w:cs="Calibri"/>
                <w:sz w:val="20"/>
                <w:szCs w:val="20"/>
              </w:rPr>
              <w:t>8</w:t>
            </w:r>
          </w:p>
        </w:tc>
      </w:tr>
      <w:tr w:rsidR="006E57D5" w:rsidRPr="003673E9" w14:paraId="6D6EE1A6" w14:textId="77777777">
        <w:tc>
          <w:tcPr>
            <w:tcW w:w="900" w:type="dxa"/>
            <w:tcBorders>
              <w:top w:val="none" w:sz="0" w:space="0" w:color="FFFFFF"/>
              <w:left w:val="none" w:sz="0" w:space="0" w:color="FFFFFF"/>
              <w:bottom w:val="none" w:sz="0" w:space="0" w:color="FFFFFF"/>
              <w:right w:val="none" w:sz="0" w:space="0" w:color="FFFFFF"/>
            </w:tcBorders>
            <w:tcMar>
              <w:top w:w="40" w:type="dxa"/>
              <w:left w:w="0" w:type="dxa"/>
              <w:bottom w:w="40" w:type="dxa"/>
              <w:right w:w="80" w:type="dxa"/>
            </w:tcMar>
          </w:tcPr>
          <w:p w14:paraId="1F2A7706" w14:textId="0FEB86B9" w:rsidR="006E57D5" w:rsidRPr="003673E9" w:rsidRDefault="006E57D5" w:rsidP="006E57D5">
            <w:pPr>
              <w:rPr>
                <w:rFonts w:ascii="Calibri" w:hAnsi="Calibri" w:cs="Calibri"/>
                <w:sz w:val="20"/>
                <w:szCs w:val="20"/>
              </w:rPr>
            </w:pPr>
            <w:r w:rsidRPr="003673E9">
              <w:rPr>
                <w:rFonts w:ascii="Calibri" w:hAnsi="Calibri" w:cs="Calibri"/>
                <w:sz w:val="20"/>
                <w:szCs w:val="20"/>
              </w:rPr>
              <w:t>1.4</w:t>
            </w:r>
          </w:p>
        </w:tc>
        <w:tc>
          <w:tcPr>
            <w:tcW w:w="7560" w:type="dxa"/>
            <w:tcBorders>
              <w:top w:val="none" w:sz="0" w:space="0" w:color="FFFFFF"/>
              <w:left w:val="none" w:sz="0" w:space="0" w:color="FFFFFF"/>
              <w:bottom w:val="none" w:sz="0" w:space="0" w:color="FFFFFF"/>
              <w:right w:val="none" w:sz="0" w:space="0" w:color="FFFFFF"/>
            </w:tcBorders>
            <w:tcMar>
              <w:top w:w="40" w:type="dxa"/>
              <w:left w:w="0" w:type="dxa"/>
              <w:bottom w:w="40" w:type="dxa"/>
              <w:right w:w="80" w:type="dxa"/>
            </w:tcMar>
          </w:tcPr>
          <w:p w14:paraId="3B24EB5C" w14:textId="557ED452" w:rsidR="006E57D5" w:rsidRPr="003673E9" w:rsidRDefault="006E57D5" w:rsidP="006E57D5">
            <w:pPr>
              <w:rPr>
                <w:rFonts w:ascii="Calibri" w:hAnsi="Calibri" w:cs="Calibri"/>
                <w:sz w:val="20"/>
                <w:szCs w:val="20"/>
              </w:rPr>
            </w:pPr>
            <w:r w:rsidRPr="003673E9">
              <w:rPr>
                <w:rFonts w:ascii="Calibri" w:hAnsi="Calibri" w:cs="Calibri"/>
                <w:sz w:val="20"/>
                <w:szCs w:val="20"/>
              </w:rPr>
              <w:t>Bid Submissions</w:t>
            </w:r>
          </w:p>
        </w:tc>
        <w:tc>
          <w:tcPr>
            <w:tcW w:w="900" w:type="dxa"/>
            <w:tcBorders>
              <w:top w:val="none" w:sz="0" w:space="0" w:color="FFFFFF"/>
              <w:left w:val="none" w:sz="0" w:space="0" w:color="FFFFFF"/>
              <w:bottom w:val="none" w:sz="0" w:space="0" w:color="FFFFFF"/>
              <w:right w:val="none" w:sz="0" w:space="0" w:color="FFFFFF"/>
            </w:tcBorders>
            <w:tcMar>
              <w:top w:w="40" w:type="dxa"/>
              <w:left w:w="0" w:type="dxa"/>
              <w:bottom w:w="40" w:type="dxa"/>
              <w:right w:w="0" w:type="dxa"/>
            </w:tcMar>
          </w:tcPr>
          <w:p w14:paraId="1265FB85" w14:textId="20E11703" w:rsidR="006E57D5" w:rsidRPr="003673E9" w:rsidRDefault="006E57D5" w:rsidP="006E57D5">
            <w:pPr>
              <w:jc w:val="right"/>
              <w:rPr>
                <w:rFonts w:ascii="Calibri" w:hAnsi="Calibri" w:cs="Calibri"/>
                <w:sz w:val="20"/>
                <w:szCs w:val="20"/>
              </w:rPr>
            </w:pPr>
            <w:r w:rsidRPr="003673E9">
              <w:rPr>
                <w:rFonts w:ascii="Calibri" w:hAnsi="Calibri" w:cs="Calibri"/>
                <w:sz w:val="20"/>
                <w:szCs w:val="20"/>
              </w:rPr>
              <w:t>8</w:t>
            </w:r>
          </w:p>
        </w:tc>
      </w:tr>
      <w:tr w:rsidR="006E57D5" w:rsidRPr="003673E9" w14:paraId="56522558" w14:textId="77777777">
        <w:tc>
          <w:tcPr>
            <w:tcW w:w="900" w:type="dxa"/>
            <w:tcBorders>
              <w:top w:val="none" w:sz="0" w:space="0" w:color="FFFFFF"/>
              <w:left w:val="none" w:sz="0" w:space="0" w:color="FFFFFF"/>
              <w:bottom w:val="none" w:sz="0" w:space="0" w:color="FFFFFF"/>
              <w:right w:val="none" w:sz="0" w:space="0" w:color="FFFFFF"/>
            </w:tcBorders>
            <w:tcMar>
              <w:top w:w="40" w:type="dxa"/>
              <w:left w:w="0" w:type="dxa"/>
              <w:bottom w:w="40" w:type="dxa"/>
              <w:right w:w="80" w:type="dxa"/>
            </w:tcMar>
          </w:tcPr>
          <w:p w14:paraId="51D39052" w14:textId="0BFE156F" w:rsidR="006E57D5" w:rsidRPr="003673E9" w:rsidRDefault="006E57D5" w:rsidP="006E57D5">
            <w:pPr>
              <w:rPr>
                <w:rFonts w:ascii="Calibri" w:hAnsi="Calibri" w:cs="Calibri"/>
                <w:sz w:val="20"/>
                <w:szCs w:val="20"/>
              </w:rPr>
            </w:pPr>
            <w:r w:rsidRPr="003673E9">
              <w:rPr>
                <w:rFonts w:ascii="Calibri" w:hAnsi="Calibri" w:cs="Calibri"/>
                <w:sz w:val="20"/>
                <w:szCs w:val="20"/>
              </w:rPr>
              <w:t>1.5</w:t>
            </w:r>
          </w:p>
        </w:tc>
        <w:tc>
          <w:tcPr>
            <w:tcW w:w="7560" w:type="dxa"/>
            <w:tcBorders>
              <w:top w:val="none" w:sz="0" w:space="0" w:color="FFFFFF"/>
              <w:left w:val="none" w:sz="0" w:space="0" w:color="FFFFFF"/>
              <w:bottom w:val="none" w:sz="0" w:space="0" w:color="FFFFFF"/>
              <w:right w:val="none" w:sz="0" w:space="0" w:color="FFFFFF"/>
            </w:tcBorders>
            <w:tcMar>
              <w:top w:w="40" w:type="dxa"/>
              <w:left w:w="0" w:type="dxa"/>
              <w:bottom w:w="40" w:type="dxa"/>
              <w:right w:w="80" w:type="dxa"/>
            </w:tcMar>
          </w:tcPr>
          <w:p w14:paraId="3C546CBC" w14:textId="7D004AA8" w:rsidR="006E57D5" w:rsidRPr="003673E9" w:rsidRDefault="006E57D5" w:rsidP="006E57D5">
            <w:pPr>
              <w:rPr>
                <w:rFonts w:ascii="Calibri" w:hAnsi="Calibri" w:cs="Calibri"/>
                <w:sz w:val="20"/>
                <w:szCs w:val="20"/>
              </w:rPr>
            </w:pPr>
            <w:r w:rsidRPr="003673E9">
              <w:rPr>
                <w:rFonts w:ascii="Calibri" w:hAnsi="Calibri" w:cs="Calibri"/>
                <w:sz w:val="20"/>
                <w:szCs w:val="20"/>
              </w:rPr>
              <w:t>Proprietary Information</w:t>
            </w:r>
          </w:p>
        </w:tc>
        <w:tc>
          <w:tcPr>
            <w:tcW w:w="900" w:type="dxa"/>
            <w:tcBorders>
              <w:top w:val="none" w:sz="0" w:space="0" w:color="FFFFFF"/>
              <w:left w:val="none" w:sz="0" w:space="0" w:color="FFFFFF"/>
              <w:bottom w:val="none" w:sz="0" w:space="0" w:color="FFFFFF"/>
              <w:right w:val="none" w:sz="0" w:space="0" w:color="FFFFFF"/>
            </w:tcBorders>
            <w:tcMar>
              <w:top w:w="40" w:type="dxa"/>
              <w:left w:w="0" w:type="dxa"/>
              <w:bottom w:w="40" w:type="dxa"/>
              <w:right w:w="0" w:type="dxa"/>
            </w:tcMar>
          </w:tcPr>
          <w:p w14:paraId="0DDC4510" w14:textId="3198A3E9" w:rsidR="006E57D5" w:rsidRPr="003673E9" w:rsidRDefault="006E57D5" w:rsidP="006E57D5">
            <w:pPr>
              <w:jc w:val="right"/>
              <w:rPr>
                <w:rFonts w:ascii="Calibri" w:hAnsi="Calibri" w:cs="Calibri"/>
                <w:sz w:val="20"/>
                <w:szCs w:val="20"/>
              </w:rPr>
            </w:pPr>
            <w:r w:rsidRPr="003673E9">
              <w:rPr>
                <w:rFonts w:ascii="Calibri" w:hAnsi="Calibri" w:cs="Calibri"/>
                <w:sz w:val="20"/>
                <w:szCs w:val="20"/>
              </w:rPr>
              <w:t>9</w:t>
            </w:r>
          </w:p>
        </w:tc>
      </w:tr>
      <w:tr w:rsidR="006E57D5" w:rsidRPr="003673E9" w14:paraId="513514C2" w14:textId="77777777">
        <w:tc>
          <w:tcPr>
            <w:tcW w:w="900" w:type="dxa"/>
            <w:tcBorders>
              <w:top w:val="none" w:sz="0" w:space="0" w:color="FFFFFF"/>
              <w:left w:val="none" w:sz="0" w:space="0" w:color="FFFFFF"/>
              <w:bottom w:val="none" w:sz="0" w:space="0" w:color="FFFFFF"/>
              <w:right w:val="none" w:sz="0" w:space="0" w:color="FFFFFF"/>
            </w:tcBorders>
            <w:tcMar>
              <w:top w:w="40" w:type="dxa"/>
              <w:left w:w="0" w:type="dxa"/>
              <w:bottom w:w="40" w:type="dxa"/>
              <w:right w:w="80" w:type="dxa"/>
            </w:tcMar>
          </w:tcPr>
          <w:p w14:paraId="286F7318" w14:textId="5016FD59" w:rsidR="006E57D5" w:rsidRPr="003673E9" w:rsidRDefault="006E57D5" w:rsidP="006E57D5">
            <w:pPr>
              <w:rPr>
                <w:rFonts w:ascii="Calibri" w:hAnsi="Calibri" w:cs="Calibri"/>
                <w:sz w:val="20"/>
                <w:szCs w:val="20"/>
              </w:rPr>
            </w:pPr>
            <w:r w:rsidRPr="003673E9">
              <w:rPr>
                <w:rFonts w:ascii="Calibri" w:hAnsi="Calibri" w:cs="Calibri"/>
                <w:sz w:val="20"/>
                <w:szCs w:val="20"/>
              </w:rPr>
              <w:t>1.6</w:t>
            </w:r>
          </w:p>
        </w:tc>
        <w:tc>
          <w:tcPr>
            <w:tcW w:w="7560" w:type="dxa"/>
            <w:tcBorders>
              <w:top w:val="none" w:sz="0" w:space="0" w:color="FFFFFF"/>
              <w:left w:val="none" w:sz="0" w:space="0" w:color="FFFFFF"/>
              <w:bottom w:val="none" w:sz="0" w:space="0" w:color="FFFFFF"/>
              <w:right w:val="none" w:sz="0" w:space="0" w:color="FFFFFF"/>
            </w:tcBorders>
            <w:tcMar>
              <w:top w:w="40" w:type="dxa"/>
              <w:left w:w="0" w:type="dxa"/>
              <w:bottom w:w="40" w:type="dxa"/>
              <w:right w:w="80" w:type="dxa"/>
            </w:tcMar>
          </w:tcPr>
          <w:p w14:paraId="569F1631" w14:textId="766C890E" w:rsidR="006E57D5" w:rsidRPr="003673E9" w:rsidRDefault="006E57D5" w:rsidP="006E57D5">
            <w:pPr>
              <w:rPr>
                <w:rFonts w:ascii="Calibri" w:hAnsi="Calibri" w:cs="Calibri"/>
                <w:sz w:val="20"/>
                <w:szCs w:val="20"/>
              </w:rPr>
            </w:pPr>
            <w:r w:rsidRPr="003673E9">
              <w:rPr>
                <w:rFonts w:ascii="Calibri" w:hAnsi="Calibri" w:cs="Calibri"/>
                <w:sz w:val="20"/>
                <w:szCs w:val="20"/>
              </w:rPr>
              <w:t>Bid Forms</w:t>
            </w:r>
          </w:p>
        </w:tc>
        <w:tc>
          <w:tcPr>
            <w:tcW w:w="900" w:type="dxa"/>
            <w:tcBorders>
              <w:top w:val="none" w:sz="0" w:space="0" w:color="FFFFFF"/>
              <w:left w:val="none" w:sz="0" w:space="0" w:color="FFFFFF"/>
              <w:bottom w:val="none" w:sz="0" w:space="0" w:color="FFFFFF"/>
              <w:right w:val="none" w:sz="0" w:space="0" w:color="FFFFFF"/>
            </w:tcBorders>
            <w:tcMar>
              <w:top w:w="40" w:type="dxa"/>
              <w:left w:w="0" w:type="dxa"/>
              <w:bottom w:w="40" w:type="dxa"/>
              <w:right w:w="0" w:type="dxa"/>
            </w:tcMar>
          </w:tcPr>
          <w:p w14:paraId="302331AA" w14:textId="00EE6B53" w:rsidR="006E57D5" w:rsidRPr="003673E9" w:rsidRDefault="006E57D5" w:rsidP="006E57D5">
            <w:pPr>
              <w:jc w:val="right"/>
              <w:rPr>
                <w:rFonts w:ascii="Calibri" w:hAnsi="Calibri" w:cs="Calibri"/>
                <w:sz w:val="20"/>
                <w:szCs w:val="20"/>
              </w:rPr>
            </w:pPr>
            <w:r w:rsidRPr="003673E9">
              <w:rPr>
                <w:rFonts w:ascii="Calibri" w:hAnsi="Calibri" w:cs="Calibri"/>
                <w:sz w:val="20"/>
                <w:szCs w:val="20"/>
              </w:rPr>
              <w:t>9</w:t>
            </w:r>
          </w:p>
        </w:tc>
      </w:tr>
      <w:tr w:rsidR="006E57D5" w:rsidRPr="003673E9" w14:paraId="6D2F6E2D" w14:textId="77777777">
        <w:tc>
          <w:tcPr>
            <w:tcW w:w="900" w:type="dxa"/>
            <w:tcBorders>
              <w:top w:val="none" w:sz="0" w:space="0" w:color="FFFFFF"/>
              <w:left w:val="none" w:sz="0" w:space="0" w:color="FFFFFF"/>
              <w:bottom w:val="none" w:sz="0" w:space="0" w:color="FFFFFF"/>
              <w:right w:val="none" w:sz="0" w:space="0" w:color="FFFFFF"/>
            </w:tcBorders>
            <w:tcMar>
              <w:top w:w="40" w:type="dxa"/>
              <w:left w:w="0" w:type="dxa"/>
              <w:bottom w:w="40" w:type="dxa"/>
              <w:right w:w="80" w:type="dxa"/>
            </w:tcMar>
          </w:tcPr>
          <w:p w14:paraId="7C6A33AF" w14:textId="4567381E" w:rsidR="006E57D5" w:rsidRPr="003673E9" w:rsidRDefault="006E57D5" w:rsidP="006E57D5">
            <w:pPr>
              <w:rPr>
                <w:rFonts w:ascii="Calibri" w:hAnsi="Calibri" w:cs="Calibri"/>
                <w:sz w:val="20"/>
                <w:szCs w:val="20"/>
              </w:rPr>
            </w:pPr>
            <w:r w:rsidRPr="003673E9">
              <w:rPr>
                <w:rFonts w:ascii="Calibri" w:hAnsi="Calibri" w:cs="Calibri"/>
                <w:sz w:val="20"/>
                <w:szCs w:val="20"/>
              </w:rPr>
              <w:t>1.7</w:t>
            </w:r>
          </w:p>
        </w:tc>
        <w:tc>
          <w:tcPr>
            <w:tcW w:w="7560" w:type="dxa"/>
            <w:tcBorders>
              <w:top w:val="none" w:sz="0" w:space="0" w:color="FFFFFF"/>
              <w:left w:val="none" w:sz="0" w:space="0" w:color="FFFFFF"/>
              <w:bottom w:val="none" w:sz="0" w:space="0" w:color="FFFFFF"/>
              <w:right w:val="none" w:sz="0" w:space="0" w:color="FFFFFF"/>
            </w:tcBorders>
            <w:tcMar>
              <w:top w:w="40" w:type="dxa"/>
              <w:left w:w="0" w:type="dxa"/>
              <w:bottom w:w="40" w:type="dxa"/>
              <w:right w:w="80" w:type="dxa"/>
            </w:tcMar>
          </w:tcPr>
          <w:p w14:paraId="114DBF48" w14:textId="7BD26C62" w:rsidR="006E57D5" w:rsidRPr="003673E9" w:rsidRDefault="006E57D5" w:rsidP="006E57D5">
            <w:pPr>
              <w:rPr>
                <w:rFonts w:ascii="Calibri" w:hAnsi="Calibri" w:cs="Calibri"/>
                <w:sz w:val="20"/>
                <w:szCs w:val="20"/>
              </w:rPr>
            </w:pPr>
            <w:r w:rsidRPr="003673E9">
              <w:rPr>
                <w:rFonts w:ascii="Calibri" w:hAnsi="Calibri" w:cs="Calibri"/>
                <w:sz w:val="20"/>
                <w:szCs w:val="20"/>
              </w:rPr>
              <w:t>Authorized Signature</w:t>
            </w:r>
          </w:p>
        </w:tc>
        <w:tc>
          <w:tcPr>
            <w:tcW w:w="900" w:type="dxa"/>
            <w:tcBorders>
              <w:top w:val="none" w:sz="0" w:space="0" w:color="FFFFFF"/>
              <w:left w:val="none" w:sz="0" w:space="0" w:color="FFFFFF"/>
              <w:bottom w:val="none" w:sz="0" w:space="0" w:color="FFFFFF"/>
              <w:right w:val="none" w:sz="0" w:space="0" w:color="FFFFFF"/>
            </w:tcBorders>
            <w:tcMar>
              <w:top w:w="40" w:type="dxa"/>
              <w:left w:w="0" w:type="dxa"/>
              <w:bottom w:w="40" w:type="dxa"/>
              <w:right w:w="0" w:type="dxa"/>
            </w:tcMar>
          </w:tcPr>
          <w:p w14:paraId="6EAFE6A0" w14:textId="35F911A7" w:rsidR="006E57D5" w:rsidRPr="003673E9" w:rsidRDefault="006E57D5" w:rsidP="006E57D5">
            <w:pPr>
              <w:jc w:val="right"/>
              <w:rPr>
                <w:rFonts w:ascii="Calibri" w:hAnsi="Calibri" w:cs="Calibri"/>
                <w:sz w:val="20"/>
                <w:szCs w:val="20"/>
              </w:rPr>
            </w:pPr>
            <w:r w:rsidRPr="003673E9">
              <w:rPr>
                <w:rFonts w:ascii="Calibri" w:hAnsi="Calibri" w:cs="Calibri"/>
                <w:sz w:val="20"/>
                <w:szCs w:val="20"/>
              </w:rPr>
              <w:t>9</w:t>
            </w:r>
          </w:p>
        </w:tc>
      </w:tr>
      <w:tr w:rsidR="006E57D5" w:rsidRPr="003673E9" w14:paraId="6415D5CA" w14:textId="77777777">
        <w:tc>
          <w:tcPr>
            <w:tcW w:w="900" w:type="dxa"/>
            <w:tcBorders>
              <w:top w:val="none" w:sz="0" w:space="0" w:color="FFFFFF"/>
              <w:left w:val="none" w:sz="0" w:space="0" w:color="FFFFFF"/>
              <w:bottom w:val="none" w:sz="0" w:space="0" w:color="FFFFFF"/>
              <w:right w:val="none" w:sz="0" w:space="0" w:color="FFFFFF"/>
            </w:tcBorders>
            <w:tcMar>
              <w:top w:w="40" w:type="dxa"/>
              <w:left w:w="0" w:type="dxa"/>
              <w:bottom w:w="40" w:type="dxa"/>
              <w:right w:w="80" w:type="dxa"/>
            </w:tcMar>
          </w:tcPr>
          <w:p w14:paraId="4FA29D79" w14:textId="079A2D46" w:rsidR="006E57D5" w:rsidRPr="003673E9" w:rsidRDefault="006E57D5" w:rsidP="006E57D5">
            <w:pPr>
              <w:rPr>
                <w:rFonts w:ascii="Calibri" w:hAnsi="Calibri" w:cs="Calibri"/>
                <w:sz w:val="20"/>
                <w:szCs w:val="20"/>
              </w:rPr>
            </w:pPr>
            <w:r w:rsidRPr="003673E9">
              <w:rPr>
                <w:rFonts w:ascii="Calibri" w:hAnsi="Calibri" w:cs="Calibri"/>
                <w:sz w:val="20"/>
                <w:szCs w:val="20"/>
              </w:rPr>
              <w:t>1.8</w:t>
            </w:r>
          </w:p>
        </w:tc>
        <w:tc>
          <w:tcPr>
            <w:tcW w:w="7560" w:type="dxa"/>
            <w:tcBorders>
              <w:top w:val="none" w:sz="0" w:space="0" w:color="FFFFFF"/>
              <w:left w:val="none" w:sz="0" w:space="0" w:color="FFFFFF"/>
              <w:bottom w:val="none" w:sz="0" w:space="0" w:color="FFFFFF"/>
              <w:right w:val="none" w:sz="0" w:space="0" w:color="FFFFFF"/>
            </w:tcBorders>
            <w:tcMar>
              <w:top w:w="40" w:type="dxa"/>
              <w:left w:w="0" w:type="dxa"/>
              <w:bottom w:w="40" w:type="dxa"/>
              <w:right w:w="80" w:type="dxa"/>
            </w:tcMar>
          </w:tcPr>
          <w:p w14:paraId="2C7FFECE" w14:textId="42A63395" w:rsidR="006E57D5" w:rsidRPr="003673E9" w:rsidRDefault="006E57D5" w:rsidP="006E57D5">
            <w:pPr>
              <w:rPr>
                <w:rFonts w:ascii="Calibri" w:hAnsi="Calibri" w:cs="Calibri"/>
                <w:sz w:val="20"/>
                <w:szCs w:val="20"/>
              </w:rPr>
            </w:pPr>
            <w:r w:rsidRPr="003673E9">
              <w:rPr>
                <w:rFonts w:ascii="Calibri" w:hAnsi="Calibri" w:cs="Calibri"/>
                <w:sz w:val="20"/>
                <w:szCs w:val="20"/>
              </w:rPr>
              <w:t>Bid Withdrawal</w:t>
            </w:r>
          </w:p>
        </w:tc>
        <w:tc>
          <w:tcPr>
            <w:tcW w:w="900" w:type="dxa"/>
            <w:tcBorders>
              <w:top w:val="none" w:sz="0" w:space="0" w:color="FFFFFF"/>
              <w:left w:val="none" w:sz="0" w:space="0" w:color="FFFFFF"/>
              <w:bottom w:val="none" w:sz="0" w:space="0" w:color="FFFFFF"/>
              <w:right w:val="none" w:sz="0" w:space="0" w:color="FFFFFF"/>
            </w:tcBorders>
            <w:tcMar>
              <w:top w:w="40" w:type="dxa"/>
              <w:left w:w="0" w:type="dxa"/>
              <w:bottom w:w="40" w:type="dxa"/>
              <w:right w:w="0" w:type="dxa"/>
            </w:tcMar>
          </w:tcPr>
          <w:p w14:paraId="455EE221" w14:textId="440608B0" w:rsidR="006E57D5" w:rsidRPr="003673E9" w:rsidRDefault="006E57D5" w:rsidP="006E57D5">
            <w:pPr>
              <w:jc w:val="right"/>
              <w:rPr>
                <w:rFonts w:ascii="Calibri" w:hAnsi="Calibri" w:cs="Calibri"/>
                <w:sz w:val="20"/>
                <w:szCs w:val="20"/>
              </w:rPr>
            </w:pPr>
            <w:r w:rsidRPr="003673E9">
              <w:rPr>
                <w:rFonts w:ascii="Calibri" w:hAnsi="Calibri" w:cs="Calibri"/>
                <w:sz w:val="20"/>
                <w:szCs w:val="20"/>
              </w:rPr>
              <w:t>9</w:t>
            </w:r>
          </w:p>
        </w:tc>
      </w:tr>
      <w:tr w:rsidR="006E57D5" w:rsidRPr="003673E9" w14:paraId="1FB933D0" w14:textId="77777777">
        <w:tc>
          <w:tcPr>
            <w:tcW w:w="900" w:type="dxa"/>
            <w:tcBorders>
              <w:top w:val="none" w:sz="0" w:space="0" w:color="FFFFFF"/>
              <w:left w:val="none" w:sz="0" w:space="0" w:color="FFFFFF"/>
              <w:bottom w:val="none" w:sz="0" w:space="0" w:color="FFFFFF"/>
              <w:right w:val="none" w:sz="0" w:space="0" w:color="FFFFFF"/>
            </w:tcBorders>
            <w:tcMar>
              <w:top w:w="40" w:type="dxa"/>
              <w:left w:w="0" w:type="dxa"/>
              <w:bottom w:w="40" w:type="dxa"/>
              <w:right w:w="80" w:type="dxa"/>
            </w:tcMar>
          </w:tcPr>
          <w:p w14:paraId="34B7A35D" w14:textId="21D4C653" w:rsidR="006E57D5" w:rsidRPr="003673E9" w:rsidRDefault="006E57D5" w:rsidP="006E57D5">
            <w:pPr>
              <w:rPr>
                <w:rFonts w:ascii="Calibri" w:hAnsi="Calibri" w:cs="Calibri"/>
                <w:sz w:val="20"/>
                <w:szCs w:val="20"/>
              </w:rPr>
            </w:pPr>
            <w:r w:rsidRPr="003673E9">
              <w:rPr>
                <w:rFonts w:ascii="Calibri" w:hAnsi="Calibri" w:cs="Calibri"/>
                <w:sz w:val="20"/>
                <w:szCs w:val="20"/>
              </w:rPr>
              <w:t>1.9</w:t>
            </w:r>
          </w:p>
        </w:tc>
        <w:tc>
          <w:tcPr>
            <w:tcW w:w="7560" w:type="dxa"/>
            <w:tcBorders>
              <w:top w:val="none" w:sz="0" w:space="0" w:color="FFFFFF"/>
              <w:left w:val="none" w:sz="0" w:space="0" w:color="FFFFFF"/>
              <w:bottom w:val="none" w:sz="0" w:space="0" w:color="FFFFFF"/>
              <w:right w:val="none" w:sz="0" w:space="0" w:color="FFFFFF"/>
            </w:tcBorders>
            <w:tcMar>
              <w:top w:w="40" w:type="dxa"/>
              <w:left w:w="0" w:type="dxa"/>
              <w:bottom w:w="40" w:type="dxa"/>
              <w:right w:w="80" w:type="dxa"/>
            </w:tcMar>
          </w:tcPr>
          <w:p w14:paraId="0402FFBB" w14:textId="13A6E643" w:rsidR="006E57D5" w:rsidRPr="003673E9" w:rsidRDefault="006E57D5" w:rsidP="006E57D5">
            <w:pPr>
              <w:rPr>
                <w:rFonts w:ascii="Calibri" w:hAnsi="Calibri" w:cs="Calibri"/>
                <w:sz w:val="20"/>
                <w:szCs w:val="20"/>
              </w:rPr>
            </w:pPr>
            <w:r w:rsidRPr="003673E9">
              <w:rPr>
                <w:rFonts w:ascii="Calibri" w:hAnsi="Calibri" w:cs="Calibri"/>
                <w:sz w:val="20"/>
                <w:szCs w:val="20"/>
              </w:rPr>
              <w:t>Conditional Bids</w:t>
            </w:r>
          </w:p>
        </w:tc>
        <w:tc>
          <w:tcPr>
            <w:tcW w:w="900" w:type="dxa"/>
            <w:tcBorders>
              <w:top w:val="none" w:sz="0" w:space="0" w:color="FFFFFF"/>
              <w:left w:val="none" w:sz="0" w:space="0" w:color="FFFFFF"/>
              <w:bottom w:val="none" w:sz="0" w:space="0" w:color="FFFFFF"/>
              <w:right w:val="none" w:sz="0" w:space="0" w:color="FFFFFF"/>
            </w:tcBorders>
            <w:tcMar>
              <w:top w:w="40" w:type="dxa"/>
              <w:left w:w="0" w:type="dxa"/>
              <w:bottom w:w="40" w:type="dxa"/>
              <w:right w:w="0" w:type="dxa"/>
            </w:tcMar>
          </w:tcPr>
          <w:p w14:paraId="02194D5A" w14:textId="10C2F4B5" w:rsidR="006E57D5" w:rsidRPr="003673E9" w:rsidRDefault="006E57D5" w:rsidP="006E57D5">
            <w:pPr>
              <w:jc w:val="right"/>
              <w:rPr>
                <w:rFonts w:ascii="Calibri" w:hAnsi="Calibri" w:cs="Calibri"/>
                <w:sz w:val="20"/>
                <w:szCs w:val="20"/>
              </w:rPr>
            </w:pPr>
            <w:r>
              <w:rPr>
                <w:rFonts w:ascii="Calibri" w:hAnsi="Calibri" w:cs="Calibri"/>
                <w:sz w:val="20"/>
                <w:szCs w:val="20"/>
              </w:rPr>
              <w:t>10</w:t>
            </w:r>
          </w:p>
        </w:tc>
      </w:tr>
      <w:tr w:rsidR="006E57D5" w:rsidRPr="003673E9" w14:paraId="4D381273" w14:textId="77777777">
        <w:tc>
          <w:tcPr>
            <w:tcW w:w="900" w:type="dxa"/>
            <w:tcBorders>
              <w:top w:val="none" w:sz="0" w:space="0" w:color="FFFFFF"/>
              <w:left w:val="none" w:sz="0" w:space="0" w:color="FFFFFF"/>
              <w:bottom w:val="none" w:sz="0" w:space="0" w:color="FFFFFF"/>
              <w:right w:val="none" w:sz="0" w:space="0" w:color="FFFFFF"/>
            </w:tcBorders>
            <w:tcMar>
              <w:top w:w="40" w:type="dxa"/>
              <w:left w:w="0" w:type="dxa"/>
              <w:bottom w:w="40" w:type="dxa"/>
              <w:right w:w="80" w:type="dxa"/>
            </w:tcMar>
          </w:tcPr>
          <w:p w14:paraId="1F057C4C" w14:textId="053D224C" w:rsidR="006E57D5" w:rsidRPr="003673E9" w:rsidRDefault="006E57D5" w:rsidP="006E57D5">
            <w:pPr>
              <w:rPr>
                <w:rFonts w:ascii="Calibri" w:hAnsi="Calibri" w:cs="Calibri"/>
                <w:sz w:val="20"/>
                <w:szCs w:val="20"/>
              </w:rPr>
            </w:pPr>
            <w:r w:rsidRPr="003673E9">
              <w:rPr>
                <w:rFonts w:ascii="Calibri" w:hAnsi="Calibri" w:cs="Calibri"/>
                <w:sz w:val="20"/>
                <w:szCs w:val="20"/>
              </w:rPr>
              <w:t>1.10</w:t>
            </w:r>
          </w:p>
        </w:tc>
        <w:tc>
          <w:tcPr>
            <w:tcW w:w="7560" w:type="dxa"/>
            <w:tcBorders>
              <w:top w:val="none" w:sz="0" w:space="0" w:color="FFFFFF"/>
              <w:left w:val="none" w:sz="0" w:space="0" w:color="FFFFFF"/>
              <w:bottom w:val="none" w:sz="0" w:space="0" w:color="FFFFFF"/>
              <w:right w:val="none" w:sz="0" w:space="0" w:color="FFFFFF"/>
            </w:tcBorders>
            <w:tcMar>
              <w:top w:w="40" w:type="dxa"/>
              <w:left w:w="0" w:type="dxa"/>
              <w:bottom w:w="40" w:type="dxa"/>
              <w:right w:w="80" w:type="dxa"/>
            </w:tcMar>
          </w:tcPr>
          <w:p w14:paraId="307E2FE6" w14:textId="261D0A98" w:rsidR="006E57D5" w:rsidRPr="003673E9" w:rsidRDefault="006E57D5" w:rsidP="006E57D5">
            <w:pPr>
              <w:rPr>
                <w:rFonts w:ascii="Calibri" w:hAnsi="Calibri" w:cs="Calibri"/>
                <w:sz w:val="20"/>
                <w:szCs w:val="20"/>
              </w:rPr>
            </w:pPr>
            <w:r w:rsidRPr="003673E9">
              <w:rPr>
                <w:rFonts w:ascii="Calibri" w:hAnsi="Calibri" w:cs="Calibri"/>
                <w:sz w:val="20"/>
                <w:szCs w:val="20"/>
              </w:rPr>
              <w:t>Opening, Requirements, and Evaluation of Bids</w:t>
            </w:r>
          </w:p>
        </w:tc>
        <w:tc>
          <w:tcPr>
            <w:tcW w:w="900" w:type="dxa"/>
            <w:tcBorders>
              <w:top w:val="none" w:sz="0" w:space="0" w:color="FFFFFF"/>
              <w:left w:val="none" w:sz="0" w:space="0" w:color="FFFFFF"/>
              <w:bottom w:val="none" w:sz="0" w:space="0" w:color="FFFFFF"/>
              <w:right w:val="none" w:sz="0" w:space="0" w:color="FFFFFF"/>
            </w:tcBorders>
            <w:tcMar>
              <w:top w:w="40" w:type="dxa"/>
              <w:left w:w="0" w:type="dxa"/>
              <w:bottom w:w="40" w:type="dxa"/>
              <w:right w:w="0" w:type="dxa"/>
            </w:tcMar>
          </w:tcPr>
          <w:p w14:paraId="74005E8C" w14:textId="10555352" w:rsidR="006E57D5" w:rsidRPr="003673E9" w:rsidRDefault="006E57D5" w:rsidP="006E57D5">
            <w:pPr>
              <w:jc w:val="right"/>
              <w:rPr>
                <w:rFonts w:ascii="Calibri" w:hAnsi="Calibri" w:cs="Calibri"/>
                <w:sz w:val="20"/>
                <w:szCs w:val="20"/>
              </w:rPr>
            </w:pPr>
            <w:r>
              <w:rPr>
                <w:rFonts w:ascii="Calibri" w:hAnsi="Calibri" w:cs="Calibri"/>
                <w:sz w:val="20"/>
                <w:szCs w:val="20"/>
              </w:rPr>
              <w:t>10</w:t>
            </w:r>
          </w:p>
        </w:tc>
      </w:tr>
      <w:tr w:rsidR="006E57D5" w:rsidRPr="003673E9" w14:paraId="5DF66F8C" w14:textId="77777777">
        <w:tc>
          <w:tcPr>
            <w:tcW w:w="900" w:type="dxa"/>
            <w:tcBorders>
              <w:top w:val="none" w:sz="0" w:space="0" w:color="FFFFFF"/>
              <w:left w:val="none" w:sz="0" w:space="0" w:color="FFFFFF"/>
              <w:bottom w:val="none" w:sz="0" w:space="0" w:color="FFFFFF"/>
              <w:right w:val="none" w:sz="0" w:space="0" w:color="FFFFFF"/>
            </w:tcBorders>
            <w:tcMar>
              <w:top w:w="40" w:type="dxa"/>
              <w:left w:w="0" w:type="dxa"/>
              <w:bottom w:w="40" w:type="dxa"/>
              <w:right w:w="80" w:type="dxa"/>
            </w:tcMar>
          </w:tcPr>
          <w:p w14:paraId="7B28ADB3" w14:textId="663A9F2B" w:rsidR="006E57D5" w:rsidRPr="003673E9" w:rsidRDefault="006E57D5" w:rsidP="006E57D5">
            <w:pPr>
              <w:rPr>
                <w:rFonts w:ascii="Calibri" w:hAnsi="Calibri" w:cs="Calibri"/>
                <w:sz w:val="20"/>
                <w:szCs w:val="20"/>
              </w:rPr>
            </w:pPr>
            <w:r w:rsidRPr="003673E9">
              <w:rPr>
                <w:rFonts w:ascii="Calibri" w:hAnsi="Calibri" w:cs="Calibri"/>
                <w:sz w:val="20"/>
                <w:szCs w:val="20"/>
              </w:rPr>
              <w:t>1.11</w:t>
            </w:r>
          </w:p>
        </w:tc>
        <w:tc>
          <w:tcPr>
            <w:tcW w:w="7560" w:type="dxa"/>
            <w:tcBorders>
              <w:top w:val="none" w:sz="0" w:space="0" w:color="FFFFFF"/>
              <w:left w:val="none" w:sz="0" w:space="0" w:color="FFFFFF"/>
              <w:bottom w:val="none" w:sz="0" w:space="0" w:color="FFFFFF"/>
              <w:right w:val="none" w:sz="0" w:space="0" w:color="FFFFFF"/>
            </w:tcBorders>
            <w:tcMar>
              <w:top w:w="40" w:type="dxa"/>
              <w:left w:w="0" w:type="dxa"/>
              <w:bottom w:w="40" w:type="dxa"/>
              <w:right w:w="80" w:type="dxa"/>
            </w:tcMar>
          </w:tcPr>
          <w:p w14:paraId="629CA9C1" w14:textId="7C5BC323" w:rsidR="006E57D5" w:rsidRPr="003673E9" w:rsidRDefault="006E57D5" w:rsidP="006E57D5">
            <w:pPr>
              <w:rPr>
                <w:rFonts w:ascii="Calibri" w:hAnsi="Calibri" w:cs="Calibri"/>
                <w:sz w:val="20"/>
                <w:szCs w:val="20"/>
              </w:rPr>
            </w:pPr>
            <w:r w:rsidRPr="003673E9">
              <w:rPr>
                <w:rFonts w:ascii="Calibri" w:hAnsi="Calibri" w:cs="Calibri"/>
                <w:sz w:val="20"/>
                <w:szCs w:val="20"/>
              </w:rPr>
              <w:t>Contract</w:t>
            </w:r>
          </w:p>
        </w:tc>
        <w:tc>
          <w:tcPr>
            <w:tcW w:w="900" w:type="dxa"/>
            <w:tcBorders>
              <w:top w:val="none" w:sz="0" w:space="0" w:color="FFFFFF"/>
              <w:left w:val="none" w:sz="0" w:space="0" w:color="FFFFFF"/>
              <w:bottom w:val="none" w:sz="0" w:space="0" w:color="FFFFFF"/>
              <w:right w:val="none" w:sz="0" w:space="0" w:color="FFFFFF"/>
            </w:tcBorders>
            <w:tcMar>
              <w:top w:w="40" w:type="dxa"/>
              <w:left w:w="0" w:type="dxa"/>
              <w:bottom w:w="40" w:type="dxa"/>
              <w:right w:w="0" w:type="dxa"/>
            </w:tcMar>
          </w:tcPr>
          <w:p w14:paraId="2F294986" w14:textId="054FB266" w:rsidR="006E57D5" w:rsidRPr="003673E9" w:rsidRDefault="006E57D5" w:rsidP="006E57D5">
            <w:pPr>
              <w:jc w:val="right"/>
              <w:rPr>
                <w:rFonts w:ascii="Calibri" w:hAnsi="Calibri" w:cs="Calibri"/>
                <w:sz w:val="20"/>
                <w:szCs w:val="20"/>
              </w:rPr>
            </w:pPr>
            <w:r>
              <w:rPr>
                <w:rFonts w:ascii="Calibri" w:hAnsi="Calibri" w:cs="Calibri"/>
                <w:sz w:val="20"/>
                <w:szCs w:val="20"/>
              </w:rPr>
              <w:t>10</w:t>
            </w:r>
          </w:p>
        </w:tc>
      </w:tr>
      <w:tr w:rsidR="006E57D5" w:rsidRPr="003673E9" w14:paraId="4AD68AB9" w14:textId="77777777">
        <w:tc>
          <w:tcPr>
            <w:tcW w:w="900" w:type="dxa"/>
            <w:tcBorders>
              <w:top w:val="none" w:sz="0" w:space="0" w:color="FFFFFF"/>
              <w:left w:val="none" w:sz="0" w:space="0" w:color="FFFFFF"/>
              <w:bottom w:val="none" w:sz="0" w:space="0" w:color="FFFFFF"/>
              <w:right w:val="none" w:sz="0" w:space="0" w:color="FFFFFF"/>
            </w:tcBorders>
            <w:tcMar>
              <w:top w:w="40" w:type="dxa"/>
              <w:left w:w="0" w:type="dxa"/>
              <w:bottom w:w="40" w:type="dxa"/>
              <w:right w:w="80" w:type="dxa"/>
            </w:tcMar>
          </w:tcPr>
          <w:p w14:paraId="52222DD7" w14:textId="6BF29E1A" w:rsidR="006E57D5" w:rsidRPr="003673E9" w:rsidRDefault="006E57D5" w:rsidP="006E57D5">
            <w:pPr>
              <w:rPr>
                <w:rFonts w:ascii="Calibri" w:hAnsi="Calibri" w:cs="Calibri"/>
                <w:sz w:val="20"/>
                <w:szCs w:val="20"/>
              </w:rPr>
            </w:pPr>
            <w:r w:rsidRPr="003673E9">
              <w:rPr>
                <w:rFonts w:ascii="Calibri" w:hAnsi="Calibri" w:cs="Calibri"/>
                <w:sz w:val="20"/>
                <w:szCs w:val="20"/>
              </w:rPr>
              <w:t>1.12</w:t>
            </w:r>
          </w:p>
        </w:tc>
        <w:tc>
          <w:tcPr>
            <w:tcW w:w="7560" w:type="dxa"/>
            <w:tcBorders>
              <w:top w:val="none" w:sz="0" w:space="0" w:color="FFFFFF"/>
              <w:left w:val="none" w:sz="0" w:space="0" w:color="FFFFFF"/>
              <w:bottom w:val="none" w:sz="0" w:space="0" w:color="FFFFFF"/>
              <w:right w:val="none" w:sz="0" w:space="0" w:color="FFFFFF"/>
            </w:tcBorders>
            <w:tcMar>
              <w:top w:w="40" w:type="dxa"/>
              <w:left w:w="0" w:type="dxa"/>
              <w:bottom w:w="40" w:type="dxa"/>
              <w:right w:w="80" w:type="dxa"/>
            </w:tcMar>
          </w:tcPr>
          <w:p w14:paraId="04458519" w14:textId="31A4F0EC" w:rsidR="006E57D5" w:rsidRPr="003673E9" w:rsidRDefault="006E57D5" w:rsidP="006E57D5">
            <w:pPr>
              <w:rPr>
                <w:rFonts w:ascii="Calibri" w:hAnsi="Calibri" w:cs="Calibri"/>
                <w:sz w:val="20"/>
                <w:szCs w:val="20"/>
              </w:rPr>
            </w:pPr>
            <w:r w:rsidRPr="003673E9">
              <w:rPr>
                <w:rFonts w:ascii="Calibri" w:hAnsi="Calibri" w:cs="Calibri"/>
                <w:sz w:val="20"/>
                <w:szCs w:val="20"/>
              </w:rPr>
              <w:t>Invoices and Payment</w:t>
            </w:r>
          </w:p>
        </w:tc>
        <w:tc>
          <w:tcPr>
            <w:tcW w:w="900" w:type="dxa"/>
            <w:tcBorders>
              <w:top w:val="none" w:sz="0" w:space="0" w:color="FFFFFF"/>
              <w:left w:val="none" w:sz="0" w:space="0" w:color="FFFFFF"/>
              <w:bottom w:val="none" w:sz="0" w:space="0" w:color="FFFFFF"/>
              <w:right w:val="none" w:sz="0" w:space="0" w:color="FFFFFF"/>
            </w:tcBorders>
            <w:tcMar>
              <w:top w:w="40" w:type="dxa"/>
              <w:left w:w="0" w:type="dxa"/>
              <w:bottom w:w="40" w:type="dxa"/>
              <w:right w:w="0" w:type="dxa"/>
            </w:tcMar>
          </w:tcPr>
          <w:p w14:paraId="7A0FCA73" w14:textId="70C103C2" w:rsidR="006E57D5" w:rsidRPr="003673E9" w:rsidRDefault="006E57D5" w:rsidP="006E57D5">
            <w:pPr>
              <w:jc w:val="right"/>
              <w:rPr>
                <w:rFonts w:ascii="Calibri" w:hAnsi="Calibri" w:cs="Calibri"/>
                <w:sz w:val="20"/>
                <w:szCs w:val="20"/>
              </w:rPr>
            </w:pPr>
            <w:r>
              <w:rPr>
                <w:rFonts w:ascii="Calibri" w:hAnsi="Calibri" w:cs="Calibri"/>
                <w:sz w:val="20"/>
                <w:szCs w:val="20"/>
              </w:rPr>
              <w:t>10</w:t>
            </w:r>
          </w:p>
        </w:tc>
      </w:tr>
      <w:tr w:rsidR="006E57D5" w:rsidRPr="003673E9" w14:paraId="371BB031" w14:textId="77777777">
        <w:tc>
          <w:tcPr>
            <w:tcW w:w="900" w:type="dxa"/>
            <w:tcBorders>
              <w:top w:val="none" w:sz="0" w:space="0" w:color="FFFFFF"/>
              <w:left w:val="none" w:sz="0" w:space="0" w:color="FFFFFF"/>
              <w:bottom w:val="none" w:sz="0" w:space="0" w:color="FFFFFF"/>
              <w:right w:val="none" w:sz="0" w:space="0" w:color="FFFFFF"/>
            </w:tcBorders>
            <w:tcMar>
              <w:top w:w="40" w:type="dxa"/>
              <w:left w:w="0" w:type="dxa"/>
              <w:bottom w:w="40" w:type="dxa"/>
              <w:right w:w="80" w:type="dxa"/>
            </w:tcMar>
          </w:tcPr>
          <w:p w14:paraId="2394B93E" w14:textId="77E157CA" w:rsidR="006E57D5" w:rsidRPr="003673E9" w:rsidRDefault="006E57D5" w:rsidP="006E57D5">
            <w:pPr>
              <w:rPr>
                <w:rFonts w:ascii="Calibri" w:hAnsi="Calibri" w:cs="Calibri"/>
                <w:sz w:val="20"/>
                <w:szCs w:val="20"/>
              </w:rPr>
            </w:pPr>
            <w:r w:rsidRPr="003673E9">
              <w:rPr>
                <w:rFonts w:ascii="Calibri" w:hAnsi="Calibri" w:cs="Calibri"/>
                <w:sz w:val="20"/>
                <w:szCs w:val="20"/>
              </w:rPr>
              <w:t>1.13</w:t>
            </w:r>
          </w:p>
        </w:tc>
        <w:tc>
          <w:tcPr>
            <w:tcW w:w="7560" w:type="dxa"/>
            <w:tcBorders>
              <w:top w:val="none" w:sz="0" w:space="0" w:color="FFFFFF"/>
              <w:left w:val="none" w:sz="0" w:space="0" w:color="FFFFFF"/>
              <w:bottom w:val="none" w:sz="0" w:space="0" w:color="FFFFFF"/>
              <w:right w:val="none" w:sz="0" w:space="0" w:color="FFFFFF"/>
            </w:tcBorders>
            <w:tcMar>
              <w:top w:w="40" w:type="dxa"/>
              <w:left w:w="0" w:type="dxa"/>
              <w:bottom w:w="40" w:type="dxa"/>
              <w:right w:w="80" w:type="dxa"/>
            </w:tcMar>
          </w:tcPr>
          <w:p w14:paraId="1B9357CB" w14:textId="4CF6C42A" w:rsidR="006E57D5" w:rsidRPr="003673E9" w:rsidRDefault="006E57D5" w:rsidP="006E57D5">
            <w:pPr>
              <w:rPr>
                <w:rFonts w:ascii="Calibri" w:hAnsi="Calibri" w:cs="Calibri"/>
                <w:sz w:val="20"/>
                <w:szCs w:val="20"/>
              </w:rPr>
            </w:pPr>
            <w:r w:rsidRPr="00251215">
              <w:rPr>
                <w:rFonts w:ascii="Calibri" w:hAnsi="Calibri" w:cs="Calibri"/>
                <w:sz w:val="20"/>
                <w:szCs w:val="20"/>
              </w:rPr>
              <w:t>Force Majeure</w:t>
            </w:r>
          </w:p>
        </w:tc>
        <w:tc>
          <w:tcPr>
            <w:tcW w:w="900" w:type="dxa"/>
            <w:tcBorders>
              <w:top w:val="none" w:sz="0" w:space="0" w:color="FFFFFF"/>
              <w:left w:val="none" w:sz="0" w:space="0" w:color="FFFFFF"/>
              <w:bottom w:val="none" w:sz="0" w:space="0" w:color="FFFFFF"/>
              <w:right w:val="none" w:sz="0" w:space="0" w:color="FFFFFF"/>
            </w:tcBorders>
            <w:tcMar>
              <w:top w:w="40" w:type="dxa"/>
              <w:left w:w="0" w:type="dxa"/>
              <w:bottom w:w="40" w:type="dxa"/>
              <w:right w:w="0" w:type="dxa"/>
            </w:tcMar>
          </w:tcPr>
          <w:p w14:paraId="7E9BB92B" w14:textId="24525F16" w:rsidR="006E57D5" w:rsidRPr="003673E9" w:rsidRDefault="006E57D5" w:rsidP="006E57D5">
            <w:pPr>
              <w:jc w:val="right"/>
              <w:rPr>
                <w:rFonts w:ascii="Calibri" w:hAnsi="Calibri" w:cs="Calibri"/>
                <w:sz w:val="20"/>
                <w:szCs w:val="20"/>
              </w:rPr>
            </w:pPr>
            <w:r>
              <w:rPr>
                <w:rFonts w:ascii="Calibri" w:hAnsi="Calibri" w:cs="Calibri"/>
                <w:sz w:val="20"/>
                <w:szCs w:val="20"/>
              </w:rPr>
              <w:t>11</w:t>
            </w:r>
          </w:p>
        </w:tc>
      </w:tr>
      <w:tr w:rsidR="006E57D5" w:rsidRPr="003673E9" w14:paraId="066F8F2A" w14:textId="77777777">
        <w:tc>
          <w:tcPr>
            <w:tcW w:w="900" w:type="dxa"/>
            <w:tcBorders>
              <w:top w:val="none" w:sz="0" w:space="0" w:color="FFFFFF"/>
              <w:left w:val="none" w:sz="0" w:space="0" w:color="FFFFFF"/>
              <w:bottom w:val="none" w:sz="0" w:space="0" w:color="FFFFFF"/>
              <w:right w:val="none" w:sz="0" w:space="0" w:color="FFFFFF"/>
            </w:tcBorders>
            <w:tcMar>
              <w:top w:w="40" w:type="dxa"/>
              <w:left w:w="0" w:type="dxa"/>
              <w:bottom w:w="40" w:type="dxa"/>
              <w:right w:w="80" w:type="dxa"/>
            </w:tcMar>
          </w:tcPr>
          <w:p w14:paraId="3C430E29" w14:textId="0A972DB8" w:rsidR="006E57D5" w:rsidRPr="003673E9" w:rsidRDefault="006E57D5" w:rsidP="006E57D5">
            <w:pPr>
              <w:rPr>
                <w:rFonts w:ascii="Calibri" w:hAnsi="Calibri" w:cs="Calibri"/>
                <w:sz w:val="20"/>
                <w:szCs w:val="20"/>
              </w:rPr>
            </w:pPr>
            <w:r w:rsidRPr="003673E9">
              <w:rPr>
                <w:rFonts w:ascii="Calibri" w:hAnsi="Calibri" w:cs="Calibri"/>
                <w:sz w:val="20"/>
                <w:szCs w:val="20"/>
              </w:rPr>
              <w:t>1.14</w:t>
            </w:r>
          </w:p>
        </w:tc>
        <w:tc>
          <w:tcPr>
            <w:tcW w:w="7560" w:type="dxa"/>
            <w:tcBorders>
              <w:top w:val="none" w:sz="0" w:space="0" w:color="FFFFFF"/>
              <w:left w:val="none" w:sz="0" w:space="0" w:color="FFFFFF"/>
              <w:bottom w:val="none" w:sz="0" w:space="0" w:color="FFFFFF"/>
              <w:right w:val="none" w:sz="0" w:space="0" w:color="FFFFFF"/>
            </w:tcBorders>
            <w:tcMar>
              <w:top w:w="40" w:type="dxa"/>
              <w:left w:w="0" w:type="dxa"/>
              <w:bottom w:w="40" w:type="dxa"/>
              <w:right w:w="80" w:type="dxa"/>
            </w:tcMar>
          </w:tcPr>
          <w:p w14:paraId="738303DF" w14:textId="741AF22C" w:rsidR="006E57D5" w:rsidRPr="003673E9" w:rsidRDefault="006E57D5" w:rsidP="006E57D5">
            <w:pPr>
              <w:rPr>
                <w:rFonts w:ascii="Calibri" w:hAnsi="Calibri" w:cs="Calibri"/>
                <w:sz w:val="20"/>
                <w:szCs w:val="20"/>
              </w:rPr>
            </w:pPr>
            <w:r w:rsidRPr="003673E9">
              <w:rPr>
                <w:rFonts w:ascii="Calibri" w:hAnsi="Calibri" w:cs="Calibri"/>
                <w:sz w:val="20"/>
                <w:szCs w:val="20"/>
              </w:rPr>
              <w:t>Contract Breaches and Dispute Resolution</w:t>
            </w:r>
          </w:p>
        </w:tc>
        <w:tc>
          <w:tcPr>
            <w:tcW w:w="900" w:type="dxa"/>
            <w:tcBorders>
              <w:top w:val="none" w:sz="0" w:space="0" w:color="FFFFFF"/>
              <w:left w:val="none" w:sz="0" w:space="0" w:color="FFFFFF"/>
              <w:bottom w:val="none" w:sz="0" w:space="0" w:color="FFFFFF"/>
              <w:right w:val="none" w:sz="0" w:space="0" w:color="FFFFFF"/>
            </w:tcBorders>
            <w:tcMar>
              <w:top w:w="40" w:type="dxa"/>
              <w:left w:w="0" w:type="dxa"/>
              <w:bottom w:w="40" w:type="dxa"/>
              <w:right w:w="0" w:type="dxa"/>
            </w:tcMar>
          </w:tcPr>
          <w:p w14:paraId="04387F12" w14:textId="74552B76" w:rsidR="006E57D5" w:rsidRPr="003673E9" w:rsidRDefault="006E57D5" w:rsidP="006E57D5">
            <w:pPr>
              <w:jc w:val="right"/>
              <w:rPr>
                <w:rFonts w:ascii="Calibri" w:hAnsi="Calibri" w:cs="Calibri"/>
                <w:sz w:val="20"/>
                <w:szCs w:val="20"/>
              </w:rPr>
            </w:pPr>
            <w:r>
              <w:rPr>
                <w:rFonts w:ascii="Calibri" w:hAnsi="Calibri" w:cs="Calibri"/>
                <w:sz w:val="20"/>
                <w:szCs w:val="20"/>
              </w:rPr>
              <w:t>11</w:t>
            </w:r>
          </w:p>
        </w:tc>
      </w:tr>
      <w:tr w:rsidR="006E57D5" w:rsidRPr="003673E9" w14:paraId="6388CEAF" w14:textId="77777777">
        <w:tc>
          <w:tcPr>
            <w:tcW w:w="900" w:type="dxa"/>
            <w:tcBorders>
              <w:top w:val="none" w:sz="0" w:space="0" w:color="FFFFFF"/>
              <w:left w:val="none" w:sz="0" w:space="0" w:color="FFFFFF"/>
              <w:bottom w:val="none" w:sz="0" w:space="0" w:color="FFFFFF"/>
              <w:right w:val="none" w:sz="0" w:space="0" w:color="FFFFFF"/>
            </w:tcBorders>
            <w:tcMar>
              <w:top w:w="40" w:type="dxa"/>
              <w:left w:w="0" w:type="dxa"/>
              <w:bottom w:w="40" w:type="dxa"/>
              <w:right w:w="80" w:type="dxa"/>
            </w:tcMar>
          </w:tcPr>
          <w:p w14:paraId="00D3E586" w14:textId="4F4B802E" w:rsidR="006E57D5" w:rsidRPr="003673E9" w:rsidRDefault="006E57D5" w:rsidP="006E57D5">
            <w:pPr>
              <w:rPr>
                <w:rFonts w:ascii="Calibri" w:hAnsi="Calibri" w:cs="Calibri"/>
                <w:sz w:val="20"/>
                <w:szCs w:val="20"/>
              </w:rPr>
            </w:pPr>
            <w:r w:rsidRPr="003673E9">
              <w:rPr>
                <w:rFonts w:ascii="Calibri" w:hAnsi="Calibri" w:cs="Calibri"/>
                <w:sz w:val="20"/>
                <w:szCs w:val="20"/>
              </w:rPr>
              <w:t>1.15</w:t>
            </w:r>
          </w:p>
        </w:tc>
        <w:tc>
          <w:tcPr>
            <w:tcW w:w="7560" w:type="dxa"/>
            <w:tcBorders>
              <w:top w:val="none" w:sz="0" w:space="0" w:color="FFFFFF"/>
              <w:left w:val="none" w:sz="0" w:space="0" w:color="FFFFFF"/>
              <w:bottom w:val="none" w:sz="0" w:space="0" w:color="FFFFFF"/>
              <w:right w:val="none" w:sz="0" w:space="0" w:color="FFFFFF"/>
            </w:tcBorders>
            <w:tcMar>
              <w:top w:w="40" w:type="dxa"/>
              <w:left w:w="0" w:type="dxa"/>
              <w:bottom w:w="40" w:type="dxa"/>
              <w:right w:w="80" w:type="dxa"/>
            </w:tcMar>
          </w:tcPr>
          <w:p w14:paraId="5C19000C" w14:textId="605AA39C" w:rsidR="006E57D5" w:rsidRPr="003673E9" w:rsidRDefault="006E57D5" w:rsidP="006E57D5">
            <w:pPr>
              <w:rPr>
                <w:rFonts w:ascii="Calibri" w:hAnsi="Calibri" w:cs="Calibri"/>
                <w:sz w:val="20"/>
                <w:szCs w:val="20"/>
              </w:rPr>
            </w:pPr>
            <w:r w:rsidRPr="003673E9">
              <w:rPr>
                <w:rFonts w:ascii="Calibri" w:hAnsi="Calibri" w:cs="Calibri"/>
                <w:sz w:val="20"/>
                <w:szCs w:val="20"/>
              </w:rPr>
              <w:t>Subcontracts</w:t>
            </w:r>
          </w:p>
        </w:tc>
        <w:tc>
          <w:tcPr>
            <w:tcW w:w="900" w:type="dxa"/>
            <w:tcBorders>
              <w:top w:val="none" w:sz="0" w:space="0" w:color="FFFFFF"/>
              <w:left w:val="none" w:sz="0" w:space="0" w:color="FFFFFF"/>
              <w:bottom w:val="none" w:sz="0" w:space="0" w:color="FFFFFF"/>
              <w:right w:val="none" w:sz="0" w:space="0" w:color="FFFFFF"/>
            </w:tcBorders>
            <w:tcMar>
              <w:top w:w="40" w:type="dxa"/>
              <w:left w:w="0" w:type="dxa"/>
              <w:bottom w:w="40" w:type="dxa"/>
              <w:right w:w="0" w:type="dxa"/>
            </w:tcMar>
          </w:tcPr>
          <w:p w14:paraId="4623B94E" w14:textId="098B5C0E" w:rsidR="006E57D5" w:rsidRPr="003673E9" w:rsidRDefault="006E57D5" w:rsidP="006E57D5">
            <w:pPr>
              <w:jc w:val="right"/>
              <w:rPr>
                <w:rFonts w:ascii="Calibri" w:hAnsi="Calibri" w:cs="Calibri"/>
                <w:sz w:val="20"/>
                <w:szCs w:val="20"/>
              </w:rPr>
            </w:pPr>
            <w:r>
              <w:rPr>
                <w:rFonts w:ascii="Calibri" w:hAnsi="Calibri" w:cs="Calibri"/>
                <w:sz w:val="20"/>
                <w:szCs w:val="20"/>
              </w:rPr>
              <w:t>11</w:t>
            </w:r>
          </w:p>
        </w:tc>
      </w:tr>
      <w:tr w:rsidR="006E57D5" w:rsidRPr="003673E9" w14:paraId="7811A2D1" w14:textId="77777777">
        <w:tc>
          <w:tcPr>
            <w:tcW w:w="900" w:type="dxa"/>
            <w:tcBorders>
              <w:top w:val="none" w:sz="0" w:space="0" w:color="FFFFFF"/>
              <w:left w:val="none" w:sz="0" w:space="0" w:color="FFFFFF"/>
              <w:bottom w:val="none" w:sz="0" w:space="0" w:color="FFFFFF"/>
              <w:right w:val="none" w:sz="0" w:space="0" w:color="FFFFFF"/>
            </w:tcBorders>
            <w:tcMar>
              <w:top w:w="40" w:type="dxa"/>
              <w:left w:w="0" w:type="dxa"/>
              <w:bottom w:w="40" w:type="dxa"/>
              <w:right w:w="80" w:type="dxa"/>
            </w:tcMar>
          </w:tcPr>
          <w:p w14:paraId="126DF841" w14:textId="269D83EF" w:rsidR="006E57D5" w:rsidRPr="003673E9" w:rsidRDefault="006E57D5" w:rsidP="006E57D5">
            <w:pPr>
              <w:rPr>
                <w:rFonts w:ascii="Calibri" w:hAnsi="Calibri" w:cs="Calibri"/>
                <w:sz w:val="20"/>
                <w:szCs w:val="20"/>
              </w:rPr>
            </w:pPr>
            <w:r w:rsidRPr="003673E9">
              <w:rPr>
                <w:rFonts w:ascii="Calibri" w:hAnsi="Calibri" w:cs="Calibri"/>
                <w:sz w:val="20"/>
                <w:szCs w:val="20"/>
              </w:rPr>
              <w:t>1.16</w:t>
            </w:r>
          </w:p>
        </w:tc>
        <w:tc>
          <w:tcPr>
            <w:tcW w:w="7560" w:type="dxa"/>
            <w:tcBorders>
              <w:top w:val="none" w:sz="0" w:space="0" w:color="FFFFFF"/>
              <w:left w:val="none" w:sz="0" w:space="0" w:color="FFFFFF"/>
              <w:bottom w:val="none" w:sz="0" w:space="0" w:color="FFFFFF"/>
              <w:right w:val="none" w:sz="0" w:space="0" w:color="FFFFFF"/>
            </w:tcBorders>
            <w:tcMar>
              <w:top w:w="40" w:type="dxa"/>
              <w:left w:w="0" w:type="dxa"/>
              <w:bottom w:w="40" w:type="dxa"/>
              <w:right w:w="80" w:type="dxa"/>
            </w:tcMar>
          </w:tcPr>
          <w:p w14:paraId="1FD97F93" w14:textId="0D0B6D17" w:rsidR="006E57D5" w:rsidRPr="003673E9" w:rsidRDefault="006E57D5" w:rsidP="006E57D5">
            <w:pPr>
              <w:rPr>
                <w:rFonts w:ascii="Calibri" w:hAnsi="Calibri" w:cs="Calibri"/>
                <w:sz w:val="20"/>
                <w:szCs w:val="20"/>
              </w:rPr>
            </w:pPr>
            <w:r w:rsidRPr="003673E9">
              <w:rPr>
                <w:rFonts w:ascii="Calibri" w:hAnsi="Calibri" w:cs="Calibri"/>
                <w:sz w:val="20"/>
                <w:szCs w:val="20"/>
              </w:rPr>
              <w:t>Liability</w:t>
            </w:r>
          </w:p>
        </w:tc>
        <w:tc>
          <w:tcPr>
            <w:tcW w:w="900" w:type="dxa"/>
            <w:tcBorders>
              <w:top w:val="none" w:sz="0" w:space="0" w:color="FFFFFF"/>
              <w:left w:val="none" w:sz="0" w:space="0" w:color="FFFFFF"/>
              <w:bottom w:val="none" w:sz="0" w:space="0" w:color="FFFFFF"/>
              <w:right w:val="none" w:sz="0" w:space="0" w:color="FFFFFF"/>
            </w:tcBorders>
            <w:tcMar>
              <w:top w:w="40" w:type="dxa"/>
              <w:left w:w="0" w:type="dxa"/>
              <w:bottom w:w="40" w:type="dxa"/>
              <w:right w:w="0" w:type="dxa"/>
            </w:tcMar>
          </w:tcPr>
          <w:p w14:paraId="75FFF973" w14:textId="55250C9F" w:rsidR="006E57D5" w:rsidRPr="003673E9" w:rsidRDefault="006E57D5" w:rsidP="006E57D5">
            <w:pPr>
              <w:jc w:val="right"/>
              <w:rPr>
                <w:rFonts w:ascii="Calibri" w:hAnsi="Calibri" w:cs="Calibri"/>
                <w:sz w:val="20"/>
                <w:szCs w:val="20"/>
              </w:rPr>
            </w:pPr>
            <w:r>
              <w:rPr>
                <w:rFonts w:ascii="Calibri" w:hAnsi="Calibri" w:cs="Calibri"/>
                <w:sz w:val="20"/>
                <w:szCs w:val="20"/>
              </w:rPr>
              <w:t>11</w:t>
            </w:r>
          </w:p>
        </w:tc>
      </w:tr>
      <w:tr w:rsidR="006E57D5" w:rsidRPr="003673E9" w14:paraId="79FAD22B" w14:textId="77777777">
        <w:tc>
          <w:tcPr>
            <w:tcW w:w="900" w:type="dxa"/>
            <w:tcBorders>
              <w:top w:val="none" w:sz="0" w:space="0" w:color="FFFFFF"/>
              <w:left w:val="none" w:sz="0" w:space="0" w:color="FFFFFF"/>
              <w:bottom w:val="none" w:sz="0" w:space="0" w:color="FFFFFF"/>
              <w:right w:val="none" w:sz="0" w:space="0" w:color="FFFFFF"/>
            </w:tcBorders>
            <w:tcMar>
              <w:top w:w="40" w:type="dxa"/>
              <w:left w:w="0" w:type="dxa"/>
              <w:bottom w:w="40" w:type="dxa"/>
              <w:right w:w="80" w:type="dxa"/>
            </w:tcMar>
          </w:tcPr>
          <w:p w14:paraId="57A01772" w14:textId="10BB2EC2" w:rsidR="006E57D5" w:rsidRPr="003673E9" w:rsidRDefault="006E57D5" w:rsidP="006E57D5">
            <w:pPr>
              <w:rPr>
                <w:rFonts w:ascii="Calibri" w:hAnsi="Calibri" w:cs="Calibri"/>
                <w:sz w:val="20"/>
                <w:szCs w:val="20"/>
              </w:rPr>
            </w:pPr>
            <w:r w:rsidRPr="003673E9">
              <w:rPr>
                <w:rFonts w:ascii="Calibri" w:hAnsi="Calibri" w:cs="Calibri"/>
                <w:sz w:val="20"/>
                <w:szCs w:val="20"/>
              </w:rPr>
              <w:t>1.17</w:t>
            </w:r>
          </w:p>
        </w:tc>
        <w:tc>
          <w:tcPr>
            <w:tcW w:w="7560" w:type="dxa"/>
            <w:tcBorders>
              <w:top w:val="none" w:sz="0" w:space="0" w:color="FFFFFF"/>
              <w:left w:val="none" w:sz="0" w:space="0" w:color="FFFFFF"/>
              <w:bottom w:val="none" w:sz="0" w:space="0" w:color="FFFFFF"/>
              <w:right w:val="none" w:sz="0" w:space="0" w:color="FFFFFF"/>
            </w:tcBorders>
            <w:tcMar>
              <w:top w:w="40" w:type="dxa"/>
              <w:left w:w="0" w:type="dxa"/>
              <w:bottom w:w="40" w:type="dxa"/>
              <w:right w:w="80" w:type="dxa"/>
            </w:tcMar>
          </w:tcPr>
          <w:p w14:paraId="33B0636E" w14:textId="54FBB51E" w:rsidR="006E57D5" w:rsidRPr="003673E9" w:rsidRDefault="006E57D5" w:rsidP="006E57D5">
            <w:pPr>
              <w:rPr>
                <w:rFonts w:ascii="Calibri" w:hAnsi="Calibri" w:cs="Calibri"/>
                <w:sz w:val="20"/>
                <w:szCs w:val="20"/>
              </w:rPr>
            </w:pPr>
            <w:r w:rsidRPr="003673E9">
              <w:rPr>
                <w:rFonts w:ascii="Calibri" w:hAnsi="Calibri" w:cs="Calibri"/>
                <w:sz w:val="20"/>
                <w:szCs w:val="20"/>
              </w:rPr>
              <w:t>Postponement and Cancellation</w:t>
            </w:r>
          </w:p>
        </w:tc>
        <w:tc>
          <w:tcPr>
            <w:tcW w:w="900" w:type="dxa"/>
            <w:tcBorders>
              <w:top w:val="none" w:sz="0" w:space="0" w:color="FFFFFF"/>
              <w:left w:val="none" w:sz="0" w:space="0" w:color="FFFFFF"/>
              <w:bottom w:val="none" w:sz="0" w:space="0" w:color="FFFFFF"/>
              <w:right w:val="none" w:sz="0" w:space="0" w:color="FFFFFF"/>
            </w:tcBorders>
            <w:tcMar>
              <w:top w:w="40" w:type="dxa"/>
              <w:left w:w="0" w:type="dxa"/>
              <w:bottom w:w="40" w:type="dxa"/>
              <w:right w:w="0" w:type="dxa"/>
            </w:tcMar>
          </w:tcPr>
          <w:p w14:paraId="10E345D6" w14:textId="200F9392" w:rsidR="006E57D5" w:rsidRPr="003673E9" w:rsidRDefault="006E57D5" w:rsidP="006E57D5">
            <w:pPr>
              <w:jc w:val="right"/>
              <w:rPr>
                <w:rFonts w:ascii="Calibri" w:hAnsi="Calibri" w:cs="Calibri"/>
                <w:sz w:val="20"/>
                <w:szCs w:val="20"/>
              </w:rPr>
            </w:pPr>
            <w:r>
              <w:rPr>
                <w:rFonts w:ascii="Calibri" w:hAnsi="Calibri" w:cs="Calibri"/>
                <w:sz w:val="20"/>
                <w:szCs w:val="20"/>
              </w:rPr>
              <w:t>11</w:t>
            </w:r>
          </w:p>
        </w:tc>
      </w:tr>
      <w:tr w:rsidR="006E57D5" w:rsidRPr="003673E9" w14:paraId="5F604CA4" w14:textId="77777777">
        <w:tc>
          <w:tcPr>
            <w:tcW w:w="900" w:type="dxa"/>
            <w:tcBorders>
              <w:top w:val="none" w:sz="0" w:space="0" w:color="FFFFFF"/>
              <w:left w:val="none" w:sz="0" w:space="0" w:color="FFFFFF"/>
              <w:bottom w:val="none" w:sz="0" w:space="0" w:color="FFFFFF"/>
              <w:right w:val="none" w:sz="0" w:space="0" w:color="FFFFFF"/>
            </w:tcBorders>
            <w:tcMar>
              <w:top w:w="40" w:type="dxa"/>
              <w:left w:w="0" w:type="dxa"/>
              <w:bottom w:w="40" w:type="dxa"/>
              <w:right w:w="80" w:type="dxa"/>
            </w:tcMar>
          </w:tcPr>
          <w:p w14:paraId="265DBB00" w14:textId="74FBDF7F" w:rsidR="006E57D5" w:rsidRPr="003673E9" w:rsidRDefault="006E57D5" w:rsidP="006E57D5">
            <w:pPr>
              <w:rPr>
                <w:rFonts w:ascii="Calibri" w:hAnsi="Calibri" w:cs="Calibri"/>
                <w:sz w:val="20"/>
                <w:szCs w:val="20"/>
              </w:rPr>
            </w:pPr>
            <w:r w:rsidRPr="003673E9">
              <w:rPr>
                <w:rFonts w:ascii="Calibri" w:hAnsi="Calibri" w:cs="Calibri"/>
                <w:sz w:val="20"/>
                <w:szCs w:val="20"/>
              </w:rPr>
              <w:t>1.18</w:t>
            </w:r>
          </w:p>
        </w:tc>
        <w:tc>
          <w:tcPr>
            <w:tcW w:w="7560" w:type="dxa"/>
            <w:tcBorders>
              <w:top w:val="none" w:sz="0" w:space="0" w:color="FFFFFF"/>
              <w:left w:val="none" w:sz="0" w:space="0" w:color="FFFFFF"/>
              <w:bottom w:val="none" w:sz="0" w:space="0" w:color="FFFFFF"/>
              <w:right w:val="none" w:sz="0" w:space="0" w:color="FFFFFF"/>
            </w:tcBorders>
            <w:tcMar>
              <w:top w:w="40" w:type="dxa"/>
              <w:left w:w="0" w:type="dxa"/>
              <w:bottom w:w="40" w:type="dxa"/>
              <w:right w:w="80" w:type="dxa"/>
            </w:tcMar>
          </w:tcPr>
          <w:p w14:paraId="74DBC0BE" w14:textId="6454E5BB" w:rsidR="006E57D5" w:rsidRPr="003673E9" w:rsidRDefault="006E57D5" w:rsidP="006E57D5">
            <w:pPr>
              <w:rPr>
                <w:rFonts w:ascii="Calibri" w:hAnsi="Calibri" w:cs="Calibri"/>
                <w:sz w:val="20"/>
                <w:szCs w:val="20"/>
              </w:rPr>
            </w:pPr>
            <w:r w:rsidRPr="003673E9">
              <w:rPr>
                <w:rFonts w:ascii="Calibri" w:hAnsi="Calibri" w:cs="Calibri"/>
                <w:sz w:val="20"/>
                <w:szCs w:val="20"/>
              </w:rPr>
              <w:t>Changes and Addendum</w:t>
            </w:r>
          </w:p>
        </w:tc>
        <w:tc>
          <w:tcPr>
            <w:tcW w:w="900" w:type="dxa"/>
            <w:tcBorders>
              <w:top w:val="none" w:sz="0" w:space="0" w:color="FFFFFF"/>
              <w:left w:val="none" w:sz="0" w:space="0" w:color="FFFFFF"/>
              <w:bottom w:val="none" w:sz="0" w:space="0" w:color="FFFFFF"/>
              <w:right w:val="none" w:sz="0" w:space="0" w:color="FFFFFF"/>
            </w:tcBorders>
            <w:tcMar>
              <w:top w:w="40" w:type="dxa"/>
              <w:left w:w="0" w:type="dxa"/>
              <w:bottom w:w="40" w:type="dxa"/>
              <w:right w:w="0" w:type="dxa"/>
            </w:tcMar>
          </w:tcPr>
          <w:p w14:paraId="2D7E3FBF" w14:textId="5C6E2437" w:rsidR="006E57D5" w:rsidRPr="003673E9" w:rsidRDefault="006E57D5" w:rsidP="006E57D5">
            <w:pPr>
              <w:jc w:val="right"/>
              <w:rPr>
                <w:rFonts w:ascii="Calibri" w:hAnsi="Calibri" w:cs="Calibri"/>
                <w:sz w:val="20"/>
                <w:szCs w:val="20"/>
              </w:rPr>
            </w:pPr>
            <w:r>
              <w:rPr>
                <w:rFonts w:ascii="Calibri" w:hAnsi="Calibri" w:cs="Calibri"/>
                <w:sz w:val="20"/>
                <w:szCs w:val="20"/>
              </w:rPr>
              <w:t>11</w:t>
            </w:r>
          </w:p>
        </w:tc>
      </w:tr>
      <w:tr w:rsidR="006E57D5" w:rsidRPr="003673E9" w14:paraId="74ABF34C" w14:textId="77777777">
        <w:tc>
          <w:tcPr>
            <w:tcW w:w="900" w:type="dxa"/>
            <w:tcBorders>
              <w:top w:val="none" w:sz="0" w:space="0" w:color="FFFFFF"/>
              <w:left w:val="none" w:sz="0" w:space="0" w:color="FFFFFF"/>
              <w:bottom w:val="none" w:sz="0" w:space="0" w:color="FFFFFF"/>
              <w:right w:val="none" w:sz="0" w:space="0" w:color="FFFFFF"/>
            </w:tcBorders>
            <w:tcMar>
              <w:top w:w="40" w:type="dxa"/>
              <w:left w:w="0" w:type="dxa"/>
              <w:bottom w:w="40" w:type="dxa"/>
              <w:right w:w="80" w:type="dxa"/>
            </w:tcMar>
          </w:tcPr>
          <w:p w14:paraId="0C6909A5" w14:textId="55D4805A" w:rsidR="006E57D5" w:rsidRPr="003673E9" w:rsidRDefault="006E57D5" w:rsidP="006E57D5">
            <w:pPr>
              <w:rPr>
                <w:rFonts w:ascii="Calibri" w:hAnsi="Calibri" w:cs="Calibri"/>
                <w:sz w:val="20"/>
                <w:szCs w:val="20"/>
              </w:rPr>
            </w:pPr>
            <w:r w:rsidRPr="003673E9">
              <w:rPr>
                <w:rFonts w:ascii="Calibri" w:hAnsi="Calibri" w:cs="Calibri"/>
                <w:sz w:val="20"/>
                <w:szCs w:val="20"/>
              </w:rPr>
              <w:t>1.19</w:t>
            </w:r>
          </w:p>
        </w:tc>
        <w:tc>
          <w:tcPr>
            <w:tcW w:w="7560" w:type="dxa"/>
            <w:tcBorders>
              <w:top w:val="none" w:sz="0" w:space="0" w:color="FFFFFF"/>
              <w:left w:val="none" w:sz="0" w:space="0" w:color="FFFFFF"/>
              <w:bottom w:val="none" w:sz="0" w:space="0" w:color="FFFFFF"/>
              <w:right w:val="none" w:sz="0" w:space="0" w:color="FFFFFF"/>
            </w:tcBorders>
            <w:tcMar>
              <w:top w:w="40" w:type="dxa"/>
              <w:left w:w="0" w:type="dxa"/>
              <w:bottom w:w="40" w:type="dxa"/>
              <w:right w:w="80" w:type="dxa"/>
            </w:tcMar>
          </w:tcPr>
          <w:p w14:paraId="34A3BF28" w14:textId="244A865F" w:rsidR="006E57D5" w:rsidRPr="003673E9" w:rsidRDefault="006E57D5" w:rsidP="006E57D5">
            <w:pPr>
              <w:rPr>
                <w:rFonts w:ascii="Calibri" w:hAnsi="Calibri" w:cs="Calibri"/>
                <w:sz w:val="20"/>
                <w:szCs w:val="20"/>
              </w:rPr>
            </w:pPr>
            <w:r w:rsidRPr="003673E9">
              <w:rPr>
                <w:rFonts w:ascii="Calibri" w:hAnsi="Calibri" w:cs="Calibri"/>
                <w:sz w:val="20"/>
                <w:szCs w:val="20"/>
              </w:rPr>
              <w:t>Insurance</w:t>
            </w:r>
          </w:p>
        </w:tc>
        <w:tc>
          <w:tcPr>
            <w:tcW w:w="900" w:type="dxa"/>
            <w:tcBorders>
              <w:top w:val="none" w:sz="0" w:space="0" w:color="FFFFFF"/>
              <w:left w:val="none" w:sz="0" w:space="0" w:color="FFFFFF"/>
              <w:bottom w:val="none" w:sz="0" w:space="0" w:color="FFFFFF"/>
              <w:right w:val="none" w:sz="0" w:space="0" w:color="FFFFFF"/>
            </w:tcBorders>
            <w:tcMar>
              <w:top w:w="40" w:type="dxa"/>
              <w:left w:w="0" w:type="dxa"/>
              <w:bottom w:w="40" w:type="dxa"/>
              <w:right w:w="0" w:type="dxa"/>
            </w:tcMar>
          </w:tcPr>
          <w:p w14:paraId="08E92E90" w14:textId="758CCF0A" w:rsidR="006E57D5" w:rsidRPr="003673E9" w:rsidRDefault="006E57D5" w:rsidP="006E57D5">
            <w:pPr>
              <w:jc w:val="right"/>
              <w:rPr>
                <w:rFonts w:ascii="Calibri" w:hAnsi="Calibri" w:cs="Calibri"/>
                <w:sz w:val="20"/>
                <w:szCs w:val="20"/>
              </w:rPr>
            </w:pPr>
            <w:r>
              <w:rPr>
                <w:rFonts w:ascii="Calibri" w:hAnsi="Calibri" w:cs="Calibri"/>
                <w:sz w:val="20"/>
                <w:szCs w:val="20"/>
              </w:rPr>
              <w:t>11</w:t>
            </w:r>
          </w:p>
        </w:tc>
      </w:tr>
      <w:tr w:rsidR="006E57D5" w:rsidRPr="003673E9" w14:paraId="5EB1D2BB" w14:textId="77777777">
        <w:tc>
          <w:tcPr>
            <w:tcW w:w="900" w:type="dxa"/>
            <w:tcBorders>
              <w:top w:val="none" w:sz="0" w:space="0" w:color="FFFFFF"/>
              <w:left w:val="none" w:sz="0" w:space="0" w:color="FFFFFF"/>
              <w:bottom w:val="none" w:sz="0" w:space="0" w:color="FFFFFF"/>
              <w:right w:val="none" w:sz="0" w:space="0" w:color="FFFFFF"/>
            </w:tcBorders>
            <w:tcMar>
              <w:top w:w="40" w:type="dxa"/>
              <w:left w:w="0" w:type="dxa"/>
              <w:bottom w:w="40" w:type="dxa"/>
              <w:right w:w="80" w:type="dxa"/>
            </w:tcMar>
          </w:tcPr>
          <w:p w14:paraId="03A1922A" w14:textId="44E3AD90" w:rsidR="006E57D5" w:rsidRPr="003673E9" w:rsidRDefault="006E57D5" w:rsidP="006E57D5">
            <w:pPr>
              <w:rPr>
                <w:rFonts w:ascii="Calibri" w:hAnsi="Calibri" w:cs="Calibri"/>
                <w:sz w:val="20"/>
                <w:szCs w:val="20"/>
              </w:rPr>
            </w:pPr>
            <w:r w:rsidRPr="003673E9">
              <w:rPr>
                <w:rFonts w:ascii="Calibri" w:hAnsi="Calibri" w:cs="Calibri"/>
                <w:sz w:val="20"/>
                <w:szCs w:val="20"/>
              </w:rPr>
              <w:t>1.20</w:t>
            </w:r>
          </w:p>
        </w:tc>
        <w:tc>
          <w:tcPr>
            <w:tcW w:w="7560" w:type="dxa"/>
            <w:tcBorders>
              <w:top w:val="none" w:sz="0" w:space="0" w:color="FFFFFF"/>
              <w:left w:val="none" w:sz="0" w:space="0" w:color="FFFFFF"/>
              <w:bottom w:val="none" w:sz="0" w:space="0" w:color="FFFFFF"/>
              <w:right w:val="none" w:sz="0" w:space="0" w:color="FFFFFF"/>
            </w:tcBorders>
            <w:tcMar>
              <w:top w:w="40" w:type="dxa"/>
              <w:left w:w="0" w:type="dxa"/>
              <w:bottom w:w="40" w:type="dxa"/>
              <w:right w:w="80" w:type="dxa"/>
            </w:tcMar>
          </w:tcPr>
          <w:p w14:paraId="687109EE" w14:textId="524DA162" w:rsidR="006E57D5" w:rsidRPr="003673E9" w:rsidRDefault="006E57D5" w:rsidP="006E57D5">
            <w:pPr>
              <w:rPr>
                <w:rFonts w:ascii="Calibri" w:hAnsi="Calibri" w:cs="Calibri"/>
                <w:sz w:val="20"/>
                <w:szCs w:val="20"/>
              </w:rPr>
            </w:pPr>
            <w:r w:rsidRPr="003673E9">
              <w:rPr>
                <w:rFonts w:ascii="Calibri" w:hAnsi="Calibri" w:cs="Calibri"/>
                <w:sz w:val="20"/>
                <w:szCs w:val="20"/>
              </w:rPr>
              <w:t>Jurisdiction and Venue</w:t>
            </w:r>
          </w:p>
        </w:tc>
        <w:tc>
          <w:tcPr>
            <w:tcW w:w="900" w:type="dxa"/>
            <w:tcBorders>
              <w:top w:val="none" w:sz="0" w:space="0" w:color="FFFFFF"/>
              <w:left w:val="none" w:sz="0" w:space="0" w:color="FFFFFF"/>
              <w:bottom w:val="none" w:sz="0" w:space="0" w:color="FFFFFF"/>
              <w:right w:val="none" w:sz="0" w:space="0" w:color="FFFFFF"/>
            </w:tcBorders>
            <w:tcMar>
              <w:top w:w="40" w:type="dxa"/>
              <w:left w:w="0" w:type="dxa"/>
              <w:bottom w:w="40" w:type="dxa"/>
              <w:right w:w="0" w:type="dxa"/>
            </w:tcMar>
          </w:tcPr>
          <w:p w14:paraId="5396E3E6" w14:textId="1AA09391" w:rsidR="006E57D5" w:rsidRPr="003673E9" w:rsidRDefault="006E57D5" w:rsidP="006E57D5">
            <w:pPr>
              <w:jc w:val="right"/>
              <w:rPr>
                <w:rFonts w:ascii="Calibri" w:hAnsi="Calibri" w:cs="Calibri"/>
                <w:sz w:val="20"/>
                <w:szCs w:val="20"/>
              </w:rPr>
            </w:pPr>
            <w:r>
              <w:rPr>
                <w:rFonts w:ascii="Calibri" w:hAnsi="Calibri" w:cs="Calibri"/>
                <w:sz w:val="20"/>
                <w:szCs w:val="20"/>
              </w:rPr>
              <w:t>12</w:t>
            </w:r>
          </w:p>
        </w:tc>
      </w:tr>
      <w:tr w:rsidR="006E57D5" w:rsidRPr="003673E9" w14:paraId="40EDA514" w14:textId="77777777">
        <w:tc>
          <w:tcPr>
            <w:tcW w:w="900" w:type="dxa"/>
            <w:tcBorders>
              <w:top w:val="none" w:sz="0" w:space="0" w:color="FFFFFF"/>
              <w:left w:val="none" w:sz="0" w:space="0" w:color="FFFFFF"/>
              <w:bottom w:val="none" w:sz="0" w:space="0" w:color="FFFFFF"/>
              <w:right w:val="none" w:sz="0" w:space="0" w:color="FFFFFF"/>
            </w:tcBorders>
            <w:tcMar>
              <w:top w:w="40" w:type="dxa"/>
              <w:left w:w="0" w:type="dxa"/>
              <w:bottom w:w="40" w:type="dxa"/>
              <w:right w:w="80" w:type="dxa"/>
            </w:tcMar>
          </w:tcPr>
          <w:p w14:paraId="66EE4A84" w14:textId="36FB6E64" w:rsidR="006E57D5" w:rsidRPr="003673E9" w:rsidRDefault="006E57D5" w:rsidP="006E57D5">
            <w:pPr>
              <w:rPr>
                <w:rFonts w:ascii="Calibri" w:hAnsi="Calibri" w:cs="Calibri"/>
                <w:sz w:val="20"/>
                <w:szCs w:val="20"/>
              </w:rPr>
            </w:pPr>
            <w:r w:rsidRPr="003673E9">
              <w:rPr>
                <w:rFonts w:ascii="Calibri" w:hAnsi="Calibri" w:cs="Calibri"/>
                <w:sz w:val="20"/>
                <w:szCs w:val="20"/>
              </w:rPr>
              <w:t>1.21</w:t>
            </w:r>
          </w:p>
        </w:tc>
        <w:tc>
          <w:tcPr>
            <w:tcW w:w="7560" w:type="dxa"/>
            <w:tcBorders>
              <w:top w:val="none" w:sz="0" w:space="0" w:color="FFFFFF"/>
              <w:left w:val="none" w:sz="0" w:space="0" w:color="FFFFFF"/>
              <w:bottom w:val="none" w:sz="0" w:space="0" w:color="FFFFFF"/>
              <w:right w:val="none" w:sz="0" w:space="0" w:color="FFFFFF"/>
            </w:tcBorders>
            <w:tcMar>
              <w:top w:w="40" w:type="dxa"/>
              <w:left w:w="0" w:type="dxa"/>
              <w:bottom w:w="40" w:type="dxa"/>
              <w:right w:w="80" w:type="dxa"/>
            </w:tcMar>
          </w:tcPr>
          <w:p w14:paraId="5EAD8A16" w14:textId="6FDEC9F8" w:rsidR="006E57D5" w:rsidRPr="003673E9" w:rsidRDefault="006E57D5" w:rsidP="006E57D5">
            <w:pPr>
              <w:rPr>
                <w:rFonts w:ascii="Calibri" w:hAnsi="Calibri" w:cs="Calibri"/>
                <w:sz w:val="20"/>
                <w:szCs w:val="20"/>
              </w:rPr>
            </w:pPr>
            <w:r w:rsidRPr="003673E9">
              <w:rPr>
                <w:rFonts w:ascii="Calibri" w:hAnsi="Calibri" w:cs="Calibri"/>
                <w:sz w:val="20"/>
                <w:szCs w:val="20"/>
              </w:rPr>
              <w:t>Reservation of Governmental Immunity</w:t>
            </w:r>
          </w:p>
        </w:tc>
        <w:tc>
          <w:tcPr>
            <w:tcW w:w="900" w:type="dxa"/>
            <w:tcBorders>
              <w:top w:val="none" w:sz="0" w:space="0" w:color="FFFFFF"/>
              <w:left w:val="none" w:sz="0" w:space="0" w:color="FFFFFF"/>
              <w:bottom w:val="none" w:sz="0" w:space="0" w:color="FFFFFF"/>
              <w:right w:val="none" w:sz="0" w:space="0" w:color="FFFFFF"/>
            </w:tcBorders>
            <w:tcMar>
              <w:top w:w="40" w:type="dxa"/>
              <w:left w:w="0" w:type="dxa"/>
              <w:bottom w:w="40" w:type="dxa"/>
              <w:right w:w="0" w:type="dxa"/>
            </w:tcMar>
          </w:tcPr>
          <w:p w14:paraId="4297498E" w14:textId="32A26D9A" w:rsidR="006E57D5" w:rsidRPr="003673E9" w:rsidRDefault="006E57D5" w:rsidP="006E57D5">
            <w:pPr>
              <w:jc w:val="right"/>
              <w:rPr>
                <w:rFonts w:ascii="Calibri" w:hAnsi="Calibri" w:cs="Calibri"/>
                <w:sz w:val="20"/>
                <w:szCs w:val="20"/>
              </w:rPr>
            </w:pPr>
            <w:r>
              <w:rPr>
                <w:rFonts w:ascii="Calibri" w:hAnsi="Calibri" w:cs="Calibri"/>
                <w:sz w:val="20"/>
                <w:szCs w:val="20"/>
              </w:rPr>
              <w:t>12</w:t>
            </w:r>
          </w:p>
        </w:tc>
      </w:tr>
      <w:tr w:rsidR="006E57D5" w:rsidRPr="003673E9" w14:paraId="0522C3EB" w14:textId="77777777">
        <w:tc>
          <w:tcPr>
            <w:tcW w:w="900" w:type="dxa"/>
            <w:tcBorders>
              <w:top w:val="none" w:sz="0" w:space="0" w:color="FFFFFF"/>
              <w:left w:val="none" w:sz="0" w:space="0" w:color="FFFFFF"/>
              <w:bottom w:val="none" w:sz="0" w:space="0" w:color="FFFFFF"/>
              <w:right w:val="none" w:sz="0" w:space="0" w:color="FFFFFF"/>
            </w:tcBorders>
            <w:tcMar>
              <w:top w:w="40" w:type="dxa"/>
              <w:left w:w="0" w:type="dxa"/>
              <w:bottom w:w="40" w:type="dxa"/>
              <w:right w:w="80" w:type="dxa"/>
            </w:tcMar>
          </w:tcPr>
          <w:p w14:paraId="77E2B798" w14:textId="4C04B794" w:rsidR="006E57D5" w:rsidRPr="003673E9" w:rsidRDefault="006E57D5" w:rsidP="006E57D5">
            <w:pPr>
              <w:rPr>
                <w:rFonts w:ascii="Calibri" w:hAnsi="Calibri" w:cs="Calibri"/>
                <w:sz w:val="20"/>
                <w:szCs w:val="20"/>
              </w:rPr>
            </w:pPr>
            <w:r w:rsidRPr="003673E9">
              <w:rPr>
                <w:rFonts w:ascii="Calibri" w:hAnsi="Calibri" w:cs="Calibri"/>
                <w:sz w:val="20"/>
                <w:szCs w:val="20"/>
              </w:rPr>
              <w:t>1.22</w:t>
            </w:r>
          </w:p>
        </w:tc>
        <w:tc>
          <w:tcPr>
            <w:tcW w:w="7560" w:type="dxa"/>
            <w:tcBorders>
              <w:top w:val="none" w:sz="0" w:space="0" w:color="FFFFFF"/>
              <w:left w:val="none" w:sz="0" w:space="0" w:color="FFFFFF"/>
              <w:bottom w:val="none" w:sz="0" w:space="0" w:color="FFFFFF"/>
              <w:right w:val="none" w:sz="0" w:space="0" w:color="FFFFFF"/>
            </w:tcBorders>
            <w:tcMar>
              <w:top w:w="40" w:type="dxa"/>
              <w:left w:w="0" w:type="dxa"/>
              <w:bottom w:w="40" w:type="dxa"/>
              <w:right w:w="80" w:type="dxa"/>
            </w:tcMar>
          </w:tcPr>
          <w:p w14:paraId="4FAA3F6C" w14:textId="5E2C20AD" w:rsidR="006E57D5" w:rsidRPr="003673E9" w:rsidRDefault="006E57D5" w:rsidP="006E57D5">
            <w:pPr>
              <w:rPr>
                <w:rFonts w:ascii="Calibri" w:hAnsi="Calibri" w:cs="Calibri"/>
                <w:sz w:val="20"/>
                <w:szCs w:val="20"/>
              </w:rPr>
            </w:pPr>
            <w:r w:rsidRPr="003673E9">
              <w:rPr>
                <w:rFonts w:ascii="Calibri" w:hAnsi="Calibri" w:cs="Calibri"/>
                <w:sz w:val="20"/>
                <w:szCs w:val="20"/>
              </w:rPr>
              <w:t>Confidentiality, Data Ownership, and Use of Materials</w:t>
            </w:r>
          </w:p>
        </w:tc>
        <w:tc>
          <w:tcPr>
            <w:tcW w:w="900" w:type="dxa"/>
            <w:tcBorders>
              <w:top w:val="none" w:sz="0" w:space="0" w:color="FFFFFF"/>
              <w:left w:val="none" w:sz="0" w:space="0" w:color="FFFFFF"/>
              <w:bottom w:val="none" w:sz="0" w:space="0" w:color="FFFFFF"/>
              <w:right w:val="none" w:sz="0" w:space="0" w:color="FFFFFF"/>
            </w:tcBorders>
            <w:tcMar>
              <w:top w:w="40" w:type="dxa"/>
              <w:left w:w="0" w:type="dxa"/>
              <w:bottom w:w="40" w:type="dxa"/>
              <w:right w:w="0" w:type="dxa"/>
            </w:tcMar>
          </w:tcPr>
          <w:p w14:paraId="51500027" w14:textId="214498D0" w:rsidR="006E57D5" w:rsidRPr="003673E9" w:rsidRDefault="006E57D5" w:rsidP="006E57D5">
            <w:pPr>
              <w:jc w:val="right"/>
              <w:rPr>
                <w:rFonts w:ascii="Calibri" w:hAnsi="Calibri" w:cs="Calibri"/>
                <w:sz w:val="20"/>
                <w:szCs w:val="20"/>
              </w:rPr>
            </w:pPr>
            <w:r>
              <w:rPr>
                <w:rFonts w:ascii="Calibri" w:hAnsi="Calibri" w:cs="Calibri"/>
                <w:sz w:val="20"/>
                <w:szCs w:val="20"/>
              </w:rPr>
              <w:t>13</w:t>
            </w:r>
          </w:p>
        </w:tc>
      </w:tr>
      <w:tr w:rsidR="006E57D5" w:rsidRPr="003673E9" w14:paraId="68AF8185" w14:textId="77777777">
        <w:tc>
          <w:tcPr>
            <w:tcW w:w="900" w:type="dxa"/>
            <w:tcBorders>
              <w:top w:val="none" w:sz="0" w:space="0" w:color="FFFFFF"/>
              <w:left w:val="none" w:sz="0" w:space="0" w:color="FFFFFF"/>
              <w:bottom w:val="none" w:sz="0" w:space="0" w:color="FFFFFF"/>
              <w:right w:val="none" w:sz="0" w:space="0" w:color="FFFFFF"/>
            </w:tcBorders>
            <w:tcMar>
              <w:top w:w="40" w:type="dxa"/>
              <w:left w:w="0" w:type="dxa"/>
              <w:bottom w:w="40" w:type="dxa"/>
              <w:right w:w="80" w:type="dxa"/>
            </w:tcMar>
          </w:tcPr>
          <w:p w14:paraId="21C2C97E" w14:textId="2C8CB9DE" w:rsidR="006E57D5" w:rsidRPr="003673E9" w:rsidRDefault="006E57D5" w:rsidP="006E57D5">
            <w:pPr>
              <w:rPr>
                <w:rFonts w:ascii="Calibri" w:hAnsi="Calibri" w:cs="Calibri"/>
                <w:sz w:val="20"/>
                <w:szCs w:val="20"/>
              </w:rPr>
            </w:pPr>
            <w:r w:rsidRPr="003673E9">
              <w:rPr>
                <w:rFonts w:ascii="Calibri" w:hAnsi="Calibri" w:cs="Calibri"/>
                <w:sz w:val="20"/>
                <w:szCs w:val="20"/>
              </w:rPr>
              <w:t>1.23</w:t>
            </w:r>
          </w:p>
        </w:tc>
        <w:tc>
          <w:tcPr>
            <w:tcW w:w="7560" w:type="dxa"/>
            <w:tcBorders>
              <w:top w:val="none" w:sz="0" w:space="0" w:color="FFFFFF"/>
              <w:left w:val="none" w:sz="0" w:space="0" w:color="FFFFFF"/>
              <w:bottom w:val="none" w:sz="0" w:space="0" w:color="FFFFFF"/>
              <w:right w:val="none" w:sz="0" w:space="0" w:color="FFFFFF"/>
            </w:tcBorders>
            <w:tcMar>
              <w:top w:w="40" w:type="dxa"/>
              <w:left w:w="0" w:type="dxa"/>
              <w:bottom w:w="40" w:type="dxa"/>
              <w:right w:w="80" w:type="dxa"/>
            </w:tcMar>
          </w:tcPr>
          <w:p w14:paraId="48B8A650" w14:textId="39F0ADE0" w:rsidR="006E57D5" w:rsidRPr="003673E9" w:rsidRDefault="006E57D5" w:rsidP="006E57D5">
            <w:pPr>
              <w:rPr>
                <w:rFonts w:ascii="Calibri" w:hAnsi="Calibri" w:cs="Calibri"/>
                <w:sz w:val="20"/>
                <w:szCs w:val="20"/>
              </w:rPr>
            </w:pPr>
            <w:r w:rsidRPr="00251215">
              <w:rPr>
                <w:rFonts w:ascii="Calibri" w:hAnsi="Calibri" w:cs="Calibri"/>
                <w:sz w:val="20"/>
                <w:szCs w:val="20"/>
              </w:rPr>
              <w:t>Indemnification</w:t>
            </w:r>
          </w:p>
        </w:tc>
        <w:tc>
          <w:tcPr>
            <w:tcW w:w="900" w:type="dxa"/>
            <w:tcBorders>
              <w:top w:val="none" w:sz="0" w:space="0" w:color="FFFFFF"/>
              <w:left w:val="none" w:sz="0" w:space="0" w:color="FFFFFF"/>
              <w:bottom w:val="none" w:sz="0" w:space="0" w:color="FFFFFF"/>
              <w:right w:val="none" w:sz="0" w:space="0" w:color="FFFFFF"/>
            </w:tcBorders>
            <w:tcMar>
              <w:top w:w="40" w:type="dxa"/>
              <w:left w:w="0" w:type="dxa"/>
              <w:bottom w:w="40" w:type="dxa"/>
              <w:right w:w="0" w:type="dxa"/>
            </w:tcMar>
          </w:tcPr>
          <w:p w14:paraId="6ED12619" w14:textId="1E8D8EC7" w:rsidR="006E57D5" w:rsidRPr="003673E9" w:rsidRDefault="006E57D5" w:rsidP="006E57D5">
            <w:pPr>
              <w:jc w:val="right"/>
              <w:rPr>
                <w:rFonts w:ascii="Calibri" w:hAnsi="Calibri" w:cs="Calibri"/>
                <w:sz w:val="20"/>
                <w:szCs w:val="20"/>
              </w:rPr>
            </w:pPr>
            <w:r>
              <w:rPr>
                <w:rFonts w:ascii="Calibri" w:hAnsi="Calibri" w:cs="Calibri"/>
                <w:sz w:val="20"/>
                <w:szCs w:val="20"/>
              </w:rPr>
              <w:t>13</w:t>
            </w:r>
          </w:p>
        </w:tc>
      </w:tr>
      <w:tr w:rsidR="006E57D5" w:rsidRPr="003673E9" w14:paraId="551391C5" w14:textId="77777777">
        <w:tc>
          <w:tcPr>
            <w:tcW w:w="900" w:type="dxa"/>
            <w:tcBorders>
              <w:top w:val="none" w:sz="0" w:space="0" w:color="FFFFFF"/>
              <w:left w:val="none" w:sz="0" w:space="0" w:color="FFFFFF"/>
              <w:bottom w:val="none" w:sz="0" w:space="0" w:color="FFFFFF"/>
              <w:right w:val="none" w:sz="0" w:space="0" w:color="FFFFFF"/>
            </w:tcBorders>
            <w:tcMar>
              <w:top w:w="40" w:type="dxa"/>
              <w:left w:w="0" w:type="dxa"/>
              <w:bottom w:w="40" w:type="dxa"/>
              <w:right w:w="80" w:type="dxa"/>
            </w:tcMar>
          </w:tcPr>
          <w:p w14:paraId="3008AFA6" w14:textId="3BA2973D" w:rsidR="006E57D5" w:rsidRPr="003673E9" w:rsidRDefault="006E57D5" w:rsidP="006E57D5">
            <w:pPr>
              <w:rPr>
                <w:rFonts w:ascii="Calibri" w:hAnsi="Calibri" w:cs="Calibri"/>
                <w:sz w:val="20"/>
                <w:szCs w:val="20"/>
              </w:rPr>
            </w:pPr>
            <w:r w:rsidRPr="003673E9">
              <w:rPr>
                <w:rFonts w:ascii="Calibri" w:hAnsi="Calibri" w:cs="Calibri"/>
                <w:sz w:val="20"/>
                <w:szCs w:val="20"/>
              </w:rPr>
              <w:t>1.24</w:t>
            </w:r>
          </w:p>
        </w:tc>
        <w:tc>
          <w:tcPr>
            <w:tcW w:w="7560" w:type="dxa"/>
            <w:tcBorders>
              <w:top w:val="none" w:sz="0" w:space="0" w:color="FFFFFF"/>
              <w:left w:val="none" w:sz="0" w:space="0" w:color="FFFFFF"/>
              <w:bottom w:val="none" w:sz="0" w:space="0" w:color="FFFFFF"/>
              <w:right w:val="none" w:sz="0" w:space="0" w:color="FFFFFF"/>
            </w:tcBorders>
            <w:tcMar>
              <w:top w:w="40" w:type="dxa"/>
              <w:left w:w="0" w:type="dxa"/>
              <w:bottom w:w="40" w:type="dxa"/>
              <w:right w:w="80" w:type="dxa"/>
            </w:tcMar>
          </w:tcPr>
          <w:p w14:paraId="58472F19" w14:textId="382A05F8" w:rsidR="006E57D5" w:rsidRPr="003673E9" w:rsidRDefault="006E57D5" w:rsidP="006E57D5">
            <w:pPr>
              <w:rPr>
                <w:rFonts w:ascii="Calibri" w:hAnsi="Calibri" w:cs="Calibri"/>
                <w:sz w:val="20"/>
                <w:szCs w:val="20"/>
              </w:rPr>
            </w:pPr>
            <w:r w:rsidRPr="003673E9">
              <w:rPr>
                <w:rFonts w:ascii="Calibri" w:hAnsi="Calibri" w:cs="Calibri"/>
                <w:sz w:val="20"/>
                <w:szCs w:val="20"/>
              </w:rPr>
              <w:t>Contract Execution Requirement</w:t>
            </w:r>
          </w:p>
        </w:tc>
        <w:tc>
          <w:tcPr>
            <w:tcW w:w="900" w:type="dxa"/>
            <w:tcBorders>
              <w:top w:val="none" w:sz="0" w:space="0" w:color="FFFFFF"/>
              <w:left w:val="none" w:sz="0" w:space="0" w:color="FFFFFF"/>
              <w:bottom w:val="none" w:sz="0" w:space="0" w:color="FFFFFF"/>
              <w:right w:val="none" w:sz="0" w:space="0" w:color="FFFFFF"/>
            </w:tcBorders>
            <w:tcMar>
              <w:top w:w="40" w:type="dxa"/>
              <w:left w:w="0" w:type="dxa"/>
              <w:bottom w:w="40" w:type="dxa"/>
              <w:right w:w="0" w:type="dxa"/>
            </w:tcMar>
          </w:tcPr>
          <w:p w14:paraId="3DE6A9F9" w14:textId="4265A788" w:rsidR="006E57D5" w:rsidRPr="003673E9" w:rsidRDefault="006E57D5" w:rsidP="006E57D5">
            <w:pPr>
              <w:jc w:val="right"/>
              <w:rPr>
                <w:rFonts w:ascii="Calibri" w:hAnsi="Calibri" w:cs="Calibri"/>
                <w:sz w:val="20"/>
                <w:szCs w:val="20"/>
              </w:rPr>
            </w:pPr>
            <w:r>
              <w:rPr>
                <w:rFonts w:ascii="Calibri" w:hAnsi="Calibri" w:cs="Calibri"/>
                <w:sz w:val="20"/>
                <w:szCs w:val="20"/>
              </w:rPr>
              <w:t>13</w:t>
            </w:r>
          </w:p>
        </w:tc>
      </w:tr>
      <w:tr w:rsidR="006E57D5" w:rsidRPr="003673E9" w14:paraId="7E3562A9" w14:textId="77777777">
        <w:tc>
          <w:tcPr>
            <w:tcW w:w="900" w:type="dxa"/>
            <w:tcBorders>
              <w:top w:val="none" w:sz="0" w:space="0" w:color="FFFFFF"/>
              <w:left w:val="none" w:sz="0" w:space="0" w:color="FFFFFF"/>
              <w:bottom w:val="none" w:sz="0" w:space="0" w:color="FFFFFF"/>
              <w:right w:val="none" w:sz="0" w:space="0" w:color="FFFFFF"/>
            </w:tcBorders>
            <w:tcMar>
              <w:top w:w="40" w:type="dxa"/>
              <w:left w:w="0" w:type="dxa"/>
              <w:bottom w:w="40" w:type="dxa"/>
              <w:right w:w="80" w:type="dxa"/>
            </w:tcMar>
          </w:tcPr>
          <w:p w14:paraId="6ACC0403" w14:textId="77777777" w:rsidR="006E57D5" w:rsidRPr="006E57D5" w:rsidRDefault="006E57D5" w:rsidP="006E57D5">
            <w:pPr>
              <w:rPr>
                <w:rFonts w:ascii="Calibri" w:hAnsi="Calibri" w:cs="Calibri"/>
                <w:sz w:val="6"/>
                <w:szCs w:val="6"/>
              </w:rPr>
            </w:pPr>
          </w:p>
        </w:tc>
        <w:tc>
          <w:tcPr>
            <w:tcW w:w="7560" w:type="dxa"/>
            <w:tcBorders>
              <w:top w:val="none" w:sz="0" w:space="0" w:color="FFFFFF"/>
              <w:left w:val="none" w:sz="0" w:space="0" w:color="FFFFFF"/>
              <w:bottom w:val="none" w:sz="0" w:space="0" w:color="FFFFFF"/>
              <w:right w:val="none" w:sz="0" w:space="0" w:color="FFFFFF"/>
            </w:tcBorders>
            <w:tcMar>
              <w:top w:w="40" w:type="dxa"/>
              <w:left w:w="0" w:type="dxa"/>
              <w:bottom w:w="40" w:type="dxa"/>
              <w:right w:w="80" w:type="dxa"/>
            </w:tcMar>
          </w:tcPr>
          <w:p w14:paraId="2FC2D1F0" w14:textId="77777777" w:rsidR="006E57D5" w:rsidRPr="006E57D5" w:rsidRDefault="006E57D5" w:rsidP="006E57D5">
            <w:pPr>
              <w:rPr>
                <w:rFonts w:ascii="Calibri" w:hAnsi="Calibri" w:cs="Calibri"/>
                <w:sz w:val="6"/>
                <w:szCs w:val="6"/>
              </w:rPr>
            </w:pPr>
          </w:p>
        </w:tc>
        <w:tc>
          <w:tcPr>
            <w:tcW w:w="900" w:type="dxa"/>
            <w:tcBorders>
              <w:top w:val="none" w:sz="0" w:space="0" w:color="FFFFFF"/>
              <w:left w:val="none" w:sz="0" w:space="0" w:color="FFFFFF"/>
              <w:bottom w:val="none" w:sz="0" w:space="0" w:color="FFFFFF"/>
              <w:right w:val="none" w:sz="0" w:space="0" w:color="FFFFFF"/>
            </w:tcBorders>
            <w:tcMar>
              <w:top w:w="40" w:type="dxa"/>
              <w:left w:w="0" w:type="dxa"/>
              <w:bottom w:w="40" w:type="dxa"/>
              <w:right w:w="0" w:type="dxa"/>
            </w:tcMar>
          </w:tcPr>
          <w:p w14:paraId="5FFCBEED" w14:textId="77777777" w:rsidR="006E57D5" w:rsidRPr="006E57D5" w:rsidRDefault="006E57D5" w:rsidP="006E57D5">
            <w:pPr>
              <w:jc w:val="right"/>
              <w:rPr>
                <w:rFonts w:ascii="Calibri" w:hAnsi="Calibri" w:cs="Calibri"/>
                <w:sz w:val="6"/>
                <w:szCs w:val="6"/>
              </w:rPr>
            </w:pPr>
          </w:p>
        </w:tc>
      </w:tr>
      <w:tr w:rsidR="006E57D5" w:rsidRPr="003673E9" w14:paraId="18B89241" w14:textId="77777777">
        <w:tc>
          <w:tcPr>
            <w:tcW w:w="900" w:type="dxa"/>
            <w:tcBorders>
              <w:top w:val="none" w:sz="0" w:space="0" w:color="FFFFFF"/>
              <w:left w:val="none" w:sz="0" w:space="0" w:color="FFFFFF"/>
              <w:bottom w:val="none" w:sz="0" w:space="0" w:color="FFFFFF"/>
              <w:right w:val="none" w:sz="0" w:space="0" w:color="FFFFFF"/>
            </w:tcBorders>
            <w:tcMar>
              <w:top w:w="40" w:type="dxa"/>
              <w:left w:w="0" w:type="dxa"/>
              <w:bottom w:w="40" w:type="dxa"/>
              <w:right w:w="80" w:type="dxa"/>
            </w:tcMar>
          </w:tcPr>
          <w:p w14:paraId="6116E20E" w14:textId="2B259AA6" w:rsidR="006E57D5" w:rsidRPr="003673E9" w:rsidRDefault="006E57D5" w:rsidP="006E57D5">
            <w:pPr>
              <w:rPr>
                <w:rFonts w:ascii="Calibri" w:hAnsi="Calibri" w:cs="Calibri"/>
                <w:sz w:val="20"/>
                <w:szCs w:val="20"/>
              </w:rPr>
            </w:pPr>
            <w:r w:rsidRPr="003673E9">
              <w:rPr>
                <w:rFonts w:ascii="Calibri" w:hAnsi="Calibri" w:cs="Calibri"/>
                <w:b/>
                <w:bCs/>
                <w:sz w:val="20"/>
                <w:szCs w:val="20"/>
              </w:rPr>
              <w:t>2.</w:t>
            </w:r>
          </w:p>
        </w:tc>
        <w:tc>
          <w:tcPr>
            <w:tcW w:w="7560" w:type="dxa"/>
            <w:tcBorders>
              <w:top w:val="none" w:sz="0" w:space="0" w:color="FFFFFF"/>
              <w:left w:val="none" w:sz="0" w:space="0" w:color="FFFFFF"/>
              <w:bottom w:val="none" w:sz="0" w:space="0" w:color="FFFFFF"/>
              <w:right w:val="none" w:sz="0" w:space="0" w:color="FFFFFF"/>
            </w:tcBorders>
            <w:tcMar>
              <w:top w:w="40" w:type="dxa"/>
              <w:left w:w="0" w:type="dxa"/>
              <w:bottom w:w="40" w:type="dxa"/>
              <w:right w:w="80" w:type="dxa"/>
            </w:tcMar>
          </w:tcPr>
          <w:p w14:paraId="45EB2C3F" w14:textId="16F78305" w:rsidR="006E57D5" w:rsidRPr="003673E9" w:rsidRDefault="006E57D5" w:rsidP="006E57D5">
            <w:pPr>
              <w:rPr>
                <w:rFonts w:ascii="Calibri" w:hAnsi="Calibri" w:cs="Calibri"/>
                <w:sz w:val="20"/>
                <w:szCs w:val="20"/>
              </w:rPr>
            </w:pPr>
            <w:r w:rsidRPr="003673E9">
              <w:rPr>
                <w:rFonts w:ascii="Calibri" w:hAnsi="Calibri" w:cs="Calibri"/>
                <w:b/>
                <w:bCs/>
                <w:sz w:val="20"/>
                <w:szCs w:val="20"/>
              </w:rPr>
              <w:t>Bid Protests</w:t>
            </w:r>
          </w:p>
        </w:tc>
        <w:tc>
          <w:tcPr>
            <w:tcW w:w="900" w:type="dxa"/>
            <w:tcBorders>
              <w:top w:val="none" w:sz="0" w:space="0" w:color="FFFFFF"/>
              <w:left w:val="none" w:sz="0" w:space="0" w:color="FFFFFF"/>
              <w:bottom w:val="none" w:sz="0" w:space="0" w:color="FFFFFF"/>
              <w:right w:val="none" w:sz="0" w:space="0" w:color="FFFFFF"/>
            </w:tcBorders>
            <w:tcMar>
              <w:top w:w="40" w:type="dxa"/>
              <w:left w:w="0" w:type="dxa"/>
              <w:bottom w:w="40" w:type="dxa"/>
              <w:right w:w="0" w:type="dxa"/>
            </w:tcMar>
          </w:tcPr>
          <w:p w14:paraId="6A0D3BB6" w14:textId="77777777" w:rsidR="006E57D5" w:rsidRPr="003673E9" w:rsidRDefault="006E57D5" w:rsidP="006E57D5">
            <w:pPr>
              <w:jc w:val="right"/>
              <w:rPr>
                <w:rFonts w:ascii="Calibri" w:hAnsi="Calibri" w:cs="Calibri"/>
                <w:sz w:val="20"/>
                <w:szCs w:val="20"/>
              </w:rPr>
            </w:pPr>
          </w:p>
        </w:tc>
      </w:tr>
      <w:tr w:rsidR="006E57D5" w:rsidRPr="003673E9" w14:paraId="054D7BD4" w14:textId="77777777">
        <w:tc>
          <w:tcPr>
            <w:tcW w:w="900" w:type="dxa"/>
            <w:tcBorders>
              <w:top w:val="none" w:sz="0" w:space="0" w:color="FFFFFF"/>
              <w:left w:val="none" w:sz="0" w:space="0" w:color="FFFFFF"/>
              <w:bottom w:val="none" w:sz="0" w:space="0" w:color="FFFFFF"/>
              <w:right w:val="none" w:sz="0" w:space="0" w:color="FFFFFF"/>
            </w:tcBorders>
            <w:tcMar>
              <w:top w:w="40" w:type="dxa"/>
              <w:left w:w="0" w:type="dxa"/>
              <w:bottom w:w="40" w:type="dxa"/>
              <w:right w:w="80" w:type="dxa"/>
            </w:tcMar>
          </w:tcPr>
          <w:p w14:paraId="7BCF98FB" w14:textId="6DE8FEA0" w:rsidR="006E57D5" w:rsidRPr="003673E9" w:rsidRDefault="006E57D5" w:rsidP="006E57D5">
            <w:pPr>
              <w:rPr>
                <w:rFonts w:ascii="Calibri" w:hAnsi="Calibri" w:cs="Calibri"/>
                <w:sz w:val="20"/>
                <w:szCs w:val="20"/>
              </w:rPr>
            </w:pPr>
            <w:r w:rsidRPr="003673E9">
              <w:rPr>
                <w:rFonts w:ascii="Calibri" w:hAnsi="Calibri" w:cs="Calibri"/>
                <w:sz w:val="20"/>
                <w:szCs w:val="20"/>
              </w:rPr>
              <w:t>2.1</w:t>
            </w:r>
          </w:p>
        </w:tc>
        <w:tc>
          <w:tcPr>
            <w:tcW w:w="7560" w:type="dxa"/>
            <w:tcBorders>
              <w:top w:val="none" w:sz="0" w:space="0" w:color="FFFFFF"/>
              <w:left w:val="none" w:sz="0" w:space="0" w:color="FFFFFF"/>
              <w:bottom w:val="none" w:sz="0" w:space="0" w:color="FFFFFF"/>
              <w:right w:val="none" w:sz="0" w:space="0" w:color="FFFFFF"/>
            </w:tcBorders>
            <w:tcMar>
              <w:top w:w="40" w:type="dxa"/>
              <w:left w:w="0" w:type="dxa"/>
              <w:bottom w:w="40" w:type="dxa"/>
              <w:right w:w="80" w:type="dxa"/>
            </w:tcMar>
          </w:tcPr>
          <w:p w14:paraId="662CDF6D" w14:textId="4281D1A6" w:rsidR="006E57D5" w:rsidRPr="003673E9" w:rsidRDefault="006E57D5" w:rsidP="006E57D5">
            <w:pPr>
              <w:rPr>
                <w:rFonts w:ascii="Calibri" w:hAnsi="Calibri" w:cs="Calibri"/>
                <w:sz w:val="20"/>
                <w:szCs w:val="20"/>
              </w:rPr>
            </w:pPr>
            <w:r w:rsidRPr="003673E9">
              <w:rPr>
                <w:rFonts w:ascii="Calibri" w:hAnsi="Calibri" w:cs="Calibri"/>
                <w:sz w:val="20"/>
                <w:szCs w:val="20"/>
              </w:rPr>
              <w:t>Bid Protest Procedures</w:t>
            </w:r>
          </w:p>
        </w:tc>
        <w:tc>
          <w:tcPr>
            <w:tcW w:w="900" w:type="dxa"/>
            <w:tcBorders>
              <w:top w:val="none" w:sz="0" w:space="0" w:color="FFFFFF"/>
              <w:left w:val="none" w:sz="0" w:space="0" w:color="FFFFFF"/>
              <w:bottom w:val="none" w:sz="0" w:space="0" w:color="FFFFFF"/>
              <w:right w:val="none" w:sz="0" w:space="0" w:color="FFFFFF"/>
            </w:tcBorders>
            <w:tcMar>
              <w:top w:w="40" w:type="dxa"/>
              <w:left w:w="0" w:type="dxa"/>
              <w:bottom w:w="40" w:type="dxa"/>
              <w:right w:w="0" w:type="dxa"/>
            </w:tcMar>
          </w:tcPr>
          <w:p w14:paraId="62843761" w14:textId="0CFF4640" w:rsidR="006E57D5" w:rsidRPr="003673E9" w:rsidRDefault="006E57D5" w:rsidP="006E57D5">
            <w:pPr>
              <w:jc w:val="right"/>
              <w:rPr>
                <w:rFonts w:ascii="Calibri" w:hAnsi="Calibri" w:cs="Calibri"/>
                <w:sz w:val="20"/>
                <w:szCs w:val="20"/>
              </w:rPr>
            </w:pPr>
            <w:r>
              <w:rPr>
                <w:rFonts w:ascii="Calibri" w:hAnsi="Calibri" w:cs="Calibri"/>
                <w:sz w:val="20"/>
                <w:szCs w:val="20"/>
              </w:rPr>
              <w:t>15</w:t>
            </w:r>
          </w:p>
        </w:tc>
      </w:tr>
      <w:tr w:rsidR="006E57D5" w:rsidRPr="003673E9" w14:paraId="09462685" w14:textId="77777777">
        <w:tc>
          <w:tcPr>
            <w:tcW w:w="900" w:type="dxa"/>
            <w:tcBorders>
              <w:top w:val="none" w:sz="0" w:space="0" w:color="FFFFFF"/>
              <w:left w:val="none" w:sz="0" w:space="0" w:color="FFFFFF"/>
              <w:bottom w:val="none" w:sz="0" w:space="0" w:color="FFFFFF"/>
              <w:right w:val="none" w:sz="0" w:space="0" w:color="FFFFFF"/>
            </w:tcBorders>
            <w:tcMar>
              <w:top w:w="40" w:type="dxa"/>
              <w:left w:w="0" w:type="dxa"/>
              <w:bottom w:w="40" w:type="dxa"/>
              <w:right w:w="80" w:type="dxa"/>
            </w:tcMar>
          </w:tcPr>
          <w:p w14:paraId="08942399" w14:textId="26736815" w:rsidR="006E57D5" w:rsidRPr="003673E9" w:rsidRDefault="006E57D5" w:rsidP="006E57D5">
            <w:pPr>
              <w:rPr>
                <w:rFonts w:ascii="Calibri" w:hAnsi="Calibri" w:cs="Calibri"/>
                <w:sz w:val="20"/>
                <w:szCs w:val="20"/>
              </w:rPr>
            </w:pPr>
            <w:r w:rsidRPr="003673E9">
              <w:rPr>
                <w:rFonts w:ascii="Calibri" w:hAnsi="Calibri" w:cs="Calibri"/>
                <w:sz w:val="20"/>
                <w:szCs w:val="20"/>
              </w:rPr>
              <w:t>2.2</w:t>
            </w:r>
          </w:p>
        </w:tc>
        <w:tc>
          <w:tcPr>
            <w:tcW w:w="7560" w:type="dxa"/>
            <w:tcBorders>
              <w:top w:val="none" w:sz="0" w:space="0" w:color="FFFFFF"/>
              <w:left w:val="none" w:sz="0" w:space="0" w:color="FFFFFF"/>
              <w:bottom w:val="none" w:sz="0" w:space="0" w:color="FFFFFF"/>
              <w:right w:val="none" w:sz="0" w:space="0" w:color="FFFFFF"/>
            </w:tcBorders>
            <w:tcMar>
              <w:top w:w="40" w:type="dxa"/>
              <w:left w:w="0" w:type="dxa"/>
              <w:bottom w:w="40" w:type="dxa"/>
              <w:right w:w="80" w:type="dxa"/>
            </w:tcMar>
          </w:tcPr>
          <w:p w14:paraId="3626652C" w14:textId="468CF90F" w:rsidR="006E57D5" w:rsidRPr="003673E9" w:rsidRDefault="006E57D5" w:rsidP="006E57D5">
            <w:pPr>
              <w:rPr>
                <w:rFonts w:ascii="Calibri" w:hAnsi="Calibri" w:cs="Calibri"/>
                <w:sz w:val="20"/>
                <w:szCs w:val="20"/>
              </w:rPr>
            </w:pPr>
            <w:r w:rsidRPr="003673E9">
              <w:rPr>
                <w:rFonts w:ascii="Calibri" w:hAnsi="Calibri" w:cs="Calibri"/>
                <w:sz w:val="20"/>
                <w:szCs w:val="20"/>
              </w:rPr>
              <w:t>Definitions Related to Protests</w:t>
            </w:r>
          </w:p>
        </w:tc>
        <w:tc>
          <w:tcPr>
            <w:tcW w:w="900" w:type="dxa"/>
            <w:tcBorders>
              <w:top w:val="none" w:sz="0" w:space="0" w:color="FFFFFF"/>
              <w:left w:val="none" w:sz="0" w:space="0" w:color="FFFFFF"/>
              <w:bottom w:val="none" w:sz="0" w:space="0" w:color="FFFFFF"/>
              <w:right w:val="none" w:sz="0" w:space="0" w:color="FFFFFF"/>
            </w:tcBorders>
            <w:tcMar>
              <w:top w:w="40" w:type="dxa"/>
              <w:left w:w="0" w:type="dxa"/>
              <w:bottom w:w="40" w:type="dxa"/>
              <w:right w:w="0" w:type="dxa"/>
            </w:tcMar>
          </w:tcPr>
          <w:p w14:paraId="7A04127C" w14:textId="6BB1EB5B" w:rsidR="006E57D5" w:rsidRPr="003673E9" w:rsidRDefault="006E57D5" w:rsidP="006E57D5">
            <w:pPr>
              <w:jc w:val="right"/>
              <w:rPr>
                <w:rFonts w:ascii="Calibri" w:hAnsi="Calibri" w:cs="Calibri"/>
                <w:sz w:val="20"/>
                <w:szCs w:val="20"/>
              </w:rPr>
            </w:pPr>
            <w:r w:rsidRPr="003A5FCD">
              <w:rPr>
                <w:rFonts w:ascii="Calibri" w:hAnsi="Calibri" w:cs="Calibri"/>
                <w:sz w:val="20"/>
                <w:szCs w:val="20"/>
              </w:rPr>
              <w:t>15</w:t>
            </w:r>
          </w:p>
        </w:tc>
      </w:tr>
      <w:tr w:rsidR="006E57D5" w:rsidRPr="003673E9" w14:paraId="74182CBD" w14:textId="77777777">
        <w:tc>
          <w:tcPr>
            <w:tcW w:w="900" w:type="dxa"/>
            <w:tcBorders>
              <w:top w:val="none" w:sz="0" w:space="0" w:color="FFFFFF"/>
              <w:left w:val="none" w:sz="0" w:space="0" w:color="FFFFFF"/>
              <w:bottom w:val="none" w:sz="0" w:space="0" w:color="FFFFFF"/>
              <w:right w:val="none" w:sz="0" w:space="0" w:color="FFFFFF"/>
            </w:tcBorders>
            <w:tcMar>
              <w:top w:w="40" w:type="dxa"/>
              <w:left w:w="0" w:type="dxa"/>
              <w:bottom w:w="40" w:type="dxa"/>
              <w:right w:w="80" w:type="dxa"/>
            </w:tcMar>
          </w:tcPr>
          <w:p w14:paraId="63407F60" w14:textId="23FBCF20" w:rsidR="006E57D5" w:rsidRPr="003673E9" w:rsidRDefault="006E57D5" w:rsidP="006E57D5">
            <w:pPr>
              <w:rPr>
                <w:rFonts w:ascii="Calibri" w:hAnsi="Calibri" w:cs="Calibri"/>
                <w:sz w:val="20"/>
                <w:szCs w:val="20"/>
              </w:rPr>
            </w:pPr>
            <w:r w:rsidRPr="003673E9">
              <w:rPr>
                <w:rFonts w:ascii="Calibri" w:hAnsi="Calibri" w:cs="Calibri"/>
                <w:sz w:val="20"/>
                <w:szCs w:val="20"/>
              </w:rPr>
              <w:t>2.3</w:t>
            </w:r>
          </w:p>
        </w:tc>
        <w:tc>
          <w:tcPr>
            <w:tcW w:w="7560" w:type="dxa"/>
            <w:tcBorders>
              <w:top w:val="none" w:sz="0" w:space="0" w:color="FFFFFF"/>
              <w:left w:val="none" w:sz="0" w:space="0" w:color="FFFFFF"/>
              <w:bottom w:val="none" w:sz="0" w:space="0" w:color="FFFFFF"/>
              <w:right w:val="none" w:sz="0" w:space="0" w:color="FFFFFF"/>
            </w:tcBorders>
            <w:tcMar>
              <w:top w:w="40" w:type="dxa"/>
              <w:left w:w="0" w:type="dxa"/>
              <w:bottom w:w="40" w:type="dxa"/>
              <w:right w:w="80" w:type="dxa"/>
            </w:tcMar>
          </w:tcPr>
          <w:p w14:paraId="3C637585" w14:textId="2349FB8F" w:rsidR="006E57D5" w:rsidRPr="003673E9" w:rsidRDefault="006E57D5" w:rsidP="006E57D5">
            <w:pPr>
              <w:rPr>
                <w:rFonts w:ascii="Calibri" w:hAnsi="Calibri" w:cs="Calibri"/>
                <w:sz w:val="20"/>
                <w:szCs w:val="20"/>
              </w:rPr>
            </w:pPr>
            <w:r w:rsidRPr="003673E9">
              <w:rPr>
                <w:rFonts w:ascii="Calibri" w:hAnsi="Calibri" w:cs="Calibri"/>
                <w:sz w:val="20"/>
                <w:szCs w:val="20"/>
              </w:rPr>
              <w:t>Types of Protests and Time Limits</w:t>
            </w:r>
          </w:p>
        </w:tc>
        <w:tc>
          <w:tcPr>
            <w:tcW w:w="900" w:type="dxa"/>
            <w:tcBorders>
              <w:top w:val="none" w:sz="0" w:space="0" w:color="FFFFFF"/>
              <w:left w:val="none" w:sz="0" w:space="0" w:color="FFFFFF"/>
              <w:bottom w:val="none" w:sz="0" w:space="0" w:color="FFFFFF"/>
              <w:right w:val="none" w:sz="0" w:space="0" w:color="FFFFFF"/>
            </w:tcBorders>
            <w:tcMar>
              <w:top w:w="40" w:type="dxa"/>
              <w:left w:w="0" w:type="dxa"/>
              <w:bottom w:w="40" w:type="dxa"/>
              <w:right w:w="0" w:type="dxa"/>
            </w:tcMar>
          </w:tcPr>
          <w:p w14:paraId="4EA03B85" w14:textId="21ED7ED4" w:rsidR="006E57D5" w:rsidRPr="003673E9" w:rsidRDefault="006E57D5" w:rsidP="006E57D5">
            <w:pPr>
              <w:jc w:val="right"/>
              <w:rPr>
                <w:rFonts w:ascii="Calibri" w:hAnsi="Calibri" w:cs="Calibri"/>
                <w:sz w:val="20"/>
                <w:szCs w:val="20"/>
              </w:rPr>
            </w:pPr>
            <w:r w:rsidRPr="003A5FCD">
              <w:rPr>
                <w:rFonts w:ascii="Calibri" w:hAnsi="Calibri" w:cs="Calibri"/>
                <w:sz w:val="20"/>
                <w:szCs w:val="20"/>
              </w:rPr>
              <w:t>15</w:t>
            </w:r>
          </w:p>
        </w:tc>
      </w:tr>
      <w:tr w:rsidR="006E57D5" w:rsidRPr="003673E9" w14:paraId="343BE81B" w14:textId="77777777">
        <w:tc>
          <w:tcPr>
            <w:tcW w:w="900" w:type="dxa"/>
            <w:tcBorders>
              <w:top w:val="none" w:sz="0" w:space="0" w:color="FFFFFF"/>
              <w:left w:val="none" w:sz="0" w:space="0" w:color="FFFFFF"/>
              <w:bottom w:val="none" w:sz="0" w:space="0" w:color="FFFFFF"/>
              <w:right w:val="none" w:sz="0" w:space="0" w:color="FFFFFF"/>
            </w:tcBorders>
            <w:tcMar>
              <w:top w:w="40" w:type="dxa"/>
              <w:left w:w="0" w:type="dxa"/>
              <w:bottom w:w="40" w:type="dxa"/>
              <w:right w:w="80" w:type="dxa"/>
            </w:tcMar>
          </w:tcPr>
          <w:p w14:paraId="5E793D2E" w14:textId="13862C0E" w:rsidR="006E57D5" w:rsidRPr="003673E9" w:rsidRDefault="006E57D5" w:rsidP="006E57D5">
            <w:pPr>
              <w:rPr>
                <w:rFonts w:ascii="Calibri" w:hAnsi="Calibri" w:cs="Calibri"/>
                <w:sz w:val="20"/>
                <w:szCs w:val="20"/>
              </w:rPr>
            </w:pPr>
            <w:r w:rsidRPr="003673E9">
              <w:rPr>
                <w:rFonts w:ascii="Calibri" w:hAnsi="Calibri" w:cs="Calibri"/>
                <w:sz w:val="20"/>
                <w:szCs w:val="20"/>
              </w:rPr>
              <w:t>2.4</w:t>
            </w:r>
          </w:p>
        </w:tc>
        <w:tc>
          <w:tcPr>
            <w:tcW w:w="7560" w:type="dxa"/>
            <w:tcBorders>
              <w:top w:val="none" w:sz="0" w:space="0" w:color="FFFFFF"/>
              <w:left w:val="none" w:sz="0" w:space="0" w:color="FFFFFF"/>
              <w:bottom w:val="none" w:sz="0" w:space="0" w:color="FFFFFF"/>
              <w:right w:val="none" w:sz="0" w:space="0" w:color="FFFFFF"/>
            </w:tcBorders>
            <w:tcMar>
              <w:top w:w="40" w:type="dxa"/>
              <w:left w:w="0" w:type="dxa"/>
              <w:bottom w:w="40" w:type="dxa"/>
              <w:right w:w="80" w:type="dxa"/>
            </w:tcMar>
          </w:tcPr>
          <w:p w14:paraId="6C2CE48D" w14:textId="5A3FDB3B" w:rsidR="006E57D5" w:rsidRPr="003673E9" w:rsidRDefault="006E57D5" w:rsidP="006E57D5">
            <w:pPr>
              <w:rPr>
                <w:rFonts w:ascii="Calibri" w:hAnsi="Calibri" w:cs="Calibri"/>
                <w:sz w:val="20"/>
                <w:szCs w:val="20"/>
              </w:rPr>
            </w:pPr>
            <w:r w:rsidRPr="003673E9">
              <w:rPr>
                <w:rFonts w:ascii="Calibri" w:hAnsi="Calibri" w:cs="Calibri"/>
                <w:sz w:val="20"/>
                <w:szCs w:val="20"/>
              </w:rPr>
              <w:t>Content of Protest</w:t>
            </w:r>
          </w:p>
        </w:tc>
        <w:tc>
          <w:tcPr>
            <w:tcW w:w="900" w:type="dxa"/>
            <w:tcBorders>
              <w:top w:val="none" w:sz="0" w:space="0" w:color="FFFFFF"/>
              <w:left w:val="none" w:sz="0" w:space="0" w:color="FFFFFF"/>
              <w:bottom w:val="none" w:sz="0" w:space="0" w:color="FFFFFF"/>
              <w:right w:val="none" w:sz="0" w:space="0" w:color="FFFFFF"/>
            </w:tcBorders>
            <w:tcMar>
              <w:top w:w="40" w:type="dxa"/>
              <w:left w:w="0" w:type="dxa"/>
              <w:bottom w:w="40" w:type="dxa"/>
              <w:right w:w="0" w:type="dxa"/>
            </w:tcMar>
          </w:tcPr>
          <w:p w14:paraId="1148E312" w14:textId="126F13D1" w:rsidR="006E57D5" w:rsidRPr="003673E9" w:rsidRDefault="006E57D5" w:rsidP="006E57D5">
            <w:pPr>
              <w:jc w:val="right"/>
              <w:rPr>
                <w:rFonts w:ascii="Calibri" w:hAnsi="Calibri" w:cs="Calibri"/>
                <w:sz w:val="20"/>
                <w:szCs w:val="20"/>
              </w:rPr>
            </w:pPr>
            <w:r w:rsidRPr="003A5FCD">
              <w:rPr>
                <w:rFonts w:ascii="Calibri" w:hAnsi="Calibri" w:cs="Calibri"/>
                <w:sz w:val="20"/>
                <w:szCs w:val="20"/>
              </w:rPr>
              <w:t>15</w:t>
            </w:r>
          </w:p>
        </w:tc>
      </w:tr>
      <w:tr w:rsidR="006E57D5" w:rsidRPr="003673E9" w14:paraId="329FBD72" w14:textId="77777777">
        <w:tc>
          <w:tcPr>
            <w:tcW w:w="900" w:type="dxa"/>
            <w:tcBorders>
              <w:top w:val="none" w:sz="0" w:space="0" w:color="FFFFFF"/>
              <w:left w:val="none" w:sz="0" w:space="0" w:color="FFFFFF"/>
              <w:bottom w:val="none" w:sz="0" w:space="0" w:color="FFFFFF"/>
              <w:right w:val="none" w:sz="0" w:space="0" w:color="FFFFFF"/>
            </w:tcBorders>
            <w:tcMar>
              <w:top w:w="40" w:type="dxa"/>
              <w:left w:w="0" w:type="dxa"/>
              <w:bottom w:w="40" w:type="dxa"/>
              <w:right w:w="80" w:type="dxa"/>
            </w:tcMar>
          </w:tcPr>
          <w:p w14:paraId="794420FB" w14:textId="2BEF47C1" w:rsidR="006E57D5" w:rsidRPr="003673E9" w:rsidRDefault="006E57D5" w:rsidP="006E57D5">
            <w:pPr>
              <w:rPr>
                <w:rFonts w:ascii="Calibri" w:hAnsi="Calibri" w:cs="Calibri"/>
                <w:sz w:val="20"/>
                <w:szCs w:val="20"/>
              </w:rPr>
            </w:pPr>
            <w:r w:rsidRPr="003673E9">
              <w:rPr>
                <w:rFonts w:ascii="Calibri" w:hAnsi="Calibri" w:cs="Calibri"/>
                <w:sz w:val="20"/>
                <w:szCs w:val="20"/>
              </w:rPr>
              <w:t>2.5</w:t>
            </w:r>
          </w:p>
        </w:tc>
        <w:tc>
          <w:tcPr>
            <w:tcW w:w="7560" w:type="dxa"/>
            <w:tcBorders>
              <w:top w:val="none" w:sz="0" w:space="0" w:color="FFFFFF"/>
              <w:left w:val="none" w:sz="0" w:space="0" w:color="FFFFFF"/>
              <w:bottom w:val="none" w:sz="0" w:space="0" w:color="FFFFFF"/>
              <w:right w:val="none" w:sz="0" w:space="0" w:color="FFFFFF"/>
            </w:tcBorders>
            <w:tcMar>
              <w:top w:w="40" w:type="dxa"/>
              <w:left w:w="0" w:type="dxa"/>
              <w:bottom w:w="40" w:type="dxa"/>
              <w:right w:w="80" w:type="dxa"/>
            </w:tcMar>
          </w:tcPr>
          <w:p w14:paraId="45B240D5" w14:textId="47AA0311" w:rsidR="006E57D5" w:rsidRPr="003673E9" w:rsidRDefault="006E57D5" w:rsidP="006E57D5">
            <w:pPr>
              <w:rPr>
                <w:rFonts w:ascii="Calibri" w:hAnsi="Calibri" w:cs="Calibri"/>
                <w:sz w:val="20"/>
                <w:szCs w:val="20"/>
              </w:rPr>
            </w:pPr>
            <w:r w:rsidRPr="003673E9">
              <w:rPr>
                <w:rFonts w:ascii="Calibri" w:hAnsi="Calibri" w:cs="Calibri"/>
                <w:sz w:val="20"/>
                <w:szCs w:val="20"/>
              </w:rPr>
              <w:t>Action by the Authority</w:t>
            </w:r>
          </w:p>
        </w:tc>
        <w:tc>
          <w:tcPr>
            <w:tcW w:w="900" w:type="dxa"/>
            <w:tcBorders>
              <w:top w:val="none" w:sz="0" w:space="0" w:color="FFFFFF"/>
              <w:left w:val="none" w:sz="0" w:space="0" w:color="FFFFFF"/>
              <w:bottom w:val="none" w:sz="0" w:space="0" w:color="FFFFFF"/>
              <w:right w:val="none" w:sz="0" w:space="0" w:color="FFFFFF"/>
            </w:tcBorders>
            <w:tcMar>
              <w:top w:w="40" w:type="dxa"/>
              <w:left w:w="0" w:type="dxa"/>
              <w:bottom w:w="40" w:type="dxa"/>
              <w:right w:w="0" w:type="dxa"/>
            </w:tcMar>
          </w:tcPr>
          <w:p w14:paraId="626E0AC3" w14:textId="414893EC" w:rsidR="006E57D5" w:rsidRPr="003673E9" w:rsidRDefault="006E57D5" w:rsidP="006E57D5">
            <w:pPr>
              <w:jc w:val="right"/>
              <w:rPr>
                <w:rFonts w:ascii="Calibri" w:hAnsi="Calibri" w:cs="Calibri"/>
                <w:sz w:val="20"/>
                <w:szCs w:val="20"/>
              </w:rPr>
            </w:pPr>
            <w:r w:rsidRPr="003A5FCD">
              <w:rPr>
                <w:rFonts w:ascii="Calibri" w:hAnsi="Calibri" w:cs="Calibri"/>
                <w:sz w:val="20"/>
                <w:szCs w:val="20"/>
              </w:rPr>
              <w:t>15</w:t>
            </w:r>
          </w:p>
        </w:tc>
      </w:tr>
      <w:tr w:rsidR="006E57D5" w:rsidRPr="003673E9" w14:paraId="7AAB40EC" w14:textId="77777777">
        <w:tc>
          <w:tcPr>
            <w:tcW w:w="900" w:type="dxa"/>
            <w:tcBorders>
              <w:top w:val="none" w:sz="0" w:space="0" w:color="FFFFFF"/>
              <w:left w:val="none" w:sz="0" w:space="0" w:color="FFFFFF"/>
              <w:bottom w:val="none" w:sz="0" w:space="0" w:color="FFFFFF"/>
              <w:right w:val="none" w:sz="0" w:space="0" w:color="FFFFFF"/>
            </w:tcBorders>
            <w:tcMar>
              <w:top w:w="40" w:type="dxa"/>
              <w:left w:w="0" w:type="dxa"/>
              <w:bottom w:w="40" w:type="dxa"/>
              <w:right w:w="80" w:type="dxa"/>
            </w:tcMar>
          </w:tcPr>
          <w:p w14:paraId="353399C1" w14:textId="28B4CF2B" w:rsidR="006E57D5" w:rsidRPr="003673E9" w:rsidRDefault="006E57D5" w:rsidP="006E57D5">
            <w:pPr>
              <w:rPr>
                <w:rFonts w:ascii="Calibri" w:hAnsi="Calibri" w:cs="Calibri"/>
                <w:sz w:val="20"/>
                <w:szCs w:val="20"/>
              </w:rPr>
            </w:pPr>
            <w:r w:rsidRPr="003673E9">
              <w:rPr>
                <w:rFonts w:ascii="Calibri" w:hAnsi="Calibri" w:cs="Calibri"/>
                <w:sz w:val="20"/>
                <w:szCs w:val="20"/>
              </w:rPr>
              <w:t>2.6</w:t>
            </w:r>
          </w:p>
        </w:tc>
        <w:tc>
          <w:tcPr>
            <w:tcW w:w="7560" w:type="dxa"/>
            <w:tcBorders>
              <w:top w:val="none" w:sz="0" w:space="0" w:color="FFFFFF"/>
              <w:left w:val="none" w:sz="0" w:space="0" w:color="FFFFFF"/>
              <w:bottom w:val="none" w:sz="0" w:space="0" w:color="FFFFFF"/>
              <w:right w:val="none" w:sz="0" w:space="0" w:color="FFFFFF"/>
            </w:tcBorders>
            <w:tcMar>
              <w:top w:w="40" w:type="dxa"/>
              <w:left w:w="0" w:type="dxa"/>
              <w:bottom w:w="40" w:type="dxa"/>
              <w:right w:w="80" w:type="dxa"/>
            </w:tcMar>
          </w:tcPr>
          <w:p w14:paraId="179E44B4" w14:textId="30C1B56A" w:rsidR="006E57D5" w:rsidRPr="003673E9" w:rsidRDefault="006E57D5" w:rsidP="006E57D5">
            <w:pPr>
              <w:rPr>
                <w:rFonts w:ascii="Calibri" w:hAnsi="Calibri" w:cs="Calibri"/>
                <w:sz w:val="20"/>
                <w:szCs w:val="20"/>
              </w:rPr>
            </w:pPr>
            <w:r w:rsidRPr="003673E9">
              <w:rPr>
                <w:rFonts w:ascii="Calibri" w:hAnsi="Calibri" w:cs="Calibri"/>
                <w:sz w:val="20"/>
                <w:szCs w:val="20"/>
              </w:rPr>
              <w:t>Confidentiality of Protest</w:t>
            </w:r>
          </w:p>
        </w:tc>
        <w:tc>
          <w:tcPr>
            <w:tcW w:w="900" w:type="dxa"/>
            <w:tcBorders>
              <w:top w:val="none" w:sz="0" w:space="0" w:color="FFFFFF"/>
              <w:left w:val="none" w:sz="0" w:space="0" w:color="FFFFFF"/>
              <w:bottom w:val="none" w:sz="0" w:space="0" w:color="FFFFFF"/>
              <w:right w:val="none" w:sz="0" w:space="0" w:color="FFFFFF"/>
            </w:tcBorders>
            <w:tcMar>
              <w:top w:w="40" w:type="dxa"/>
              <w:left w:w="0" w:type="dxa"/>
              <w:bottom w:w="40" w:type="dxa"/>
              <w:right w:w="0" w:type="dxa"/>
            </w:tcMar>
          </w:tcPr>
          <w:p w14:paraId="2DBE5AB9" w14:textId="0A61DC97" w:rsidR="006E57D5" w:rsidRPr="003673E9" w:rsidRDefault="006E57D5" w:rsidP="006E57D5">
            <w:pPr>
              <w:jc w:val="right"/>
              <w:rPr>
                <w:rFonts w:ascii="Calibri" w:hAnsi="Calibri" w:cs="Calibri"/>
                <w:sz w:val="20"/>
                <w:szCs w:val="20"/>
              </w:rPr>
            </w:pPr>
            <w:r>
              <w:rPr>
                <w:rFonts w:ascii="Calibri" w:hAnsi="Calibri" w:cs="Calibri"/>
                <w:sz w:val="20"/>
                <w:szCs w:val="20"/>
              </w:rPr>
              <w:t>16</w:t>
            </w:r>
          </w:p>
        </w:tc>
      </w:tr>
      <w:tr w:rsidR="006E57D5" w:rsidRPr="003673E9" w14:paraId="7827A616" w14:textId="77777777">
        <w:tc>
          <w:tcPr>
            <w:tcW w:w="900" w:type="dxa"/>
            <w:tcBorders>
              <w:top w:val="none" w:sz="0" w:space="0" w:color="FFFFFF"/>
              <w:left w:val="none" w:sz="0" w:space="0" w:color="FFFFFF"/>
              <w:bottom w:val="none" w:sz="0" w:space="0" w:color="FFFFFF"/>
              <w:right w:val="none" w:sz="0" w:space="0" w:color="FFFFFF"/>
            </w:tcBorders>
            <w:tcMar>
              <w:top w:w="40" w:type="dxa"/>
              <w:left w:w="0" w:type="dxa"/>
              <w:bottom w:w="40" w:type="dxa"/>
              <w:right w:w="80" w:type="dxa"/>
            </w:tcMar>
          </w:tcPr>
          <w:p w14:paraId="16E69626" w14:textId="40BFA202" w:rsidR="006E57D5" w:rsidRPr="003673E9" w:rsidRDefault="006E57D5" w:rsidP="006E57D5">
            <w:pPr>
              <w:rPr>
                <w:rFonts w:ascii="Calibri" w:hAnsi="Calibri" w:cs="Calibri"/>
                <w:sz w:val="20"/>
                <w:szCs w:val="20"/>
              </w:rPr>
            </w:pPr>
            <w:r w:rsidRPr="003673E9">
              <w:rPr>
                <w:rFonts w:ascii="Calibri" w:hAnsi="Calibri" w:cs="Calibri"/>
                <w:sz w:val="20"/>
                <w:szCs w:val="20"/>
              </w:rPr>
              <w:t>2.7</w:t>
            </w:r>
          </w:p>
        </w:tc>
        <w:tc>
          <w:tcPr>
            <w:tcW w:w="7560" w:type="dxa"/>
            <w:tcBorders>
              <w:top w:val="none" w:sz="0" w:space="0" w:color="FFFFFF"/>
              <w:left w:val="none" w:sz="0" w:space="0" w:color="FFFFFF"/>
              <w:bottom w:val="none" w:sz="0" w:space="0" w:color="FFFFFF"/>
              <w:right w:val="none" w:sz="0" w:space="0" w:color="FFFFFF"/>
            </w:tcBorders>
            <w:tcMar>
              <w:top w:w="40" w:type="dxa"/>
              <w:left w:w="0" w:type="dxa"/>
              <w:bottom w:w="40" w:type="dxa"/>
              <w:right w:w="80" w:type="dxa"/>
            </w:tcMar>
          </w:tcPr>
          <w:p w14:paraId="271ADF63" w14:textId="0F2248EF" w:rsidR="006E57D5" w:rsidRPr="003673E9" w:rsidRDefault="006E57D5" w:rsidP="006E57D5">
            <w:pPr>
              <w:rPr>
                <w:rFonts w:ascii="Calibri" w:hAnsi="Calibri" w:cs="Calibri"/>
                <w:sz w:val="20"/>
                <w:szCs w:val="20"/>
              </w:rPr>
            </w:pPr>
            <w:r w:rsidRPr="003673E9">
              <w:rPr>
                <w:rFonts w:ascii="Calibri" w:hAnsi="Calibri" w:cs="Calibri"/>
                <w:sz w:val="20"/>
                <w:szCs w:val="20"/>
              </w:rPr>
              <w:t>Federal Transit Administration (FTA) Involvement</w:t>
            </w:r>
          </w:p>
        </w:tc>
        <w:tc>
          <w:tcPr>
            <w:tcW w:w="900" w:type="dxa"/>
            <w:tcBorders>
              <w:top w:val="none" w:sz="0" w:space="0" w:color="FFFFFF"/>
              <w:left w:val="none" w:sz="0" w:space="0" w:color="FFFFFF"/>
              <w:bottom w:val="none" w:sz="0" w:space="0" w:color="FFFFFF"/>
              <w:right w:val="none" w:sz="0" w:space="0" w:color="FFFFFF"/>
            </w:tcBorders>
            <w:tcMar>
              <w:top w:w="40" w:type="dxa"/>
              <w:left w:w="0" w:type="dxa"/>
              <w:bottom w:w="40" w:type="dxa"/>
              <w:right w:w="0" w:type="dxa"/>
            </w:tcMar>
          </w:tcPr>
          <w:p w14:paraId="4CF8998D" w14:textId="16D349A0" w:rsidR="006E57D5" w:rsidRPr="003673E9" w:rsidRDefault="006E57D5" w:rsidP="006E57D5">
            <w:pPr>
              <w:jc w:val="right"/>
              <w:rPr>
                <w:rFonts w:ascii="Calibri" w:hAnsi="Calibri" w:cs="Calibri"/>
                <w:sz w:val="20"/>
                <w:szCs w:val="20"/>
              </w:rPr>
            </w:pPr>
            <w:r>
              <w:rPr>
                <w:rFonts w:ascii="Calibri" w:hAnsi="Calibri" w:cs="Calibri"/>
                <w:sz w:val="20"/>
                <w:szCs w:val="20"/>
              </w:rPr>
              <w:t>16</w:t>
            </w:r>
          </w:p>
        </w:tc>
      </w:tr>
      <w:tr w:rsidR="006E57D5" w:rsidRPr="006E57D5" w14:paraId="4A4EB23F" w14:textId="77777777">
        <w:tc>
          <w:tcPr>
            <w:tcW w:w="900" w:type="dxa"/>
            <w:tcBorders>
              <w:top w:val="none" w:sz="0" w:space="0" w:color="FFFFFF"/>
              <w:left w:val="none" w:sz="0" w:space="0" w:color="FFFFFF"/>
              <w:bottom w:val="none" w:sz="0" w:space="0" w:color="FFFFFF"/>
              <w:right w:val="none" w:sz="0" w:space="0" w:color="FFFFFF"/>
            </w:tcBorders>
            <w:tcMar>
              <w:top w:w="40" w:type="dxa"/>
              <w:left w:w="0" w:type="dxa"/>
              <w:bottom w:w="40" w:type="dxa"/>
              <w:right w:w="80" w:type="dxa"/>
            </w:tcMar>
          </w:tcPr>
          <w:p w14:paraId="241BA177" w14:textId="77777777" w:rsidR="006E57D5" w:rsidRPr="006E57D5" w:rsidRDefault="006E57D5" w:rsidP="006E57D5">
            <w:pPr>
              <w:rPr>
                <w:rFonts w:ascii="Calibri" w:hAnsi="Calibri" w:cs="Calibri"/>
                <w:sz w:val="6"/>
                <w:szCs w:val="6"/>
              </w:rPr>
            </w:pPr>
          </w:p>
        </w:tc>
        <w:tc>
          <w:tcPr>
            <w:tcW w:w="7560" w:type="dxa"/>
            <w:tcBorders>
              <w:top w:val="none" w:sz="0" w:space="0" w:color="FFFFFF"/>
              <w:left w:val="none" w:sz="0" w:space="0" w:color="FFFFFF"/>
              <w:bottom w:val="none" w:sz="0" w:space="0" w:color="FFFFFF"/>
              <w:right w:val="none" w:sz="0" w:space="0" w:color="FFFFFF"/>
            </w:tcBorders>
            <w:tcMar>
              <w:top w:w="40" w:type="dxa"/>
              <w:left w:w="0" w:type="dxa"/>
              <w:bottom w:w="40" w:type="dxa"/>
              <w:right w:w="80" w:type="dxa"/>
            </w:tcMar>
          </w:tcPr>
          <w:p w14:paraId="530E154A" w14:textId="77777777" w:rsidR="006E57D5" w:rsidRPr="006E57D5" w:rsidRDefault="006E57D5" w:rsidP="006E57D5">
            <w:pPr>
              <w:rPr>
                <w:rFonts w:ascii="Calibri" w:hAnsi="Calibri" w:cs="Calibri"/>
                <w:sz w:val="6"/>
                <w:szCs w:val="6"/>
              </w:rPr>
            </w:pPr>
          </w:p>
        </w:tc>
        <w:tc>
          <w:tcPr>
            <w:tcW w:w="900" w:type="dxa"/>
            <w:tcBorders>
              <w:top w:val="none" w:sz="0" w:space="0" w:color="FFFFFF"/>
              <w:left w:val="none" w:sz="0" w:space="0" w:color="FFFFFF"/>
              <w:bottom w:val="none" w:sz="0" w:space="0" w:color="FFFFFF"/>
              <w:right w:val="none" w:sz="0" w:space="0" w:color="FFFFFF"/>
            </w:tcBorders>
            <w:tcMar>
              <w:top w:w="40" w:type="dxa"/>
              <w:left w:w="0" w:type="dxa"/>
              <w:bottom w:w="40" w:type="dxa"/>
              <w:right w:w="0" w:type="dxa"/>
            </w:tcMar>
          </w:tcPr>
          <w:p w14:paraId="5E53A786" w14:textId="77777777" w:rsidR="006E57D5" w:rsidRPr="006E57D5" w:rsidRDefault="006E57D5" w:rsidP="006E57D5">
            <w:pPr>
              <w:jc w:val="right"/>
              <w:rPr>
                <w:rFonts w:ascii="Calibri" w:hAnsi="Calibri" w:cs="Calibri"/>
                <w:sz w:val="6"/>
                <w:szCs w:val="6"/>
              </w:rPr>
            </w:pPr>
          </w:p>
        </w:tc>
      </w:tr>
      <w:tr w:rsidR="006E57D5" w:rsidRPr="003673E9" w14:paraId="60B9C732" w14:textId="77777777">
        <w:tc>
          <w:tcPr>
            <w:tcW w:w="900" w:type="dxa"/>
            <w:tcBorders>
              <w:top w:val="none" w:sz="0" w:space="0" w:color="FFFFFF"/>
              <w:left w:val="none" w:sz="0" w:space="0" w:color="FFFFFF"/>
              <w:bottom w:val="none" w:sz="0" w:space="0" w:color="FFFFFF"/>
              <w:right w:val="none" w:sz="0" w:space="0" w:color="FFFFFF"/>
            </w:tcBorders>
            <w:tcMar>
              <w:top w:w="40" w:type="dxa"/>
              <w:left w:w="0" w:type="dxa"/>
              <w:bottom w:w="40" w:type="dxa"/>
              <w:right w:w="80" w:type="dxa"/>
            </w:tcMar>
          </w:tcPr>
          <w:p w14:paraId="4818EA4F" w14:textId="487834EB" w:rsidR="006E57D5" w:rsidRPr="003673E9" w:rsidRDefault="006E57D5" w:rsidP="006E57D5">
            <w:pPr>
              <w:rPr>
                <w:rFonts w:ascii="Calibri" w:hAnsi="Calibri" w:cs="Calibri"/>
                <w:sz w:val="20"/>
                <w:szCs w:val="20"/>
              </w:rPr>
            </w:pPr>
            <w:r w:rsidRPr="003673E9">
              <w:rPr>
                <w:rFonts w:ascii="Calibri" w:hAnsi="Calibri" w:cs="Calibri"/>
                <w:b/>
                <w:bCs/>
                <w:sz w:val="20"/>
                <w:szCs w:val="20"/>
              </w:rPr>
              <w:t>3.</w:t>
            </w:r>
          </w:p>
        </w:tc>
        <w:tc>
          <w:tcPr>
            <w:tcW w:w="7560" w:type="dxa"/>
            <w:tcBorders>
              <w:top w:val="none" w:sz="0" w:space="0" w:color="FFFFFF"/>
              <w:left w:val="none" w:sz="0" w:space="0" w:color="FFFFFF"/>
              <w:bottom w:val="none" w:sz="0" w:space="0" w:color="FFFFFF"/>
              <w:right w:val="none" w:sz="0" w:space="0" w:color="FFFFFF"/>
            </w:tcBorders>
            <w:tcMar>
              <w:top w:w="40" w:type="dxa"/>
              <w:left w:w="0" w:type="dxa"/>
              <w:bottom w:w="40" w:type="dxa"/>
              <w:right w:w="80" w:type="dxa"/>
            </w:tcMar>
          </w:tcPr>
          <w:p w14:paraId="7EE1C737" w14:textId="1117B04C" w:rsidR="006E57D5" w:rsidRPr="003673E9" w:rsidRDefault="006E57D5" w:rsidP="006E57D5">
            <w:pPr>
              <w:rPr>
                <w:rFonts w:ascii="Calibri" w:hAnsi="Calibri" w:cs="Calibri"/>
                <w:sz w:val="20"/>
                <w:szCs w:val="20"/>
              </w:rPr>
            </w:pPr>
            <w:r w:rsidRPr="003673E9">
              <w:rPr>
                <w:rFonts w:ascii="Calibri" w:hAnsi="Calibri" w:cs="Calibri"/>
                <w:b/>
                <w:bCs/>
                <w:sz w:val="20"/>
                <w:szCs w:val="20"/>
              </w:rPr>
              <w:t>Specifications</w:t>
            </w:r>
          </w:p>
        </w:tc>
        <w:tc>
          <w:tcPr>
            <w:tcW w:w="900" w:type="dxa"/>
            <w:tcBorders>
              <w:top w:val="none" w:sz="0" w:space="0" w:color="FFFFFF"/>
              <w:left w:val="none" w:sz="0" w:space="0" w:color="FFFFFF"/>
              <w:bottom w:val="none" w:sz="0" w:space="0" w:color="FFFFFF"/>
              <w:right w:val="none" w:sz="0" w:space="0" w:color="FFFFFF"/>
            </w:tcBorders>
            <w:tcMar>
              <w:top w:w="40" w:type="dxa"/>
              <w:left w:w="0" w:type="dxa"/>
              <w:bottom w:w="40" w:type="dxa"/>
              <w:right w:w="0" w:type="dxa"/>
            </w:tcMar>
          </w:tcPr>
          <w:p w14:paraId="36A4861D" w14:textId="77777777" w:rsidR="006E57D5" w:rsidRPr="003673E9" w:rsidRDefault="006E57D5" w:rsidP="006E57D5">
            <w:pPr>
              <w:jc w:val="right"/>
              <w:rPr>
                <w:rFonts w:ascii="Calibri" w:hAnsi="Calibri" w:cs="Calibri"/>
                <w:sz w:val="20"/>
                <w:szCs w:val="20"/>
              </w:rPr>
            </w:pPr>
          </w:p>
        </w:tc>
      </w:tr>
      <w:tr w:rsidR="006E57D5" w:rsidRPr="003673E9" w14:paraId="6A407117" w14:textId="77777777">
        <w:tc>
          <w:tcPr>
            <w:tcW w:w="900" w:type="dxa"/>
            <w:tcBorders>
              <w:top w:val="none" w:sz="0" w:space="0" w:color="FFFFFF"/>
              <w:left w:val="none" w:sz="0" w:space="0" w:color="FFFFFF"/>
              <w:bottom w:val="none" w:sz="0" w:space="0" w:color="FFFFFF"/>
              <w:right w:val="none" w:sz="0" w:space="0" w:color="FFFFFF"/>
            </w:tcBorders>
            <w:tcMar>
              <w:top w:w="40" w:type="dxa"/>
              <w:left w:w="0" w:type="dxa"/>
              <w:bottom w:w="40" w:type="dxa"/>
              <w:right w:w="80" w:type="dxa"/>
            </w:tcMar>
          </w:tcPr>
          <w:p w14:paraId="521BC000" w14:textId="410B2E69" w:rsidR="006E57D5" w:rsidRPr="003673E9" w:rsidRDefault="006E57D5" w:rsidP="006E57D5">
            <w:pPr>
              <w:rPr>
                <w:rFonts w:ascii="Calibri" w:hAnsi="Calibri" w:cs="Calibri"/>
                <w:sz w:val="20"/>
                <w:szCs w:val="20"/>
              </w:rPr>
            </w:pPr>
            <w:r w:rsidRPr="003673E9">
              <w:rPr>
                <w:rFonts w:ascii="Calibri" w:hAnsi="Calibri" w:cs="Calibri"/>
                <w:sz w:val="20"/>
                <w:szCs w:val="20"/>
              </w:rPr>
              <w:t>3.1</w:t>
            </w:r>
          </w:p>
        </w:tc>
        <w:tc>
          <w:tcPr>
            <w:tcW w:w="7560" w:type="dxa"/>
            <w:tcBorders>
              <w:top w:val="none" w:sz="0" w:space="0" w:color="FFFFFF"/>
              <w:left w:val="none" w:sz="0" w:space="0" w:color="FFFFFF"/>
              <w:bottom w:val="none" w:sz="0" w:space="0" w:color="FFFFFF"/>
              <w:right w:val="none" w:sz="0" w:space="0" w:color="FFFFFF"/>
            </w:tcBorders>
            <w:tcMar>
              <w:top w:w="40" w:type="dxa"/>
              <w:left w:w="0" w:type="dxa"/>
              <w:bottom w:w="40" w:type="dxa"/>
              <w:right w:w="80" w:type="dxa"/>
            </w:tcMar>
          </w:tcPr>
          <w:p w14:paraId="0DA19CFD" w14:textId="587B2831" w:rsidR="006E57D5" w:rsidRPr="003673E9" w:rsidRDefault="006E57D5" w:rsidP="006E57D5">
            <w:pPr>
              <w:rPr>
                <w:rFonts w:ascii="Calibri" w:hAnsi="Calibri" w:cs="Calibri"/>
                <w:sz w:val="20"/>
                <w:szCs w:val="20"/>
              </w:rPr>
            </w:pPr>
            <w:r w:rsidRPr="003673E9">
              <w:rPr>
                <w:rFonts w:ascii="Calibri" w:hAnsi="Calibri" w:cs="Calibri"/>
                <w:sz w:val="20"/>
                <w:szCs w:val="20"/>
              </w:rPr>
              <w:t>Purpose</w:t>
            </w:r>
          </w:p>
        </w:tc>
        <w:tc>
          <w:tcPr>
            <w:tcW w:w="900" w:type="dxa"/>
            <w:tcBorders>
              <w:top w:val="none" w:sz="0" w:space="0" w:color="FFFFFF"/>
              <w:left w:val="none" w:sz="0" w:space="0" w:color="FFFFFF"/>
              <w:bottom w:val="none" w:sz="0" w:space="0" w:color="FFFFFF"/>
              <w:right w:val="none" w:sz="0" w:space="0" w:color="FFFFFF"/>
            </w:tcBorders>
            <w:tcMar>
              <w:top w:w="40" w:type="dxa"/>
              <w:left w:w="0" w:type="dxa"/>
              <w:bottom w:w="40" w:type="dxa"/>
              <w:right w:w="0" w:type="dxa"/>
            </w:tcMar>
          </w:tcPr>
          <w:p w14:paraId="0C105959" w14:textId="2DF8BA61" w:rsidR="006E57D5" w:rsidRPr="003673E9" w:rsidRDefault="006E57D5" w:rsidP="006E57D5">
            <w:pPr>
              <w:jc w:val="right"/>
              <w:rPr>
                <w:rFonts w:ascii="Calibri" w:hAnsi="Calibri" w:cs="Calibri"/>
                <w:sz w:val="20"/>
                <w:szCs w:val="20"/>
              </w:rPr>
            </w:pPr>
            <w:r>
              <w:rPr>
                <w:rFonts w:ascii="Calibri" w:hAnsi="Calibri" w:cs="Calibri"/>
                <w:sz w:val="20"/>
                <w:szCs w:val="20"/>
              </w:rPr>
              <w:t>18</w:t>
            </w:r>
          </w:p>
        </w:tc>
      </w:tr>
      <w:tr w:rsidR="006E57D5" w:rsidRPr="003673E9" w14:paraId="3FB444BB" w14:textId="77777777">
        <w:tc>
          <w:tcPr>
            <w:tcW w:w="900" w:type="dxa"/>
            <w:tcBorders>
              <w:top w:val="none" w:sz="0" w:space="0" w:color="FFFFFF"/>
              <w:left w:val="none" w:sz="0" w:space="0" w:color="FFFFFF"/>
              <w:bottom w:val="none" w:sz="0" w:space="0" w:color="FFFFFF"/>
              <w:right w:val="none" w:sz="0" w:space="0" w:color="FFFFFF"/>
            </w:tcBorders>
            <w:tcMar>
              <w:top w:w="40" w:type="dxa"/>
              <w:left w:w="0" w:type="dxa"/>
              <w:bottom w:w="40" w:type="dxa"/>
              <w:right w:w="80" w:type="dxa"/>
            </w:tcMar>
          </w:tcPr>
          <w:p w14:paraId="453F5D51" w14:textId="04DDAB9B" w:rsidR="006E57D5" w:rsidRPr="003673E9" w:rsidRDefault="006E57D5" w:rsidP="006E57D5">
            <w:pPr>
              <w:rPr>
                <w:rFonts w:ascii="Calibri" w:hAnsi="Calibri" w:cs="Calibri"/>
                <w:sz w:val="20"/>
                <w:szCs w:val="20"/>
              </w:rPr>
            </w:pPr>
            <w:r w:rsidRPr="003673E9">
              <w:rPr>
                <w:rFonts w:ascii="Calibri" w:hAnsi="Calibri" w:cs="Calibri"/>
                <w:sz w:val="20"/>
                <w:szCs w:val="20"/>
              </w:rPr>
              <w:t>3.2</w:t>
            </w:r>
          </w:p>
        </w:tc>
        <w:tc>
          <w:tcPr>
            <w:tcW w:w="7560" w:type="dxa"/>
            <w:tcBorders>
              <w:top w:val="none" w:sz="0" w:space="0" w:color="FFFFFF"/>
              <w:left w:val="none" w:sz="0" w:space="0" w:color="FFFFFF"/>
              <w:bottom w:val="none" w:sz="0" w:space="0" w:color="FFFFFF"/>
              <w:right w:val="none" w:sz="0" w:space="0" w:color="FFFFFF"/>
            </w:tcBorders>
            <w:tcMar>
              <w:top w:w="40" w:type="dxa"/>
              <w:left w:w="0" w:type="dxa"/>
              <w:bottom w:w="40" w:type="dxa"/>
              <w:right w:w="80" w:type="dxa"/>
            </w:tcMar>
          </w:tcPr>
          <w:p w14:paraId="2AEBBDB9" w14:textId="591AFEED" w:rsidR="006E57D5" w:rsidRPr="003673E9" w:rsidRDefault="006E57D5" w:rsidP="006E57D5">
            <w:pPr>
              <w:rPr>
                <w:rFonts w:ascii="Calibri" w:hAnsi="Calibri" w:cs="Calibri"/>
                <w:sz w:val="20"/>
                <w:szCs w:val="20"/>
              </w:rPr>
            </w:pPr>
            <w:r w:rsidRPr="003673E9">
              <w:rPr>
                <w:rFonts w:ascii="Calibri" w:hAnsi="Calibri" w:cs="Calibri"/>
                <w:sz w:val="20"/>
                <w:szCs w:val="20"/>
              </w:rPr>
              <w:t>Sign Specifications</w:t>
            </w:r>
          </w:p>
        </w:tc>
        <w:tc>
          <w:tcPr>
            <w:tcW w:w="900" w:type="dxa"/>
            <w:tcBorders>
              <w:top w:val="none" w:sz="0" w:space="0" w:color="FFFFFF"/>
              <w:left w:val="none" w:sz="0" w:space="0" w:color="FFFFFF"/>
              <w:bottom w:val="none" w:sz="0" w:space="0" w:color="FFFFFF"/>
              <w:right w:val="none" w:sz="0" w:space="0" w:color="FFFFFF"/>
            </w:tcBorders>
            <w:tcMar>
              <w:top w:w="40" w:type="dxa"/>
              <w:left w:w="0" w:type="dxa"/>
              <w:bottom w:w="40" w:type="dxa"/>
              <w:right w:w="0" w:type="dxa"/>
            </w:tcMar>
          </w:tcPr>
          <w:p w14:paraId="30DA3F1F" w14:textId="100E56F0" w:rsidR="006E57D5" w:rsidRPr="003673E9" w:rsidRDefault="006E57D5" w:rsidP="006E57D5">
            <w:pPr>
              <w:jc w:val="right"/>
              <w:rPr>
                <w:rFonts w:ascii="Calibri" w:hAnsi="Calibri" w:cs="Calibri"/>
                <w:sz w:val="20"/>
                <w:szCs w:val="20"/>
              </w:rPr>
            </w:pPr>
            <w:r>
              <w:rPr>
                <w:rFonts w:ascii="Calibri" w:hAnsi="Calibri" w:cs="Calibri"/>
                <w:sz w:val="20"/>
                <w:szCs w:val="20"/>
              </w:rPr>
              <w:t>18</w:t>
            </w:r>
          </w:p>
        </w:tc>
      </w:tr>
      <w:tr w:rsidR="006E57D5" w:rsidRPr="003673E9" w14:paraId="50072A48" w14:textId="77777777">
        <w:tc>
          <w:tcPr>
            <w:tcW w:w="900" w:type="dxa"/>
            <w:tcBorders>
              <w:top w:val="none" w:sz="0" w:space="0" w:color="FFFFFF"/>
              <w:left w:val="none" w:sz="0" w:space="0" w:color="FFFFFF"/>
              <w:bottom w:val="none" w:sz="0" w:space="0" w:color="FFFFFF"/>
              <w:right w:val="none" w:sz="0" w:space="0" w:color="FFFFFF"/>
            </w:tcBorders>
            <w:tcMar>
              <w:top w:w="40" w:type="dxa"/>
              <w:left w:w="0" w:type="dxa"/>
              <w:bottom w:w="40" w:type="dxa"/>
              <w:right w:w="80" w:type="dxa"/>
            </w:tcMar>
          </w:tcPr>
          <w:p w14:paraId="01BD83D1" w14:textId="13226D27" w:rsidR="006E57D5" w:rsidRPr="003673E9" w:rsidRDefault="006E57D5" w:rsidP="006E57D5">
            <w:pPr>
              <w:rPr>
                <w:rFonts w:ascii="Calibri" w:hAnsi="Calibri" w:cs="Calibri"/>
                <w:sz w:val="20"/>
                <w:szCs w:val="20"/>
              </w:rPr>
            </w:pPr>
            <w:r w:rsidRPr="003673E9">
              <w:rPr>
                <w:rFonts w:ascii="Calibri" w:hAnsi="Calibri" w:cs="Calibri"/>
                <w:sz w:val="20"/>
                <w:szCs w:val="20"/>
              </w:rPr>
              <w:t>3.3</w:t>
            </w:r>
          </w:p>
        </w:tc>
        <w:tc>
          <w:tcPr>
            <w:tcW w:w="7560" w:type="dxa"/>
            <w:tcBorders>
              <w:top w:val="none" w:sz="0" w:space="0" w:color="FFFFFF"/>
              <w:left w:val="none" w:sz="0" w:space="0" w:color="FFFFFF"/>
              <w:bottom w:val="none" w:sz="0" w:space="0" w:color="FFFFFF"/>
              <w:right w:val="none" w:sz="0" w:space="0" w:color="FFFFFF"/>
            </w:tcBorders>
            <w:tcMar>
              <w:top w:w="40" w:type="dxa"/>
              <w:left w:w="0" w:type="dxa"/>
              <w:bottom w:w="40" w:type="dxa"/>
              <w:right w:w="80" w:type="dxa"/>
            </w:tcMar>
          </w:tcPr>
          <w:p w14:paraId="5E76A025" w14:textId="761E52F0" w:rsidR="006E57D5" w:rsidRPr="003673E9" w:rsidRDefault="006E57D5" w:rsidP="006E57D5">
            <w:pPr>
              <w:rPr>
                <w:rFonts w:ascii="Calibri" w:hAnsi="Calibri" w:cs="Calibri"/>
                <w:sz w:val="20"/>
                <w:szCs w:val="20"/>
              </w:rPr>
            </w:pPr>
            <w:r w:rsidRPr="003673E9">
              <w:rPr>
                <w:rFonts w:ascii="Calibri" w:hAnsi="Calibri" w:cs="Calibri"/>
                <w:sz w:val="20"/>
                <w:szCs w:val="20"/>
              </w:rPr>
              <w:t>Quantity</w:t>
            </w:r>
          </w:p>
        </w:tc>
        <w:tc>
          <w:tcPr>
            <w:tcW w:w="900" w:type="dxa"/>
            <w:tcBorders>
              <w:top w:val="none" w:sz="0" w:space="0" w:color="FFFFFF"/>
              <w:left w:val="none" w:sz="0" w:space="0" w:color="FFFFFF"/>
              <w:bottom w:val="none" w:sz="0" w:space="0" w:color="FFFFFF"/>
              <w:right w:val="none" w:sz="0" w:space="0" w:color="FFFFFF"/>
            </w:tcBorders>
            <w:tcMar>
              <w:top w:w="40" w:type="dxa"/>
              <w:left w:w="0" w:type="dxa"/>
              <w:bottom w:w="40" w:type="dxa"/>
              <w:right w:w="0" w:type="dxa"/>
            </w:tcMar>
          </w:tcPr>
          <w:p w14:paraId="07EAA6A1" w14:textId="0BCE8EC6" w:rsidR="006E57D5" w:rsidRPr="003673E9" w:rsidRDefault="006E57D5" w:rsidP="006E57D5">
            <w:pPr>
              <w:jc w:val="right"/>
              <w:rPr>
                <w:rFonts w:ascii="Calibri" w:hAnsi="Calibri" w:cs="Calibri"/>
                <w:sz w:val="20"/>
                <w:szCs w:val="20"/>
              </w:rPr>
            </w:pPr>
            <w:r w:rsidRPr="0087173C">
              <w:rPr>
                <w:rFonts w:ascii="Calibri" w:hAnsi="Calibri" w:cs="Calibri"/>
                <w:sz w:val="20"/>
                <w:szCs w:val="20"/>
              </w:rPr>
              <w:t>19</w:t>
            </w:r>
          </w:p>
        </w:tc>
      </w:tr>
      <w:tr w:rsidR="006E57D5" w:rsidRPr="003673E9" w14:paraId="16EECC50" w14:textId="77777777">
        <w:tc>
          <w:tcPr>
            <w:tcW w:w="900" w:type="dxa"/>
            <w:tcBorders>
              <w:top w:val="none" w:sz="0" w:space="0" w:color="FFFFFF"/>
              <w:left w:val="none" w:sz="0" w:space="0" w:color="FFFFFF"/>
              <w:bottom w:val="none" w:sz="0" w:space="0" w:color="FFFFFF"/>
              <w:right w:val="none" w:sz="0" w:space="0" w:color="FFFFFF"/>
            </w:tcBorders>
            <w:tcMar>
              <w:top w:w="40" w:type="dxa"/>
              <w:left w:w="0" w:type="dxa"/>
              <w:bottom w:w="40" w:type="dxa"/>
              <w:right w:w="80" w:type="dxa"/>
            </w:tcMar>
          </w:tcPr>
          <w:p w14:paraId="3DEDE40C" w14:textId="7893147A" w:rsidR="006E57D5" w:rsidRPr="003673E9" w:rsidRDefault="006E57D5" w:rsidP="006E57D5">
            <w:pPr>
              <w:rPr>
                <w:rFonts w:ascii="Calibri" w:hAnsi="Calibri" w:cs="Calibri"/>
                <w:sz w:val="20"/>
                <w:szCs w:val="20"/>
              </w:rPr>
            </w:pPr>
            <w:r w:rsidRPr="003673E9">
              <w:rPr>
                <w:rFonts w:ascii="Calibri" w:hAnsi="Calibri" w:cs="Calibri"/>
                <w:sz w:val="20"/>
                <w:szCs w:val="20"/>
              </w:rPr>
              <w:t>3.4</w:t>
            </w:r>
          </w:p>
        </w:tc>
        <w:tc>
          <w:tcPr>
            <w:tcW w:w="7560" w:type="dxa"/>
            <w:tcBorders>
              <w:top w:val="none" w:sz="0" w:space="0" w:color="FFFFFF"/>
              <w:left w:val="none" w:sz="0" w:space="0" w:color="FFFFFF"/>
              <w:bottom w:val="none" w:sz="0" w:space="0" w:color="FFFFFF"/>
              <w:right w:val="none" w:sz="0" w:space="0" w:color="FFFFFF"/>
            </w:tcBorders>
            <w:tcMar>
              <w:top w:w="40" w:type="dxa"/>
              <w:left w:w="0" w:type="dxa"/>
              <w:bottom w:w="40" w:type="dxa"/>
              <w:right w:w="80" w:type="dxa"/>
            </w:tcMar>
          </w:tcPr>
          <w:p w14:paraId="6A527CAB" w14:textId="474D23C6" w:rsidR="006E57D5" w:rsidRPr="003673E9" w:rsidRDefault="006E57D5" w:rsidP="006E57D5">
            <w:pPr>
              <w:rPr>
                <w:rFonts w:ascii="Calibri" w:hAnsi="Calibri" w:cs="Calibri"/>
                <w:sz w:val="20"/>
                <w:szCs w:val="20"/>
              </w:rPr>
            </w:pPr>
            <w:r w:rsidRPr="003673E9">
              <w:rPr>
                <w:rFonts w:ascii="Calibri" w:hAnsi="Calibri" w:cs="Calibri"/>
                <w:sz w:val="20"/>
                <w:szCs w:val="20"/>
              </w:rPr>
              <w:t>Delivery</w:t>
            </w:r>
          </w:p>
        </w:tc>
        <w:tc>
          <w:tcPr>
            <w:tcW w:w="900" w:type="dxa"/>
            <w:tcBorders>
              <w:top w:val="none" w:sz="0" w:space="0" w:color="FFFFFF"/>
              <w:left w:val="none" w:sz="0" w:space="0" w:color="FFFFFF"/>
              <w:bottom w:val="none" w:sz="0" w:space="0" w:color="FFFFFF"/>
              <w:right w:val="none" w:sz="0" w:space="0" w:color="FFFFFF"/>
            </w:tcBorders>
            <w:tcMar>
              <w:top w:w="40" w:type="dxa"/>
              <w:left w:w="0" w:type="dxa"/>
              <w:bottom w:w="40" w:type="dxa"/>
              <w:right w:w="0" w:type="dxa"/>
            </w:tcMar>
          </w:tcPr>
          <w:p w14:paraId="7985A3EE" w14:textId="55BC37FC" w:rsidR="006E57D5" w:rsidRPr="003673E9" w:rsidRDefault="006E57D5" w:rsidP="006E57D5">
            <w:pPr>
              <w:jc w:val="right"/>
              <w:rPr>
                <w:rFonts w:ascii="Calibri" w:hAnsi="Calibri" w:cs="Calibri"/>
                <w:sz w:val="20"/>
                <w:szCs w:val="20"/>
              </w:rPr>
            </w:pPr>
            <w:r w:rsidRPr="0087173C">
              <w:rPr>
                <w:rFonts w:ascii="Calibri" w:hAnsi="Calibri" w:cs="Calibri"/>
                <w:sz w:val="20"/>
                <w:szCs w:val="20"/>
              </w:rPr>
              <w:t>19</w:t>
            </w:r>
          </w:p>
        </w:tc>
      </w:tr>
      <w:tr w:rsidR="006E57D5" w:rsidRPr="003673E9" w14:paraId="15EECCBB" w14:textId="77777777">
        <w:tc>
          <w:tcPr>
            <w:tcW w:w="900" w:type="dxa"/>
            <w:tcBorders>
              <w:top w:val="none" w:sz="0" w:space="0" w:color="FFFFFF"/>
              <w:left w:val="none" w:sz="0" w:space="0" w:color="FFFFFF"/>
              <w:bottom w:val="none" w:sz="0" w:space="0" w:color="FFFFFF"/>
              <w:right w:val="none" w:sz="0" w:space="0" w:color="FFFFFF"/>
            </w:tcBorders>
            <w:tcMar>
              <w:top w:w="40" w:type="dxa"/>
              <w:left w:w="0" w:type="dxa"/>
              <w:bottom w:w="40" w:type="dxa"/>
              <w:right w:w="80" w:type="dxa"/>
            </w:tcMar>
          </w:tcPr>
          <w:p w14:paraId="6220CD70" w14:textId="51E374F5" w:rsidR="006E57D5" w:rsidRPr="003673E9" w:rsidRDefault="006E57D5" w:rsidP="006E57D5">
            <w:pPr>
              <w:rPr>
                <w:rFonts w:ascii="Calibri" w:hAnsi="Calibri" w:cs="Calibri"/>
                <w:sz w:val="20"/>
                <w:szCs w:val="20"/>
              </w:rPr>
            </w:pPr>
            <w:r w:rsidRPr="003673E9">
              <w:rPr>
                <w:rFonts w:ascii="Calibri" w:hAnsi="Calibri" w:cs="Calibri"/>
                <w:sz w:val="20"/>
                <w:szCs w:val="20"/>
              </w:rPr>
              <w:lastRenderedPageBreak/>
              <w:t>3.5</w:t>
            </w:r>
          </w:p>
        </w:tc>
        <w:tc>
          <w:tcPr>
            <w:tcW w:w="7560" w:type="dxa"/>
            <w:tcBorders>
              <w:top w:val="none" w:sz="0" w:space="0" w:color="FFFFFF"/>
              <w:left w:val="none" w:sz="0" w:space="0" w:color="FFFFFF"/>
              <w:bottom w:val="none" w:sz="0" w:space="0" w:color="FFFFFF"/>
              <w:right w:val="none" w:sz="0" w:space="0" w:color="FFFFFF"/>
            </w:tcBorders>
            <w:tcMar>
              <w:top w:w="40" w:type="dxa"/>
              <w:left w:w="0" w:type="dxa"/>
              <w:bottom w:w="40" w:type="dxa"/>
              <w:right w:w="80" w:type="dxa"/>
            </w:tcMar>
          </w:tcPr>
          <w:p w14:paraId="1F761A41" w14:textId="1EE1F073" w:rsidR="006E57D5" w:rsidRPr="003673E9" w:rsidRDefault="006E57D5" w:rsidP="006E57D5">
            <w:pPr>
              <w:rPr>
                <w:rFonts w:ascii="Calibri" w:hAnsi="Calibri" w:cs="Calibri"/>
                <w:sz w:val="20"/>
                <w:szCs w:val="20"/>
              </w:rPr>
            </w:pPr>
            <w:r w:rsidRPr="003673E9">
              <w:rPr>
                <w:rFonts w:ascii="Calibri" w:hAnsi="Calibri" w:cs="Calibri"/>
                <w:sz w:val="20"/>
                <w:szCs w:val="20"/>
              </w:rPr>
              <w:t>Warranty</w:t>
            </w:r>
          </w:p>
        </w:tc>
        <w:tc>
          <w:tcPr>
            <w:tcW w:w="900" w:type="dxa"/>
            <w:tcBorders>
              <w:top w:val="none" w:sz="0" w:space="0" w:color="FFFFFF"/>
              <w:left w:val="none" w:sz="0" w:space="0" w:color="FFFFFF"/>
              <w:bottom w:val="none" w:sz="0" w:space="0" w:color="FFFFFF"/>
              <w:right w:val="none" w:sz="0" w:space="0" w:color="FFFFFF"/>
            </w:tcBorders>
            <w:tcMar>
              <w:top w:w="40" w:type="dxa"/>
              <w:left w:w="0" w:type="dxa"/>
              <w:bottom w:w="40" w:type="dxa"/>
              <w:right w:w="0" w:type="dxa"/>
            </w:tcMar>
          </w:tcPr>
          <w:p w14:paraId="10D9FDEB" w14:textId="05F9FBC9" w:rsidR="006E57D5" w:rsidRPr="003673E9" w:rsidRDefault="006E57D5" w:rsidP="006E57D5">
            <w:pPr>
              <w:jc w:val="right"/>
              <w:rPr>
                <w:rFonts w:ascii="Calibri" w:hAnsi="Calibri" w:cs="Calibri"/>
                <w:sz w:val="20"/>
                <w:szCs w:val="20"/>
              </w:rPr>
            </w:pPr>
            <w:r>
              <w:rPr>
                <w:rFonts w:ascii="Calibri" w:hAnsi="Calibri" w:cs="Calibri"/>
                <w:sz w:val="20"/>
                <w:szCs w:val="20"/>
              </w:rPr>
              <w:t>19</w:t>
            </w:r>
          </w:p>
        </w:tc>
      </w:tr>
      <w:tr w:rsidR="006E57D5" w:rsidRPr="003673E9" w14:paraId="697BA5CD" w14:textId="77777777">
        <w:tc>
          <w:tcPr>
            <w:tcW w:w="900" w:type="dxa"/>
            <w:tcBorders>
              <w:top w:val="none" w:sz="0" w:space="0" w:color="FFFFFF"/>
              <w:left w:val="none" w:sz="0" w:space="0" w:color="FFFFFF"/>
              <w:bottom w:val="none" w:sz="0" w:space="0" w:color="FFFFFF"/>
              <w:right w:val="none" w:sz="0" w:space="0" w:color="FFFFFF"/>
            </w:tcBorders>
            <w:tcMar>
              <w:top w:w="40" w:type="dxa"/>
              <w:left w:w="0" w:type="dxa"/>
              <w:bottom w:w="40" w:type="dxa"/>
              <w:right w:w="80" w:type="dxa"/>
            </w:tcMar>
          </w:tcPr>
          <w:p w14:paraId="0530E9CB" w14:textId="623D0CE2" w:rsidR="006E57D5" w:rsidRPr="003673E9" w:rsidRDefault="006E57D5" w:rsidP="006E57D5">
            <w:pPr>
              <w:rPr>
                <w:rFonts w:ascii="Calibri" w:hAnsi="Calibri" w:cs="Calibri"/>
                <w:sz w:val="20"/>
                <w:szCs w:val="20"/>
              </w:rPr>
            </w:pPr>
            <w:r w:rsidRPr="003673E9">
              <w:rPr>
                <w:rFonts w:ascii="Calibri" w:hAnsi="Calibri" w:cs="Calibri"/>
                <w:sz w:val="20"/>
                <w:szCs w:val="20"/>
              </w:rPr>
              <w:t>3.</w:t>
            </w:r>
            <w:r>
              <w:rPr>
                <w:rFonts w:ascii="Calibri" w:hAnsi="Calibri" w:cs="Calibri"/>
                <w:sz w:val="20"/>
                <w:szCs w:val="20"/>
              </w:rPr>
              <w:t>6</w:t>
            </w:r>
          </w:p>
        </w:tc>
        <w:tc>
          <w:tcPr>
            <w:tcW w:w="7560" w:type="dxa"/>
            <w:tcBorders>
              <w:top w:val="none" w:sz="0" w:space="0" w:color="FFFFFF"/>
              <w:left w:val="none" w:sz="0" w:space="0" w:color="FFFFFF"/>
              <w:bottom w:val="none" w:sz="0" w:space="0" w:color="FFFFFF"/>
              <w:right w:val="none" w:sz="0" w:space="0" w:color="FFFFFF"/>
            </w:tcBorders>
            <w:tcMar>
              <w:top w:w="40" w:type="dxa"/>
              <w:left w:w="0" w:type="dxa"/>
              <w:bottom w:w="40" w:type="dxa"/>
              <w:right w:w="80" w:type="dxa"/>
            </w:tcMar>
          </w:tcPr>
          <w:p w14:paraId="4085CBA4" w14:textId="5B242326" w:rsidR="006E57D5" w:rsidRPr="003673E9" w:rsidRDefault="006E57D5" w:rsidP="006E57D5">
            <w:pPr>
              <w:rPr>
                <w:rFonts w:ascii="Calibri" w:hAnsi="Calibri" w:cs="Calibri"/>
                <w:sz w:val="20"/>
                <w:szCs w:val="20"/>
              </w:rPr>
            </w:pPr>
            <w:r w:rsidRPr="00F85E30">
              <w:rPr>
                <w:rFonts w:ascii="Calibri" w:hAnsi="Calibri" w:cs="Calibri"/>
                <w:sz w:val="20"/>
                <w:szCs w:val="20"/>
              </w:rPr>
              <w:t>Inspection and Acceptance</w:t>
            </w:r>
          </w:p>
        </w:tc>
        <w:tc>
          <w:tcPr>
            <w:tcW w:w="900" w:type="dxa"/>
            <w:tcBorders>
              <w:top w:val="none" w:sz="0" w:space="0" w:color="FFFFFF"/>
              <w:left w:val="none" w:sz="0" w:space="0" w:color="FFFFFF"/>
              <w:bottom w:val="none" w:sz="0" w:space="0" w:color="FFFFFF"/>
              <w:right w:val="none" w:sz="0" w:space="0" w:color="FFFFFF"/>
            </w:tcBorders>
            <w:tcMar>
              <w:top w:w="40" w:type="dxa"/>
              <w:left w:w="0" w:type="dxa"/>
              <w:bottom w:w="40" w:type="dxa"/>
              <w:right w:w="0" w:type="dxa"/>
            </w:tcMar>
          </w:tcPr>
          <w:p w14:paraId="67E22393" w14:textId="14655BF9" w:rsidR="006E57D5" w:rsidRPr="003673E9" w:rsidRDefault="006E57D5" w:rsidP="006E57D5">
            <w:pPr>
              <w:jc w:val="right"/>
              <w:rPr>
                <w:rFonts w:ascii="Calibri" w:hAnsi="Calibri" w:cs="Calibri"/>
                <w:sz w:val="20"/>
                <w:szCs w:val="20"/>
              </w:rPr>
            </w:pPr>
            <w:r w:rsidRPr="00C15688">
              <w:rPr>
                <w:rFonts w:ascii="Calibri" w:hAnsi="Calibri" w:cs="Calibri"/>
                <w:sz w:val="20"/>
                <w:szCs w:val="20"/>
              </w:rPr>
              <w:t>20</w:t>
            </w:r>
          </w:p>
        </w:tc>
      </w:tr>
      <w:tr w:rsidR="006E57D5" w:rsidRPr="003673E9" w14:paraId="1EF4D11B" w14:textId="77777777">
        <w:tc>
          <w:tcPr>
            <w:tcW w:w="900" w:type="dxa"/>
            <w:tcBorders>
              <w:top w:val="none" w:sz="0" w:space="0" w:color="FFFFFF"/>
              <w:left w:val="none" w:sz="0" w:space="0" w:color="FFFFFF"/>
              <w:bottom w:val="none" w:sz="0" w:space="0" w:color="FFFFFF"/>
              <w:right w:val="none" w:sz="0" w:space="0" w:color="FFFFFF"/>
            </w:tcBorders>
            <w:tcMar>
              <w:top w:w="40" w:type="dxa"/>
              <w:left w:w="0" w:type="dxa"/>
              <w:bottom w:w="40" w:type="dxa"/>
              <w:right w:w="80" w:type="dxa"/>
            </w:tcMar>
          </w:tcPr>
          <w:p w14:paraId="47949CCA" w14:textId="269C8078" w:rsidR="006E57D5" w:rsidRPr="003673E9" w:rsidRDefault="006E57D5" w:rsidP="006E57D5">
            <w:pPr>
              <w:rPr>
                <w:rFonts w:ascii="Calibri" w:hAnsi="Calibri" w:cs="Calibri"/>
                <w:sz w:val="20"/>
                <w:szCs w:val="20"/>
              </w:rPr>
            </w:pPr>
            <w:r w:rsidRPr="003673E9">
              <w:rPr>
                <w:rFonts w:ascii="Calibri" w:hAnsi="Calibri" w:cs="Calibri"/>
                <w:sz w:val="20"/>
                <w:szCs w:val="20"/>
              </w:rPr>
              <w:t>3.</w:t>
            </w:r>
            <w:r>
              <w:rPr>
                <w:rFonts w:ascii="Calibri" w:hAnsi="Calibri" w:cs="Calibri"/>
                <w:sz w:val="20"/>
                <w:szCs w:val="20"/>
              </w:rPr>
              <w:t>7</w:t>
            </w:r>
          </w:p>
        </w:tc>
        <w:tc>
          <w:tcPr>
            <w:tcW w:w="7560" w:type="dxa"/>
            <w:tcBorders>
              <w:top w:val="none" w:sz="0" w:space="0" w:color="FFFFFF"/>
              <w:left w:val="none" w:sz="0" w:space="0" w:color="FFFFFF"/>
              <w:bottom w:val="none" w:sz="0" w:space="0" w:color="FFFFFF"/>
              <w:right w:val="none" w:sz="0" w:space="0" w:color="FFFFFF"/>
            </w:tcBorders>
            <w:tcMar>
              <w:top w:w="40" w:type="dxa"/>
              <w:left w:w="0" w:type="dxa"/>
              <w:bottom w:w="40" w:type="dxa"/>
              <w:right w:w="80" w:type="dxa"/>
            </w:tcMar>
          </w:tcPr>
          <w:p w14:paraId="2B4FB9C4" w14:textId="644C7520" w:rsidR="006E57D5" w:rsidRPr="003673E9" w:rsidRDefault="006E57D5" w:rsidP="006E57D5">
            <w:pPr>
              <w:rPr>
                <w:rFonts w:ascii="Calibri" w:hAnsi="Calibri" w:cs="Calibri"/>
                <w:sz w:val="20"/>
                <w:szCs w:val="20"/>
              </w:rPr>
            </w:pPr>
            <w:r w:rsidRPr="00F85E30">
              <w:rPr>
                <w:rFonts w:ascii="Calibri" w:hAnsi="Calibri" w:cs="Calibri"/>
                <w:sz w:val="20"/>
                <w:szCs w:val="20"/>
              </w:rPr>
              <w:t>Packaging and Labeling</w:t>
            </w:r>
          </w:p>
        </w:tc>
        <w:tc>
          <w:tcPr>
            <w:tcW w:w="900" w:type="dxa"/>
            <w:tcBorders>
              <w:top w:val="none" w:sz="0" w:space="0" w:color="FFFFFF"/>
              <w:left w:val="none" w:sz="0" w:space="0" w:color="FFFFFF"/>
              <w:bottom w:val="none" w:sz="0" w:space="0" w:color="FFFFFF"/>
              <w:right w:val="none" w:sz="0" w:space="0" w:color="FFFFFF"/>
            </w:tcBorders>
            <w:tcMar>
              <w:top w:w="40" w:type="dxa"/>
              <w:left w:w="0" w:type="dxa"/>
              <w:bottom w:w="40" w:type="dxa"/>
              <w:right w:w="0" w:type="dxa"/>
            </w:tcMar>
          </w:tcPr>
          <w:p w14:paraId="2C965983" w14:textId="64362A22" w:rsidR="006E57D5" w:rsidRPr="003673E9" w:rsidRDefault="006E57D5" w:rsidP="006E57D5">
            <w:pPr>
              <w:jc w:val="right"/>
              <w:rPr>
                <w:rFonts w:ascii="Calibri" w:hAnsi="Calibri" w:cs="Calibri"/>
                <w:sz w:val="20"/>
                <w:szCs w:val="20"/>
              </w:rPr>
            </w:pPr>
            <w:r w:rsidRPr="00C15688">
              <w:rPr>
                <w:rFonts w:ascii="Calibri" w:hAnsi="Calibri" w:cs="Calibri"/>
                <w:sz w:val="20"/>
                <w:szCs w:val="20"/>
              </w:rPr>
              <w:t>20</w:t>
            </w:r>
          </w:p>
        </w:tc>
      </w:tr>
      <w:tr w:rsidR="006E57D5" w:rsidRPr="003673E9" w14:paraId="36764CD3" w14:textId="77777777">
        <w:tc>
          <w:tcPr>
            <w:tcW w:w="900" w:type="dxa"/>
            <w:tcBorders>
              <w:top w:val="none" w:sz="0" w:space="0" w:color="FFFFFF"/>
              <w:left w:val="none" w:sz="0" w:space="0" w:color="FFFFFF"/>
              <w:bottom w:val="none" w:sz="0" w:space="0" w:color="FFFFFF"/>
              <w:right w:val="none" w:sz="0" w:space="0" w:color="FFFFFF"/>
            </w:tcBorders>
            <w:tcMar>
              <w:top w:w="40" w:type="dxa"/>
              <w:left w:w="0" w:type="dxa"/>
              <w:bottom w:w="40" w:type="dxa"/>
              <w:right w:w="80" w:type="dxa"/>
            </w:tcMar>
          </w:tcPr>
          <w:p w14:paraId="3106BC78" w14:textId="2001DFF4" w:rsidR="006E57D5" w:rsidRPr="003673E9" w:rsidRDefault="006E57D5" w:rsidP="006E57D5">
            <w:pPr>
              <w:rPr>
                <w:rFonts w:ascii="Calibri" w:hAnsi="Calibri" w:cs="Calibri"/>
                <w:sz w:val="20"/>
                <w:szCs w:val="20"/>
              </w:rPr>
            </w:pPr>
            <w:r w:rsidRPr="003673E9">
              <w:rPr>
                <w:rFonts w:ascii="Calibri" w:hAnsi="Calibri" w:cs="Calibri"/>
                <w:sz w:val="20"/>
                <w:szCs w:val="20"/>
              </w:rPr>
              <w:t>3.</w:t>
            </w:r>
            <w:r>
              <w:rPr>
                <w:rFonts w:ascii="Calibri" w:hAnsi="Calibri" w:cs="Calibri"/>
                <w:sz w:val="20"/>
                <w:szCs w:val="20"/>
              </w:rPr>
              <w:t>8</w:t>
            </w:r>
          </w:p>
        </w:tc>
        <w:tc>
          <w:tcPr>
            <w:tcW w:w="7560" w:type="dxa"/>
            <w:tcBorders>
              <w:top w:val="none" w:sz="0" w:space="0" w:color="FFFFFF"/>
              <w:left w:val="none" w:sz="0" w:space="0" w:color="FFFFFF"/>
              <w:bottom w:val="none" w:sz="0" w:space="0" w:color="FFFFFF"/>
              <w:right w:val="none" w:sz="0" w:space="0" w:color="FFFFFF"/>
            </w:tcBorders>
            <w:tcMar>
              <w:top w:w="40" w:type="dxa"/>
              <w:left w:w="0" w:type="dxa"/>
              <w:bottom w:w="40" w:type="dxa"/>
              <w:right w:w="80" w:type="dxa"/>
            </w:tcMar>
          </w:tcPr>
          <w:p w14:paraId="6A792241" w14:textId="312CCFEF" w:rsidR="006E57D5" w:rsidRPr="003673E9" w:rsidRDefault="006E57D5" w:rsidP="006E57D5">
            <w:pPr>
              <w:rPr>
                <w:rFonts w:ascii="Calibri" w:hAnsi="Calibri" w:cs="Calibri"/>
                <w:sz w:val="20"/>
                <w:szCs w:val="20"/>
              </w:rPr>
            </w:pPr>
            <w:r w:rsidRPr="00F85E30">
              <w:rPr>
                <w:rFonts w:ascii="Calibri" w:hAnsi="Calibri" w:cs="Calibri"/>
                <w:sz w:val="20"/>
                <w:szCs w:val="20"/>
              </w:rPr>
              <w:t>Design Artwork and Proof Approval</w:t>
            </w:r>
          </w:p>
        </w:tc>
        <w:tc>
          <w:tcPr>
            <w:tcW w:w="900" w:type="dxa"/>
            <w:tcBorders>
              <w:top w:val="none" w:sz="0" w:space="0" w:color="FFFFFF"/>
              <w:left w:val="none" w:sz="0" w:space="0" w:color="FFFFFF"/>
              <w:bottom w:val="none" w:sz="0" w:space="0" w:color="FFFFFF"/>
              <w:right w:val="none" w:sz="0" w:space="0" w:color="FFFFFF"/>
            </w:tcBorders>
            <w:tcMar>
              <w:top w:w="40" w:type="dxa"/>
              <w:left w:w="0" w:type="dxa"/>
              <w:bottom w:w="40" w:type="dxa"/>
              <w:right w:w="0" w:type="dxa"/>
            </w:tcMar>
          </w:tcPr>
          <w:p w14:paraId="44240F93" w14:textId="53295870" w:rsidR="006E57D5" w:rsidRPr="003673E9" w:rsidRDefault="006E57D5" w:rsidP="006E57D5">
            <w:pPr>
              <w:jc w:val="right"/>
              <w:rPr>
                <w:rFonts w:ascii="Calibri" w:hAnsi="Calibri" w:cs="Calibri"/>
                <w:sz w:val="20"/>
                <w:szCs w:val="20"/>
              </w:rPr>
            </w:pPr>
            <w:r w:rsidRPr="00C15688">
              <w:rPr>
                <w:rFonts w:ascii="Calibri" w:hAnsi="Calibri" w:cs="Calibri"/>
                <w:sz w:val="20"/>
                <w:szCs w:val="20"/>
              </w:rPr>
              <w:t>20</w:t>
            </w:r>
          </w:p>
        </w:tc>
      </w:tr>
      <w:tr w:rsidR="006E57D5" w:rsidRPr="003673E9" w14:paraId="19667D87" w14:textId="77777777">
        <w:tc>
          <w:tcPr>
            <w:tcW w:w="900" w:type="dxa"/>
            <w:tcBorders>
              <w:top w:val="none" w:sz="0" w:space="0" w:color="FFFFFF"/>
              <w:left w:val="none" w:sz="0" w:space="0" w:color="FFFFFF"/>
              <w:bottom w:val="none" w:sz="0" w:space="0" w:color="FFFFFF"/>
              <w:right w:val="none" w:sz="0" w:space="0" w:color="FFFFFF"/>
            </w:tcBorders>
            <w:tcMar>
              <w:top w:w="40" w:type="dxa"/>
              <w:left w:w="0" w:type="dxa"/>
              <w:bottom w:w="40" w:type="dxa"/>
              <w:right w:w="80" w:type="dxa"/>
            </w:tcMar>
          </w:tcPr>
          <w:p w14:paraId="736E0CFF" w14:textId="552555CA" w:rsidR="006E57D5" w:rsidRPr="003673E9" w:rsidRDefault="006E57D5" w:rsidP="006E57D5">
            <w:pPr>
              <w:rPr>
                <w:rFonts w:ascii="Calibri" w:hAnsi="Calibri" w:cs="Calibri"/>
                <w:sz w:val="20"/>
                <w:szCs w:val="20"/>
              </w:rPr>
            </w:pPr>
            <w:r w:rsidRPr="003673E9">
              <w:rPr>
                <w:rFonts w:ascii="Calibri" w:hAnsi="Calibri" w:cs="Calibri"/>
                <w:sz w:val="20"/>
                <w:szCs w:val="20"/>
              </w:rPr>
              <w:t>3.</w:t>
            </w:r>
            <w:r>
              <w:rPr>
                <w:rFonts w:ascii="Calibri" w:hAnsi="Calibri" w:cs="Calibri"/>
                <w:sz w:val="20"/>
                <w:szCs w:val="20"/>
              </w:rPr>
              <w:t>9</w:t>
            </w:r>
          </w:p>
        </w:tc>
        <w:tc>
          <w:tcPr>
            <w:tcW w:w="7560" w:type="dxa"/>
            <w:tcBorders>
              <w:top w:val="none" w:sz="0" w:space="0" w:color="FFFFFF"/>
              <w:left w:val="none" w:sz="0" w:space="0" w:color="FFFFFF"/>
              <w:bottom w:val="none" w:sz="0" w:space="0" w:color="FFFFFF"/>
              <w:right w:val="none" w:sz="0" w:space="0" w:color="FFFFFF"/>
            </w:tcBorders>
            <w:tcMar>
              <w:top w:w="40" w:type="dxa"/>
              <w:left w:w="0" w:type="dxa"/>
              <w:bottom w:w="40" w:type="dxa"/>
              <w:right w:w="80" w:type="dxa"/>
            </w:tcMar>
          </w:tcPr>
          <w:p w14:paraId="5FF58460" w14:textId="38BD3619" w:rsidR="006E57D5" w:rsidRPr="003673E9" w:rsidRDefault="006E57D5" w:rsidP="006E57D5">
            <w:pPr>
              <w:rPr>
                <w:rFonts w:ascii="Calibri" w:hAnsi="Calibri" w:cs="Calibri"/>
                <w:sz w:val="20"/>
                <w:szCs w:val="20"/>
              </w:rPr>
            </w:pPr>
            <w:r w:rsidRPr="00F85E30">
              <w:rPr>
                <w:rFonts w:ascii="Calibri" w:hAnsi="Calibri" w:cs="Calibri"/>
                <w:sz w:val="20"/>
                <w:szCs w:val="20"/>
              </w:rPr>
              <w:t>Delivery Schedule</w:t>
            </w:r>
          </w:p>
        </w:tc>
        <w:tc>
          <w:tcPr>
            <w:tcW w:w="900" w:type="dxa"/>
            <w:tcBorders>
              <w:top w:val="none" w:sz="0" w:space="0" w:color="FFFFFF"/>
              <w:left w:val="none" w:sz="0" w:space="0" w:color="FFFFFF"/>
              <w:bottom w:val="none" w:sz="0" w:space="0" w:color="FFFFFF"/>
              <w:right w:val="none" w:sz="0" w:space="0" w:color="FFFFFF"/>
            </w:tcBorders>
            <w:tcMar>
              <w:top w:w="40" w:type="dxa"/>
              <w:left w:w="0" w:type="dxa"/>
              <w:bottom w:w="40" w:type="dxa"/>
              <w:right w:w="0" w:type="dxa"/>
            </w:tcMar>
          </w:tcPr>
          <w:p w14:paraId="68E44CE3" w14:textId="6F4E80BB" w:rsidR="006E57D5" w:rsidRPr="003673E9" w:rsidRDefault="006E57D5" w:rsidP="006E57D5">
            <w:pPr>
              <w:jc w:val="right"/>
              <w:rPr>
                <w:rFonts w:ascii="Calibri" w:hAnsi="Calibri" w:cs="Calibri"/>
                <w:sz w:val="20"/>
                <w:szCs w:val="20"/>
              </w:rPr>
            </w:pPr>
            <w:r>
              <w:rPr>
                <w:rFonts w:ascii="Calibri" w:hAnsi="Calibri" w:cs="Calibri"/>
                <w:sz w:val="20"/>
                <w:szCs w:val="20"/>
              </w:rPr>
              <w:t>20</w:t>
            </w:r>
          </w:p>
        </w:tc>
      </w:tr>
      <w:tr w:rsidR="006E57D5" w:rsidRPr="003673E9" w14:paraId="75F7B73E" w14:textId="77777777">
        <w:tc>
          <w:tcPr>
            <w:tcW w:w="900" w:type="dxa"/>
            <w:tcBorders>
              <w:top w:val="none" w:sz="0" w:space="0" w:color="FFFFFF"/>
              <w:left w:val="none" w:sz="0" w:space="0" w:color="FFFFFF"/>
              <w:bottom w:val="none" w:sz="0" w:space="0" w:color="FFFFFF"/>
              <w:right w:val="none" w:sz="0" w:space="0" w:color="FFFFFF"/>
            </w:tcBorders>
            <w:tcMar>
              <w:top w:w="40" w:type="dxa"/>
              <w:left w:w="0" w:type="dxa"/>
              <w:bottom w:w="40" w:type="dxa"/>
              <w:right w:w="80" w:type="dxa"/>
            </w:tcMar>
          </w:tcPr>
          <w:p w14:paraId="0BEA6E73" w14:textId="65E66227" w:rsidR="006E57D5" w:rsidRPr="003673E9" w:rsidRDefault="006E57D5" w:rsidP="006E57D5">
            <w:pPr>
              <w:rPr>
                <w:rFonts w:ascii="Calibri" w:hAnsi="Calibri" w:cs="Calibri"/>
                <w:sz w:val="20"/>
                <w:szCs w:val="20"/>
              </w:rPr>
            </w:pPr>
            <w:r w:rsidRPr="003673E9">
              <w:rPr>
                <w:rFonts w:ascii="Calibri" w:hAnsi="Calibri" w:cs="Calibri"/>
                <w:sz w:val="20"/>
                <w:szCs w:val="20"/>
              </w:rPr>
              <w:t>3.</w:t>
            </w:r>
            <w:r>
              <w:rPr>
                <w:rFonts w:ascii="Calibri" w:hAnsi="Calibri" w:cs="Calibri"/>
                <w:sz w:val="20"/>
                <w:szCs w:val="20"/>
              </w:rPr>
              <w:t>10</w:t>
            </w:r>
          </w:p>
        </w:tc>
        <w:tc>
          <w:tcPr>
            <w:tcW w:w="7560" w:type="dxa"/>
            <w:tcBorders>
              <w:top w:val="none" w:sz="0" w:space="0" w:color="FFFFFF"/>
              <w:left w:val="none" w:sz="0" w:space="0" w:color="FFFFFF"/>
              <w:bottom w:val="none" w:sz="0" w:space="0" w:color="FFFFFF"/>
              <w:right w:val="none" w:sz="0" w:space="0" w:color="FFFFFF"/>
            </w:tcBorders>
            <w:tcMar>
              <w:top w:w="40" w:type="dxa"/>
              <w:left w:w="0" w:type="dxa"/>
              <w:bottom w:w="40" w:type="dxa"/>
              <w:right w:w="80" w:type="dxa"/>
            </w:tcMar>
          </w:tcPr>
          <w:p w14:paraId="3B9BF36A" w14:textId="72352435" w:rsidR="006E57D5" w:rsidRPr="003673E9" w:rsidRDefault="006E57D5" w:rsidP="006E57D5">
            <w:pPr>
              <w:rPr>
                <w:rFonts w:ascii="Calibri" w:hAnsi="Calibri" w:cs="Calibri"/>
                <w:sz w:val="20"/>
                <w:szCs w:val="20"/>
              </w:rPr>
            </w:pPr>
            <w:r w:rsidRPr="00F85E30">
              <w:rPr>
                <w:rFonts w:ascii="Calibri" w:hAnsi="Calibri" w:cs="Calibri"/>
                <w:sz w:val="20"/>
                <w:szCs w:val="20"/>
              </w:rPr>
              <w:t>Final Purchase Order Quantity</w:t>
            </w:r>
          </w:p>
        </w:tc>
        <w:tc>
          <w:tcPr>
            <w:tcW w:w="900" w:type="dxa"/>
            <w:tcBorders>
              <w:top w:val="none" w:sz="0" w:space="0" w:color="FFFFFF"/>
              <w:left w:val="none" w:sz="0" w:space="0" w:color="FFFFFF"/>
              <w:bottom w:val="none" w:sz="0" w:space="0" w:color="FFFFFF"/>
              <w:right w:val="none" w:sz="0" w:space="0" w:color="FFFFFF"/>
            </w:tcBorders>
            <w:tcMar>
              <w:top w:w="40" w:type="dxa"/>
              <w:left w:w="0" w:type="dxa"/>
              <w:bottom w:w="40" w:type="dxa"/>
              <w:right w:w="0" w:type="dxa"/>
            </w:tcMar>
          </w:tcPr>
          <w:p w14:paraId="68D607D7" w14:textId="50AD8C99" w:rsidR="006E57D5" w:rsidRPr="003673E9" w:rsidRDefault="006E57D5" w:rsidP="006E57D5">
            <w:pPr>
              <w:jc w:val="right"/>
              <w:rPr>
                <w:rFonts w:ascii="Calibri" w:hAnsi="Calibri" w:cs="Calibri"/>
                <w:sz w:val="20"/>
                <w:szCs w:val="20"/>
              </w:rPr>
            </w:pPr>
            <w:r>
              <w:rPr>
                <w:rFonts w:ascii="Calibri" w:hAnsi="Calibri" w:cs="Calibri"/>
                <w:sz w:val="20"/>
                <w:szCs w:val="20"/>
              </w:rPr>
              <w:t>21</w:t>
            </w:r>
          </w:p>
        </w:tc>
      </w:tr>
      <w:tr w:rsidR="006E57D5" w:rsidRPr="003673E9" w14:paraId="5BAE82AD" w14:textId="77777777">
        <w:tc>
          <w:tcPr>
            <w:tcW w:w="900" w:type="dxa"/>
            <w:tcBorders>
              <w:top w:val="none" w:sz="0" w:space="0" w:color="FFFFFF"/>
              <w:left w:val="none" w:sz="0" w:space="0" w:color="FFFFFF"/>
              <w:bottom w:val="none" w:sz="0" w:space="0" w:color="FFFFFF"/>
              <w:right w:val="none" w:sz="0" w:space="0" w:color="FFFFFF"/>
            </w:tcBorders>
            <w:tcMar>
              <w:top w:w="40" w:type="dxa"/>
              <w:left w:w="0" w:type="dxa"/>
              <w:bottom w:w="40" w:type="dxa"/>
              <w:right w:w="80" w:type="dxa"/>
            </w:tcMar>
          </w:tcPr>
          <w:p w14:paraId="3B3DB431" w14:textId="34422C87" w:rsidR="006E57D5" w:rsidRPr="003673E9" w:rsidRDefault="006E57D5" w:rsidP="006E57D5">
            <w:pPr>
              <w:rPr>
                <w:rFonts w:ascii="Calibri" w:hAnsi="Calibri" w:cs="Calibri"/>
                <w:sz w:val="20"/>
                <w:szCs w:val="20"/>
              </w:rPr>
            </w:pPr>
            <w:r w:rsidRPr="003673E9">
              <w:rPr>
                <w:rFonts w:ascii="Calibri" w:hAnsi="Calibri" w:cs="Calibri"/>
                <w:sz w:val="20"/>
                <w:szCs w:val="20"/>
              </w:rPr>
              <w:t>3.</w:t>
            </w:r>
            <w:r>
              <w:rPr>
                <w:rFonts w:ascii="Calibri" w:hAnsi="Calibri" w:cs="Calibri"/>
                <w:sz w:val="20"/>
                <w:szCs w:val="20"/>
              </w:rPr>
              <w:t>11</w:t>
            </w:r>
          </w:p>
        </w:tc>
        <w:tc>
          <w:tcPr>
            <w:tcW w:w="7560" w:type="dxa"/>
            <w:tcBorders>
              <w:top w:val="none" w:sz="0" w:space="0" w:color="FFFFFF"/>
              <w:left w:val="none" w:sz="0" w:space="0" w:color="FFFFFF"/>
              <w:bottom w:val="none" w:sz="0" w:space="0" w:color="FFFFFF"/>
              <w:right w:val="none" w:sz="0" w:space="0" w:color="FFFFFF"/>
            </w:tcBorders>
            <w:tcMar>
              <w:top w:w="40" w:type="dxa"/>
              <w:left w:w="0" w:type="dxa"/>
              <w:bottom w:w="40" w:type="dxa"/>
              <w:right w:w="80" w:type="dxa"/>
            </w:tcMar>
          </w:tcPr>
          <w:p w14:paraId="4936A094" w14:textId="12EF5E8E" w:rsidR="006E57D5" w:rsidRPr="003673E9" w:rsidRDefault="006E57D5" w:rsidP="006E57D5">
            <w:pPr>
              <w:rPr>
                <w:rFonts w:ascii="Calibri" w:hAnsi="Calibri" w:cs="Calibri"/>
                <w:sz w:val="20"/>
                <w:szCs w:val="20"/>
              </w:rPr>
            </w:pPr>
            <w:r w:rsidRPr="00F85E30">
              <w:rPr>
                <w:rFonts w:ascii="Calibri" w:hAnsi="Calibri" w:cs="Calibri"/>
                <w:sz w:val="20"/>
                <w:szCs w:val="20"/>
              </w:rPr>
              <w:t>References</w:t>
            </w:r>
          </w:p>
        </w:tc>
        <w:tc>
          <w:tcPr>
            <w:tcW w:w="900" w:type="dxa"/>
            <w:tcBorders>
              <w:top w:val="none" w:sz="0" w:space="0" w:color="FFFFFF"/>
              <w:left w:val="none" w:sz="0" w:space="0" w:color="FFFFFF"/>
              <w:bottom w:val="none" w:sz="0" w:space="0" w:color="FFFFFF"/>
              <w:right w:val="none" w:sz="0" w:space="0" w:color="FFFFFF"/>
            </w:tcBorders>
            <w:tcMar>
              <w:top w:w="40" w:type="dxa"/>
              <w:left w:w="0" w:type="dxa"/>
              <w:bottom w:w="40" w:type="dxa"/>
              <w:right w:w="0" w:type="dxa"/>
            </w:tcMar>
          </w:tcPr>
          <w:p w14:paraId="4FBB335E" w14:textId="3D308FC2" w:rsidR="006E57D5" w:rsidRPr="003673E9" w:rsidRDefault="006E57D5" w:rsidP="006E57D5">
            <w:pPr>
              <w:jc w:val="right"/>
              <w:rPr>
                <w:rFonts w:ascii="Calibri" w:hAnsi="Calibri" w:cs="Calibri"/>
                <w:sz w:val="20"/>
                <w:szCs w:val="20"/>
              </w:rPr>
            </w:pPr>
            <w:r w:rsidRPr="00FE6BC0">
              <w:rPr>
                <w:rFonts w:ascii="Calibri" w:hAnsi="Calibri" w:cs="Calibri"/>
                <w:sz w:val="20"/>
                <w:szCs w:val="20"/>
              </w:rPr>
              <w:t>21</w:t>
            </w:r>
          </w:p>
        </w:tc>
      </w:tr>
      <w:tr w:rsidR="006E57D5" w:rsidRPr="003673E9" w14:paraId="4BC67BD0" w14:textId="77777777">
        <w:tc>
          <w:tcPr>
            <w:tcW w:w="900" w:type="dxa"/>
            <w:tcBorders>
              <w:top w:val="none" w:sz="0" w:space="0" w:color="FFFFFF"/>
              <w:left w:val="none" w:sz="0" w:space="0" w:color="FFFFFF"/>
              <w:bottom w:val="none" w:sz="0" w:space="0" w:color="FFFFFF"/>
              <w:right w:val="none" w:sz="0" w:space="0" w:color="FFFFFF"/>
            </w:tcBorders>
            <w:tcMar>
              <w:top w:w="40" w:type="dxa"/>
              <w:left w:w="0" w:type="dxa"/>
              <w:bottom w:w="40" w:type="dxa"/>
              <w:right w:w="80" w:type="dxa"/>
            </w:tcMar>
          </w:tcPr>
          <w:p w14:paraId="50D80568" w14:textId="45125A80" w:rsidR="006E57D5" w:rsidRPr="003673E9" w:rsidRDefault="006E57D5" w:rsidP="006E57D5">
            <w:pPr>
              <w:rPr>
                <w:rFonts w:ascii="Calibri" w:hAnsi="Calibri" w:cs="Calibri"/>
                <w:sz w:val="20"/>
                <w:szCs w:val="20"/>
              </w:rPr>
            </w:pPr>
            <w:r w:rsidRPr="003673E9">
              <w:rPr>
                <w:rFonts w:ascii="Calibri" w:hAnsi="Calibri" w:cs="Calibri"/>
                <w:sz w:val="20"/>
                <w:szCs w:val="20"/>
              </w:rPr>
              <w:t>3.</w:t>
            </w:r>
            <w:r>
              <w:rPr>
                <w:rFonts w:ascii="Calibri" w:hAnsi="Calibri" w:cs="Calibri"/>
                <w:sz w:val="20"/>
                <w:szCs w:val="20"/>
              </w:rPr>
              <w:t>12</w:t>
            </w:r>
          </w:p>
        </w:tc>
        <w:tc>
          <w:tcPr>
            <w:tcW w:w="7560" w:type="dxa"/>
            <w:tcBorders>
              <w:top w:val="none" w:sz="0" w:space="0" w:color="FFFFFF"/>
              <w:left w:val="none" w:sz="0" w:space="0" w:color="FFFFFF"/>
              <w:bottom w:val="none" w:sz="0" w:space="0" w:color="FFFFFF"/>
              <w:right w:val="none" w:sz="0" w:space="0" w:color="FFFFFF"/>
            </w:tcBorders>
            <w:tcMar>
              <w:top w:w="40" w:type="dxa"/>
              <w:left w:w="0" w:type="dxa"/>
              <w:bottom w:w="40" w:type="dxa"/>
              <w:right w:w="80" w:type="dxa"/>
            </w:tcMar>
          </w:tcPr>
          <w:p w14:paraId="0A544977" w14:textId="22438A40" w:rsidR="006E57D5" w:rsidRPr="003673E9" w:rsidRDefault="006E57D5" w:rsidP="006E57D5">
            <w:pPr>
              <w:rPr>
                <w:rFonts w:ascii="Calibri" w:hAnsi="Calibri" w:cs="Calibri"/>
                <w:sz w:val="20"/>
                <w:szCs w:val="20"/>
              </w:rPr>
            </w:pPr>
            <w:r w:rsidRPr="00F85E30">
              <w:rPr>
                <w:rFonts w:ascii="Calibri" w:hAnsi="Calibri" w:cs="Calibri"/>
                <w:sz w:val="20"/>
                <w:szCs w:val="20"/>
              </w:rPr>
              <w:t>Confidentiality of Design Files and Materials</w:t>
            </w:r>
          </w:p>
        </w:tc>
        <w:tc>
          <w:tcPr>
            <w:tcW w:w="900" w:type="dxa"/>
            <w:tcBorders>
              <w:top w:val="none" w:sz="0" w:space="0" w:color="FFFFFF"/>
              <w:left w:val="none" w:sz="0" w:space="0" w:color="FFFFFF"/>
              <w:bottom w:val="none" w:sz="0" w:space="0" w:color="FFFFFF"/>
              <w:right w:val="none" w:sz="0" w:space="0" w:color="FFFFFF"/>
            </w:tcBorders>
            <w:tcMar>
              <w:top w:w="40" w:type="dxa"/>
              <w:left w:w="0" w:type="dxa"/>
              <w:bottom w:w="40" w:type="dxa"/>
              <w:right w:w="0" w:type="dxa"/>
            </w:tcMar>
          </w:tcPr>
          <w:p w14:paraId="5E93162C" w14:textId="7B77699E" w:rsidR="006E57D5" w:rsidRPr="003673E9" w:rsidRDefault="006E57D5" w:rsidP="006E57D5">
            <w:pPr>
              <w:jc w:val="right"/>
              <w:rPr>
                <w:rFonts w:ascii="Calibri" w:hAnsi="Calibri" w:cs="Calibri"/>
                <w:sz w:val="20"/>
                <w:szCs w:val="20"/>
              </w:rPr>
            </w:pPr>
            <w:r w:rsidRPr="00FE6BC0">
              <w:rPr>
                <w:rFonts w:ascii="Calibri" w:hAnsi="Calibri" w:cs="Calibri"/>
                <w:sz w:val="20"/>
                <w:szCs w:val="20"/>
              </w:rPr>
              <w:t>21</w:t>
            </w:r>
          </w:p>
        </w:tc>
      </w:tr>
      <w:tr w:rsidR="006E57D5" w:rsidRPr="003673E9" w14:paraId="24BA1A00" w14:textId="77777777">
        <w:tc>
          <w:tcPr>
            <w:tcW w:w="900" w:type="dxa"/>
            <w:tcBorders>
              <w:top w:val="none" w:sz="0" w:space="0" w:color="FFFFFF"/>
              <w:left w:val="none" w:sz="0" w:space="0" w:color="FFFFFF"/>
              <w:bottom w:val="none" w:sz="0" w:space="0" w:color="FFFFFF"/>
              <w:right w:val="none" w:sz="0" w:space="0" w:color="FFFFFF"/>
            </w:tcBorders>
            <w:tcMar>
              <w:top w:w="40" w:type="dxa"/>
              <w:left w:w="0" w:type="dxa"/>
              <w:bottom w:w="40" w:type="dxa"/>
              <w:right w:w="80" w:type="dxa"/>
            </w:tcMar>
          </w:tcPr>
          <w:p w14:paraId="1888AEA3" w14:textId="594E70FC" w:rsidR="006E57D5" w:rsidRPr="003673E9" w:rsidRDefault="006E57D5" w:rsidP="006E57D5">
            <w:pPr>
              <w:rPr>
                <w:rFonts w:ascii="Calibri" w:hAnsi="Calibri" w:cs="Calibri"/>
                <w:sz w:val="20"/>
                <w:szCs w:val="20"/>
              </w:rPr>
            </w:pPr>
            <w:r w:rsidRPr="003673E9">
              <w:rPr>
                <w:rFonts w:ascii="Calibri" w:hAnsi="Calibri" w:cs="Calibri"/>
                <w:sz w:val="20"/>
                <w:szCs w:val="20"/>
              </w:rPr>
              <w:t>3.</w:t>
            </w:r>
            <w:r>
              <w:rPr>
                <w:rFonts w:ascii="Calibri" w:hAnsi="Calibri" w:cs="Calibri"/>
                <w:sz w:val="20"/>
                <w:szCs w:val="20"/>
              </w:rPr>
              <w:t>13</w:t>
            </w:r>
          </w:p>
        </w:tc>
        <w:tc>
          <w:tcPr>
            <w:tcW w:w="7560" w:type="dxa"/>
            <w:tcBorders>
              <w:top w:val="none" w:sz="0" w:space="0" w:color="FFFFFF"/>
              <w:left w:val="none" w:sz="0" w:space="0" w:color="FFFFFF"/>
              <w:bottom w:val="none" w:sz="0" w:space="0" w:color="FFFFFF"/>
              <w:right w:val="none" w:sz="0" w:space="0" w:color="FFFFFF"/>
            </w:tcBorders>
            <w:tcMar>
              <w:top w:w="40" w:type="dxa"/>
              <w:left w:w="0" w:type="dxa"/>
              <w:bottom w:w="40" w:type="dxa"/>
              <w:right w:w="80" w:type="dxa"/>
            </w:tcMar>
          </w:tcPr>
          <w:p w14:paraId="4EA04F0C" w14:textId="1879F079" w:rsidR="006E57D5" w:rsidRPr="003673E9" w:rsidRDefault="006E57D5" w:rsidP="006E57D5">
            <w:pPr>
              <w:rPr>
                <w:rFonts w:ascii="Calibri" w:hAnsi="Calibri" w:cs="Calibri"/>
                <w:sz w:val="20"/>
                <w:szCs w:val="20"/>
              </w:rPr>
            </w:pPr>
            <w:r w:rsidRPr="00F85E30">
              <w:rPr>
                <w:rFonts w:ascii="Calibri" w:hAnsi="Calibri" w:cs="Calibri"/>
                <w:sz w:val="20"/>
                <w:szCs w:val="20"/>
              </w:rPr>
              <w:t>Intellectual Property Ownership</w:t>
            </w:r>
          </w:p>
        </w:tc>
        <w:tc>
          <w:tcPr>
            <w:tcW w:w="900" w:type="dxa"/>
            <w:tcBorders>
              <w:top w:val="none" w:sz="0" w:space="0" w:color="FFFFFF"/>
              <w:left w:val="none" w:sz="0" w:space="0" w:color="FFFFFF"/>
              <w:bottom w:val="none" w:sz="0" w:space="0" w:color="FFFFFF"/>
              <w:right w:val="none" w:sz="0" w:space="0" w:color="FFFFFF"/>
            </w:tcBorders>
            <w:tcMar>
              <w:top w:w="40" w:type="dxa"/>
              <w:left w:w="0" w:type="dxa"/>
              <w:bottom w:w="40" w:type="dxa"/>
              <w:right w:w="0" w:type="dxa"/>
            </w:tcMar>
          </w:tcPr>
          <w:p w14:paraId="77056329" w14:textId="5A153FE1" w:rsidR="006E57D5" w:rsidRPr="003673E9" w:rsidRDefault="006E57D5" w:rsidP="006E57D5">
            <w:pPr>
              <w:jc w:val="right"/>
              <w:rPr>
                <w:rFonts w:ascii="Calibri" w:hAnsi="Calibri" w:cs="Calibri"/>
                <w:sz w:val="20"/>
                <w:szCs w:val="20"/>
              </w:rPr>
            </w:pPr>
            <w:r w:rsidRPr="00FE6BC0">
              <w:rPr>
                <w:rFonts w:ascii="Calibri" w:hAnsi="Calibri" w:cs="Calibri"/>
                <w:sz w:val="20"/>
                <w:szCs w:val="20"/>
              </w:rPr>
              <w:t>21</w:t>
            </w:r>
          </w:p>
        </w:tc>
      </w:tr>
      <w:tr w:rsidR="006E57D5" w:rsidRPr="006E57D5" w14:paraId="2EE8100E" w14:textId="77777777">
        <w:tc>
          <w:tcPr>
            <w:tcW w:w="900" w:type="dxa"/>
            <w:tcBorders>
              <w:top w:val="none" w:sz="0" w:space="0" w:color="FFFFFF"/>
              <w:left w:val="none" w:sz="0" w:space="0" w:color="FFFFFF"/>
              <w:bottom w:val="none" w:sz="0" w:space="0" w:color="FFFFFF"/>
              <w:right w:val="none" w:sz="0" w:space="0" w:color="FFFFFF"/>
            </w:tcBorders>
            <w:tcMar>
              <w:top w:w="40" w:type="dxa"/>
              <w:left w:w="0" w:type="dxa"/>
              <w:bottom w:w="40" w:type="dxa"/>
              <w:right w:w="80" w:type="dxa"/>
            </w:tcMar>
          </w:tcPr>
          <w:p w14:paraId="12844074" w14:textId="7C407AA5" w:rsidR="006E57D5" w:rsidRPr="006E57D5" w:rsidRDefault="006E57D5" w:rsidP="006E57D5">
            <w:pPr>
              <w:rPr>
                <w:rFonts w:ascii="Calibri" w:hAnsi="Calibri" w:cs="Calibri"/>
                <w:sz w:val="6"/>
                <w:szCs w:val="6"/>
              </w:rPr>
            </w:pPr>
          </w:p>
        </w:tc>
        <w:tc>
          <w:tcPr>
            <w:tcW w:w="7560" w:type="dxa"/>
            <w:tcBorders>
              <w:top w:val="none" w:sz="0" w:space="0" w:color="FFFFFF"/>
              <w:left w:val="none" w:sz="0" w:space="0" w:color="FFFFFF"/>
              <w:bottom w:val="none" w:sz="0" w:space="0" w:color="FFFFFF"/>
              <w:right w:val="none" w:sz="0" w:space="0" w:color="FFFFFF"/>
            </w:tcBorders>
            <w:tcMar>
              <w:top w:w="40" w:type="dxa"/>
              <w:left w:w="0" w:type="dxa"/>
              <w:bottom w:w="40" w:type="dxa"/>
              <w:right w:w="80" w:type="dxa"/>
            </w:tcMar>
          </w:tcPr>
          <w:p w14:paraId="76A95C6F" w14:textId="50ADF8F6" w:rsidR="006E57D5" w:rsidRPr="006E57D5" w:rsidRDefault="006E57D5" w:rsidP="006E57D5">
            <w:pPr>
              <w:rPr>
                <w:rFonts w:ascii="Calibri" w:hAnsi="Calibri" w:cs="Calibri"/>
                <w:sz w:val="6"/>
                <w:szCs w:val="6"/>
              </w:rPr>
            </w:pPr>
          </w:p>
        </w:tc>
        <w:tc>
          <w:tcPr>
            <w:tcW w:w="900" w:type="dxa"/>
            <w:tcBorders>
              <w:top w:val="none" w:sz="0" w:space="0" w:color="FFFFFF"/>
              <w:left w:val="none" w:sz="0" w:space="0" w:color="FFFFFF"/>
              <w:bottom w:val="none" w:sz="0" w:space="0" w:color="FFFFFF"/>
              <w:right w:val="none" w:sz="0" w:space="0" w:color="FFFFFF"/>
            </w:tcBorders>
            <w:tcMar>
              <w:top w:w="40" w:type="dxa"/>
              <w:left w:w="0" w:type="dxa"/>
              <w:bottom w:w="40" w:type="dxa"/>
              <w:right w:w="0" w:type="dxa"/>
            </w:tcMar>
          </w:tcPr>
          <w:p w14:paraId="5A4BF44D" w14:textId="3D34DA4C" w:rsidR="006E57D5" w:rsidRPr="006E57D5" w:rsidRDefault="006E57D5" w:rsidP="006E57D5">
            <w:pPr>
              <w:jc w:val="right"/>
              <w:rPr>
                <w:rFonts w:ascii="Calibri" w:hAnsi="Calibri" w:cs="Calibri"/>
                <w:sz w:val="6"/>
                <w:szCs w:val="6"/>
              </w:rPr>
            </w:pPr>
          </w:p>
        </w:tc>
      </w:tr>
      <w:tr w:rsidR="006E57D5" w:rsidRPr="003673E9" w14:paraId="0203EA1B" w14:textId="77777777">
        <w:tc>
          <w:tcPr>
            <w:tcW w:w="900" w:type="dxa"/>
            <w:tcBorders>
              <w:top w:val="none" w:sz="0" w:space="0" w:color="FFFFFF"/>
              <w:left w:val="none" w:sz="0" w:space="0" w:color="FFFFFF"/>
              <w:bottom w:val="none" w:sz="0" w:space="0" w:color="FFFFFF"/>
              <w:right w:val="none" w:sz="0" w:space="0" w:color="FFFFFF"/>
            </w:tcBorders>
            <w:tcMar>
              <w:top w:w="40" w:type="dxa"/>
              <w:left w:w="0" w:type="dxa"/>
              <w:bottom w:w="40" w:type="dxa"/>
              <w:right w:w="80" w:type="dxa"/>
            </w:tcMar>
          </w:tcPr>
          <w:p w14:paraId="17BCBA03" w14:textId="4385964E" w:rsidR="006E57D5" w:rsidRPr="003673E9" w:rsidRDefault="006E57D5" w:rsidP="006E57D5">
            <w:pPr>
              <w:rPr>
                <w:rFonts w:ascii="Calibri" w:hAnsi="Calibri" w:cs="Calibri"/>
                <w:sz w:val="20"/>
                <w:szCs w:val="20"/>
              </w:rPr>
            </w:pPr>
            <w:r w:rsidRPr="003673E9">
              <w:rPr>
                <w:rFonts w:ascii="Calibri" w:hAnsi="Calibri" w:cs="Calibri"/>
                <w:b/>
                <w:bCs/>
                <w:sz w:val="20"/>
                <w:szCs w:val="20"/>
              </w:rPr>
              <w:t>4.</w:t>
            </w:r>
          </w:p>
        </w:tc>
        <w:tc>
          <w:tcPr>
            <w:tcW w:w="7560" w:type="dxa"/>
            <w:tcBorders>
              <w:top w:val="none" w:sz="0" w:space="0" w:color="FFFFFF"/>
              <w:left w:val="none" w:sz="0" w:space="0" w:color="FFFFFF"/>
              <w:bottom w:val="none" w:sz="0" w:space="0" w:color="FFFFFF"/>
              <w:right w:val="none" w:sz="0" w:space="0" w:color="FFFFFF"/>
            </w:tcBorders>
            <w:tcMar>
              <w:top w:w="40" w:type="dxa"/>
              <w:left w:w="0" w:type="dxa"/>
              <w:bottom w:w="40" w:type="dxa"/>
              <w:right w:w="80" w:type="dxa"/>
            </w:tcMar>
          </w:tcPr>
          <w:p w14:paraId="3E38BF29" w14:textId="25EC4E95" w:rsidR="006E57D5" w:rsidRPr="003673E9" w:rsidRDefault="006E57D5" w:rsidP="006E57D5">
            <w:pPr>
              <w:rPr>
                <w:rFonts w:ascii="Calibri" w:hAnsi="Calibri" w:cs="Calibri"/>
                <w:sz w:val="20"/>
                <w:szCs w:val="20"/>
              </w:rPr>
            </w:pPr>
            <w:r w:rsidRPr="003673E9">
              <w:rPr>
                <w:rFonts w:ascii="Calibri" w:hAnsi="Calibri" w:cs="Calibri"/>
                <w:b/>
                <w:bCs/>
                <w:sz w:val="20"/>
                <w:szCs w:val="20"/>
              </w:rPr>
              <w:t>Third Party Contract Requirements</w:t>
            </w:r>
          </w:p>
        </w:tc>
        <w:tc>
          <w:tcPr>
            <w:tcW w:w="900" w:type="dxa"/>
            <w:tcBorders>
              <w:top w:val="none" w:sz="0" w:space="0" w:color="FFFFFF"/>
              <w:left w:val="none" w:sz="0" w:space="0" w:color="FFFFFF"/>
              <w:bottom w:val="none" w:sz="0" w:space="0" w:color="FFFFFF"/>
              <w:right w:val="none" w:sz="0" w:space="0" w:color="FFFFFF"/>
            </w:tcBorders>
            <w:tcMar>
              <w:top w:w="40" w:type="dxa"/>
              <w:left w:w="0" w:type="dxa"/>
              <w:bottom w:w="40" w:type="dxa"/>
              <w:right w:w="0" w:type="dxa"/>
            </w:tcMar>
          </w:tcPr>
          <w:p w14:paraId="220A58F8" w14:textId="758F634C" w:rsidR="006E57D5" w:rsidRPr="003673E9" w:rsidRDefault="006E57D5" w:rsidP="006E57D5">
            <w:pPr>
              <w:jc w:val="right"/>
              <w:rPr>
                <w:rFonts w:ascii="Calibri" w:hAnsi="Calibri" w:cs="Calibri"/>
                <w:sz w:val="20"/>
                <w:szCs w:val="20"/>
              </w:rPr>
            </w:pPr>
          </w:p>
        </w:tc>
      </w:tr>
      <w:tr w:rsidR="006E57D5" w:rsidRPr="003673E9" w14:paraId="173C645F" w14:textId="77777777">
        <w:tc>
          <w:tcPr>
            <w:tcW w:w="900" w:type="dxa"/>
            <w:tcBorders>
              <w:top w:val="none" w:sz="0" w:space="0" w:color="FFFFFF"/>
              <w:left w:val="none" w:sz="0" w:space="0" w:color="FFFFFF"/>
              <w:bottom w:val="none" w:sz="0" w:space="0" w:color="FFFFFF"/>
              <w:right w:val="none" w:sz="0" w:space="0" w:color="FFFFFF"/>
            </w:tcBorders>
            <w:tcMar>
              <w:top w:w="40" w:type="dxa"/>
              <w:left w:w="0" w:type="dxa"/>
              <w:bottom w:w="40" w:type="dxa"/>
              <w:right w:w="80" w:type="dxa"/>
            </w:tcMar>
          </w:tcPr>
          <w:p w14:paraId="6B38B046" w14:textId="160CEA6B" w:rsidR="006E57D5" w:rsidRPr="003673E9" w:rsidRDefault="006E57D5" w:rsidP="006E57D5">
            <w:pPr>
              <w:rPr>
                <w:rFonts w:ascii="Calibri" w:hAnsi="Calibri" w:cs="Calibri"/>
                <w:sz w:val="20"/>
                <w:szCs w:val="20"/>
              </w:rPr>
            </w:pPr>
            <w:r w:rsidRPr="003673E9">
              <w:rPr>
                <w:rFonts w:ascii="Calibri" w:hAnsi="Calibri" w:cs="Calibri"/>
                <w:sz w:val="20"/>
                <w:szCs w:val="20"/>
              </w:rPr>
              <w:t>4.1</w:t>
            </w:r>
          </w:p>
        </w:tc>
        <w:tc>
          <w:tcPr>
            <w:tcW w:w="7560" w:type="dxa"/>
            <w:tcBorders>
              <w:top w:val="none" w:sz="0" w:space="0" w:color="FFFFFF"/>
              <w:left w:val="none" w:sz="0" w:space="0" w:color="FFFFFF"/>
              <w:bottom w:val="none" w:sz="0" w:space="0" w:color="FFFFFF"/>
              <w:right w:val="none" w:sz="0" w:space="0" w:color="FFFFFF"/>
            </w:tcBorders>
            <w:tcMar>
              <w:top w:w="40" w:type="dxa"/>
              <w:left w:w="0" w:type="dxa"/>
              <w:bottom w:w="40" w:type="dxa"/>
              <w:right w:w="80" w:type="dxa"/>
            </w:tcMar>
          </w:tcPr>
          <w:p w14:paraId="78CF5C8C" w14:textId="2635DB11" w:rsidR="006E57D5" w:rsidRPr="003673E9" w:rsidRDefault="006E57D5" w:rsidP="006E57D5">
            <w:pPr>
              <w:rPr>
                <w:rFonts w:ascii="Calibri" w:hAnsi="Calibri" w:cs="Calibri"/>
                <w:sz w:val="20"/>
                <w:szCs w:val="20"/>
              </w:rPr>
            </w:pPr>
            <w:r w:rsidRPr="00F85E30">
              <w:rPr>
                <w:rFonts w:ascii="Calibri" w:hAnsi="Calibri" w:cs="Calibri"/>
                <w:sz w:val="20"/>
                <w:szCs w:val="20"/>
              </w:rPr>
              <w:t>Access to Records and Reports</w:t>
            </w:r>
          </w:p>
        </w:tc>
        <w:tc>
          <w:tcPr>
            <w:tcW w:w="900" w:type="dxa"/>
            <w:tcBorders>
              <w:top w:val="none" w:sz="0" w:space="0" w:color="FFFFFF"/>
              <w:left w:val="none" w:sz="0" w:space="0" w:color="FFFFFF"/>
              <w:bottom w:val="none" w:sz="0" w:space="0" w:color="FFFFFF"/>
              <w:right w:val="none" w:sz="0" w:space="0" w:color="FFFFFF"/>
            </w:tcBorders>
            <w:tcMar>
              <w:top w:w="40" w:type="dxa"/>
              <w:left w:w="0" w:type="dxa"/>
              <w:bottom w:w="40" w:type="dxa"/>
              <w:right w:w="0" w:type="dxa"/>
            </w:tcMar>
          </w:tcPr>
          <w:p w14:paraId="461E6603" w14:textId="5FD2D6DB" w:rsidR="006E57D5" w:rsidRPr="003673E9" w:rsidRDefault="006E57D5" w:rsidP="006E57D5">
            <w:pPr>
              <w:jc w:val="right"/>
              <w:rPr>
                <w:rFonts w:ascii="Calibri" w:hAnsi="Calibri" w:cs="Calibri"/>
                <w:sz w:val="20"/>
                <w:szCs w:val="20"/>
              </w:rPr>
            </w:pPr>
            <w:r w:rsidRPr="004C4BAB">
              <w:rPr>
                <w:rFonts w:ascii="Calibri" w:hAnsi="Calibri" w:cs="Calibri"/>
                <w:sz w:val="20"/>
                <w:szCs w:val="20"/>
              </w:rPr>
              <w:t>23</w:t>
            </w:r>
          </w:p>
        </w:tc>
      </w:tr>
      <w:tr w:rsidR="006E57D5" w:rsidRPr="003673E9" w14:paraId="491A6480" w14:textId="77777777">
        <w:tc>
          <w:tcPr>
            <w:tcW w:w="900" w:type="dxa"/>
            <w:tcBorders>
              <w:top w:val="none" w:sz="0" w:space="0" w:color="FFFFFF"/>
              <w:left w:val="none" w:sz="0" w:space="0" w:color="FFFFFF"/>
              <w:bottom w:val="none" w:sz="0" w:space="0" w:color="FFFFFF"/>
              <w:right w:val="none" w:sz="0" w:space="0" w:color="FFFFFF"/>
            </w:tcBorders>
            <w:tcMar>
              <w:top w:w="40" w:type="dxa"/>
              <w:left w:w="0" w:type="dxa"/>
              <w:bottom w:w="40" w:type="dxa"/>
              <w:right w:w="80" w:type="dxa"/>
            </w:tcMar>
          </w:tcPr>
          <w:p w14:paraId="02E35DD7" w14:textId="55D303B8" w:rsidR="006E57D5" w:rsidRPr="003673E9" w:rsidRDefault="006E57D5" w:rsidP="006E57D5">
            <w:pPr>
              <w:rPr>
                <w:rFonts w:ascii="Calibri" w:hAnsi="Calibri" w:cs="Calibri"/>
                <w:sz w:val="20"/>
                <w:szCs w:val="20"/>
              </w:rPr>
            </w:pPr>
            <w:r w:rsidRPr="003673E9">
              <w:rPr>
                <w:rFonts w:ascii="Calibri" w:hAnsi="Calibri" w:cs="Calibri"/>
                <w:sz w:val="20"/>
                <w:szCs w:val="20"/>
              </w:rPr>
              <w:t>4.2</w:t>
            </w:r>
          </w:p>
        </w:tc>
        <w:tc>
          <w:tcPr>
            <w:tcW w:w="7560" w:type="dxa"/>
            <w:tcBorders>
              <w:top w:val="none" w:sz="0" w:space="0" w:color="FFFFFF"/>
              <w:left w:val="none" w:sz="0" w:space="0" w:color="FFFFFF"/>
              <w:bottom w:val="none" w:sz="0" w:space="0" w:color="FFFFFF"/>
              <w:right w:val="none" w:sz="0" w:space="0" w:color="FFFFFF"/>
            </w:tcBorders>
            <w:tcMar>
              <w:top w:w="40" w:type="dxa"/>
              <w:left w:w="0" w:type="dxa"/>
              <w:bottom w:w="40" w:type="dxa"/>
              <w:right w:w="80" w:type="dxa"/>
            </w:tcMar>
          </w:tcPr>
          <w:p w14:paraId="6793C5F6" w14:textId="629758AD" w:rsidR="006E57D5" w:rsidRPr="003673E9" w:rsidRDefault="006E57D5" w:rsidP="006E57D5">
            <w:pPr>
              <w:rPr>
                <w:rFonts w:ascii="Calibri" w:hAnsi="Calibri" w:cs="Calibri"/>
                <w:sz w:val="20"/>
                <w:szCs w:val="20"/>
              </w:rPr>
            </w:pPr>
            <w:r w:rsidRPr="00F85E30">
              <w:rPr>
                <w:rFonts w:ascii="Calibri" w:hAnsi="Calibri" w:cs="Calibri"/>
                <w:sz w:val="20"/>
                <w:szCs w:val="20"/>
              </w:rPr>
              <w:t>Americans with Disabilities Act (ADA)</w:t>
            </w:r>
          </w:p>
        </w:tc>
        <w:tc>
          <w:tcPr>
            <w:tcW w:w="900" w:type="dxa"/>
            <w:tcBorders>
              <w:top w:val="none" w:sz="0" w:space="0" w:color="FFFFFF"/>
              <w:left w:val="none" w:sz="0" w:space="0" w:color="FFFFFF"/>
              <w:bottom w:val="none" w:sz="0" w:space="0" w:color="FFFFFF"/>
              <w:right w:val="none" w:sz="0" w:space="0" w:color="FFFFFF"/>
            </w:tcBorders>
            <w:tcMar>
              <w:top w:w="40" w:type="dxa"/>
              <w:left w:w="0" w:type="dxa"/>
              <w:bottom w:w="40" w:type="dxa"/>
              <w:right w:w="0" w:type="dxa"/>
            </w:tcMar>
          </w:tcPr>
          <w:p w14:paraId="2B1E6BCD" w14:textId="06A6B507" w:rsidR="006E57D5" w:rsidRPr="003673E9" w:rsidRDefault="006E57D5" w:rsidP="006E57D5">
            <w:pPr>
              <w:jc w:val="right"/>
              <w:rPr>
                <w:rFonts w:ascii="Calibri" w:hAnsi="Calibri" w:cs="Calibri"/>
                <w:sz w:val="20"/>
                <w:szCs w:val="20"/>
              </w:rPr>
            </w:pPr>
            <w:r w:rsidRPr="004C4BAB">
              <w:rPr>
                <w:rFonts w:ascii="Calibri" w:hAnsi="Calibri" w:cs="Calibri"/>
                <w:sz w:val="20"/>
                <w:szCs w:val="20"/>
              </w:rPr>
              <w:t>23</w:t>
            </w:r>
          </w:p>
        </w:tc>
      </w:tr>
      <w:tr w:rsidR="006E57D5" w:rsidRPr="003673E9" w14:paraId="571224E9" w14:textId="77777777">
        <w:tc>
          <w:tcPr>
            <w:tcW w:w="900" w:type="dxa"/>
            <w:tcBorders>
              <w:top w:val="none" w:sz="0" w:space="0" w:color="FFFFFF"/>
              <w:left w:val="none" w:sz="0" w:space="0" w:color="FFFFFF"/>
              <w:bottom w:val="none" w:sz="0" w:space="0" w:color="FFFFFF"/>
              <w:right w:val="none" w:sz="0" w:space="0" w:color="FFFFFF"/>
            </w:tcBorders>
            <w:tcMar>
              <w:top w:w="40" w:type="dxa"/>
              <w:left w:w="0" w:type="dxa"/>
              <w:bottom w:w="40" w:type="dxa"/>
              <w:right w:w="80" w:type="dxa"/>
            </w:tcMar>
          </w:tcPr>
          <w:p w14:paraId="148E51DA" w14:textId="5025B918" w:rsidR="006E57D5" w:rsidRPr="003673E9" w:rsidRDefault="006E57D5" w:rsidP="006E57D5">
            <w:pPr>
              <w:rPr>
                <w:rFonts w:ascii="Calibri" w:hAnsi="Calibri" w:cs="Calibri"/>
                <w:sz w:val="20"/>
                <w:szCs w:val="20"/>
              </w:rPr>
            </w:pPr>
            <w:r w:rsidRPr="003673E9">
              <w:rPr>
                <w:rFonts w:ascii="Calibri" w:hAnsi="Calibri" w:cs="Calibri"/>
                <w:sz w:val="20"/>
                <w:szCs w:val="20"/>
              </w:rPr>
              <w:t>4.3</w:t>
            </w:r>
          </w:p>
        </w:tc>
        <w:tc>
          <w:tcPr>
            <w:tcW w:w="7560" w:type="dxa"/>
            <w:tcBorders>
              <w:top w:val="none" w:sz="0" w:space="0" w:color="FFFFFF"/>
              <w:left w:val="none" w:sz="0" w:space="0" w:color="FFFFFF"/>
              <w:bottom w:val="none" w:sz="0" w:space="0" w:color="FFFFFF"/>
              <w:right w:val="none" w:sz="0" w:space="0" w:color="FFFFFF"/>
            </w:tcBorders>
            <w:tcMar>
              <w:top w:w="40" w:type="dxa"/>
              <w:left w:w="0" w:type="dxa"/>
              <w:bottom w:w="40" w:type="dxa"/>
              <w:right w:w="80" w:type="dxa"/>
            </w:tcMar>
          </w:tcPr>
          <w:p w14:paraId="32E6D962" w14:textId="2E0FF813" w:rsidR="006E57D5" w:rsidRPr="003673E9" w:rsidRDefault="006E57D5" w:rsidP="006E57D5">
            <w:pPr>
              <w:rPr>
                <w:rFonts w:ascii="Calibri" w:hAnsi="Calibri" w:cs="Calibri"/>
                <w:sz w:val="20"/>
                <w:szCs w:val="20"/>
              </w:rPr>
            </w:pPr>
            <w:r w:rsidRPr="00F85E30">
              <w:rPr>
                <w:rFonts w:ascii="Calibri" w:hAnsi="Calibri" w:cs="Calibri"/>
                <w:sz w:val="20"/>
                <w:szCs w:val="20"/>
              </w:rPr>
              <w:t>Reserved</w:t>
            </w:r>
          </w:p>
        </w:tc>
        <w:tc>
          <w:tcPr>
            <w:tcW w:w="900" w:type="dxa"/>
            <w:tcBorders>
              <w:top w:val="none" w:sz="0" w:space="0" w:color="FFFFFF"/>
              <w:left w:val="none" w:sz="0" w:space="0" w:color="FFFFFF"/>
              <w:bottom w:val="none" w:sz="0" w:space="0" w:color="FFFFFF"/>
              <w:right w:val="none" w:sz="0" w:space="0" w:color="FFFFFF"/>
            </w:tcBorders>
            <w:tcMar>
              <w:top w:w="40" w:type="dxa"/>
              <w:left w:w="0" w:type="dxa"/>
              <w:bottom w:w="40" w:type="dxa"/>
              <w:right w:w="0" w:type="dxa"/>
            </w:tcMar>
          </w:tcPr>
          <w:p w14:paraId="5D2E5F7D" w14:textId="3C16A44E" w:rsidR="006E57D5" w:rsidRPr="003673E9" w:rsidRDefault="006E57D5" w:rsidP="006E57D5">
            <w:pPr>
              <w:jc w:val="right"/>
              <w:rPr>
                <w:rFonts w:ascii="Calibri" w:hAnsi="Calibri" w:cs="Calibri"/>
                <w:sz w:val="20"/>
                <w:szCs w:val="20"/>
              </w:rPr>
            </w:pPr>
            <w:r w:rsidRPr="004C4BAB">
              <w:rPr>
                <w:rFonts w:ascii="Calibri" w:hAnsi="Calibri" w:cs="Calibri"/>
                <w:sz w:val="20"/>
                <w:szCs w:val="20"/>
              </w:rPr>
              <w:t>23</w:t>
            </w:r>
          </w:p>
        </w:tc>
      </w:tr>
      <w:tr w:rsidR="006E57D5" w:rsidRPr="003673E9" w14:paraId="060FC80E" w14:textId="77777777">
        <w:tc>
          <w:tcPr>
            <w:tcW w:w="900" w:type="dxa"/>
            <w:tcBorders>
              <w:top w:val="none" w:sz="0" w:space="0" w:color="FFFFFF"/>
              <w:left w:val="none" w:sz="0" w:space="0" w:color="FFFFFF"/>
              <w:bottom w:val="none" w:sz="0" w:space="0" w:color="FFFFFF"/>
              <w:right w:val="none" w:sz="0" w:space="0" w:color="FFFFFF"/>
            </w:tcBorders>
            <w:tcMar>
              <w:top w:w="40" w:type="dxa"/>
              <w:left w:w="0" w:type="dxa"/>
              <w:bottom w:w="40" w:type="dxa"/>
              <w:right w:w="80" w:type="dxa"/>
            </w:tcMar>
          </w:tcPr>
          <w:p w14:paraId="6E1EEB10" w14:textId="595CEA1F" w:rsidR="006E57D5" w:rsidRPr="003673E9" w:rsidRDefault="006E57D5" w:rsidP="006E57D5">
            <w:pPr>
              <w:rPr>
                <w:rFonts w:ascii="Calibri" w:hAnsi="Calibri" w:cs="Calibri"/>
                <w:sz w:val="20"/>
                <w:szCs w:val="20"/>
              </w:rPr>
            </w:pPr>
            <w:r w:rsidRPr="003673E9">
              <w:rPr>
                <w:rFonts w:ascii="Calibri" w:hAnsi="Calibri" w:cs="Calibri"/>
                <w:sz w:val="20"/>
                <w:szCs w:val="20"/>
              </w:rPr>
              <w:t>4.4</w:t>
            </w:r>
          </w:p>
        </w:tc>
        <w:tc>
          <w:tcPr>
            <w:tcW w:w="7560" w:type="dxa"/>
            <w:tcBorders>
              <w:top w:val="none" w:sz="0" w:space="0" w:color="FFFFFF"/>
              <w:left w:val="none" w:sz="0" w:space="0" w:color="FFFFFF"/>
              <w:bottom w:val="none" w:sz="0" w:space="0" w:color="FFFFFF"/>
              <w:right w:val="none" w:sz="0" w:space="0" w:color="FFFFFF"/>
            </w:tcBorders>
            <w:tcMar>
              <w:top w:w="40" w:type="dxa"/>
              <w:left w:w="0" w:type="dxa"/>
              <w:bottom w:w="40" w:type="dxa"/>
              <w:right w:w="80" w:type="dxa"/>
            </w:tcMar>
          </w:tcPr>
          <w:p w14:paraId="332CBEA6" w14:textId="6296CD22" w:rsidR="006E57D5" w:rsidRPr="003673E9" w:rsidRDefault="006E57D5" w:rsidP="006E57D5">
            <w:pPr>
              <w:rPr>
                <w:rFonts w:ascii="Calibri" w:hAnsi="Calibri" w:cs="Calibri"/>
                <w:sz w:val="20"/>
                <w:szCs w:val="20"/>
              </w:rPr>
            </w:pPr>
            <w:r w:rsidRPr="00F85E30">
              <w:rPr>
                <w:rFonts w:ascii="Calibri" w:hAnsi="Calibri" w:cs="Calibri"/>
                <w:sz w:val="20"/>
                <w:szCs w:val="20"/>
              </w:rPr>
              <w:t>Restrictions on Lobbying</w:t>
            </w:r>
          </w:p>
        </w:tc>
        <w:tc>
          <w:tcPr>
            <w:tcW w:w="900" w:type="dxa"/>
            <w:tcBorders>
              <w:top w:val="none" w:sz="0" w:space="0" w:color="FFFFFF"/>
              <w:left w:val="none" w:sz="0" w:space="0" w:color="FFFFFF"/>
              <w:bottom w:val="none" w:sz="0" w:space="0" w:color="FFFFFF"/>
              <w:right w:val="none" w:sz="0" w:space="0" w:color="FFFFFF"/>
            </w:tcBorders>
            <w:tcMar>
              <w:top w:w="40" w:type="dxa"/>
              <w:left w:w="0" w:type="dxa"/>
              <w:bottom w:w="40" w:type="dxa"/>
              <w:right w:w="0" w:type="dxa"/>
            </w:tcMar>
          </w:tcPr>
          <w:p w14:paraId="569AA744" w14:textId="4C58FC0F" w:rsidR="006E57D5" w:rsidRPr="003673E9" w:rsidRDefault="006E57D5" w:rsidP="006E57D5">
            <w:pPr>
              <w:jc w:val="right"/>
              <w:rPr>
                <w:rFonts w:ascii="Calibri" w:hAnsi="Calibri" w:cs="Calibri"/>
                <w:sz w:val="20"/>
                <w:szCs w:val="20"/>
              </w:rPr>
            </w:pPr>
            <w:r>
              <w:rPr>
                <w:rFonts w:ascii="Calibri" w:hAnsi="Calibri" w:cs="Calibri"/>
                <w:sz w:val="20"/>
                <w:szCs w:val="20"/>
              </w:rPr>
              <w:t>23</w:t>
            </w:r>
          </w:p>
        </w:tc>
      </w:tr>
      <w:tr w:rsidR="006E57D5" w:rsidRPr="003673E9" w14:paraId="49423E52" w14:textId="77777777">
        <w:tc>
          <w:tcPr>
            <w:tcW w:w="900" w:type="dxa"/>
            <w:tcBorders>
              <w:top w:val="none" w:sz="0" w:space="0" w:color="FFFFFF"/>
              <w:left w:val="none" w:sz="0" w:space="0" w:color="FFFFFF"/>
              <w:bottom w:val="none" w:sz="0" w:space="0" w:color="FFFFFF"/>
              <w:right w:val="none" w:sz="0" w:space="0" w:color="FFFFFF"/>
            </w:tcBorders>
            <w:tcMar>
              <w:top w:w="40" w:type="dxa"/>
              <w:left w:w="0" w:type="dxa"/>
              <w:bottom w:w="40" w:type="dxa"/>
              <w:right w:w="80" w:type="dxa"/>
            </w:tcMar>
          </w:tcPr>
          <w:p w14:paraId="267A673A" w14:textId="5356AF06" w:rsidR="006E57D5" w:rsidRPr="003673E9" w:rsidRDefault="006E57D5" w:rsidP="006E57D5">
            <w:pPr>
              <w:rPr>
                <w:rFonts w:ascii="Calibri" w:hAnsi="Calibri" w:cs="Calibri"/>
                <w:sz w:val="20"/>
                <w:szCs w:val="20"/>
              </w:rPr>
            </w:pPr>
            <w:r w:rsidRPr="003673E9">
              <w:rPr>
                <w:rFonts w:ascii="Calibri" w:hAnsi="Calibri" w:cs="Calibri"/>
                <w:sz w:val="20"/>
                <w:szCs w:val="20"/>
              </w:rPr>
              <w:t>4.5</w:t>
            </w:r>
          </w:p>
        </w:tc>
        <w:tc>
          <w:tcPr>
            <w:tcW w:w="7560" w:type="dxa"/>
            <w:tcBorders>
              <w:top w:val="none" w:sz="0" w:space="0" w:color="FFFFFF"/>
              <w:left w:val="none" w:sz="0" w:space="0" w:color="FFFFFF"/>
              <w:bottom w:val="none" w:sz="0" w:space="0" w:color="FFFFFF"/>
              <w:right w:val="none" w:sz="0" w:space="0" w:color="FFFFFF"/>
            </w:tcBorders>
            <w:tcMar>
              <w:top w:w="40" w:type="dxa"/>
              <w:left w:w="0" w:type="dxa"/>
              <w:bottom w:w="40" w:type="dxa"/>
              <w:right w:w="80" w:type="dxa"/>
            </w:tcMar>
          </w:tcPr>
          <w:p w14:paraId="40D6E101" w14:textId="77C64462" w:rsidR="006E57D5" w:rsidRPr="003673E9" w:rsidRDefault="006E57D5" w:rsidP="006E57D5">
            <w:pPr>
              <w:rPr>
                <w:rFonts w:ascii="Calibri" w:hAnsi="Calibri" w:cs="Calibri"/>
                <w:sz w:val="20"/>
                <w:szCs w:val="20"/>
              </w:rPr>
            </w:pPr>
            <w:r w:rsidRPr="00F85E30">
              <w:rPr>
                <w:rFonts w:ascii="Calibri" w:hAnsi="Calibri" w:cs="Calibri"/>
                <w:sz w:val="20"/>
                <w:szCs w:val="20"/>
              </w:rPr>
              <w:t>Civil Rights Laws and Regulations</w:t>
            </w:r>
          </w:p>
        </w:tc>
        <w:tc>
          <w:tcPr>
            <w:tcW w:w="900" w:type="dxa"/>
            <w:tcBorders>
              <w:top w:val="none" w:sz="0" w:space="0" w:color="FFFFFF"/>
              <w:left w:val="none" w:sz="0" w:space="0" w:color="FFFFFF"/>
              <w:bottom w:val="none" w:sz="0" w:space="0" w:color="FFFFFF"/>
              <w:right w:val="none" w:sz="0" w:space="0" w:color="FFFFFF"/>
            </w:tcBorders>
            <w:tcMar>
              <w:top w:w="40" w:type="dxa"/>
              <w:left w:w="0" w:type="dxa"/>
              <w:bottom w:w="40" w:type="dxa"/>
              <w:right w:w="0" w:type="dxa"/>
            </w:tcMar>
          </w:tcPr>
          <w:p w14:paraId="0E82C167" w14:textId="3655F01E" w:rsidR="006E57D5" w:rsidRPr="003673E9" w:rsidRDefault="006E57D5" w:rsidP="006E57D5">
            <w:pPr>
              <w:jc w:val="right"/>
              <w:rPr>
                <w:rFonts w:ascii="Calibri" w:hAnsi="Calibri" w:cs="Calibri"/>
                <w:sz w:val="20"/>
                <w:szCs w:val="20"/>
              </w:rPr>
            </w:pPr>
            <w:r>
              <w:rPr>
                <w:rFonts w:ascii="Calibri" w:hAnsi="Calibri" w:cs="Calibri"/>
                <w:sz w:val="20"/>
                <w:szCs w:val="20"/>
              </w:rPr>
              <w:t>25</w:t>
            </w:r>
          </w:p>
        </w:tc>
      </w:tr>
      <w:tr w:rsidR="006E57D5" w:rsidRPr="003673E9" w14:paraId="730DF0E7" w14:textId="77777777">
        <w:tc>
          <w:tcPr>
            <w:tcW w:w="900" w:type="dxa"/>
            <w:tcBorders>
              <w:top w:val="none" w:sz="0" w:space="0" w:color="FFFFFF"/>
              <w:left w:val="none" w:sz="0" w:space="0" w:color="FFFFFF"/>
              <w:bottom w:val="none" w:sz="0" w:space="0" w:color="FFFFFF"/>
              <w:right w:val="none" w:sz="0" w:space="0" w:color="FFFFFF"/>
            </w:tcBorders>
            <w:tcMar>
              <w:top w:w="40" w:type="dxa"/>
              <w:left w:w="0" w:type="dxa"/>
              <w:bottom w:w="40" w:type="dxa"/>
              <w:right w:w="80" w:type="dxa"/>
            </w:tcMar>
          </w:tcPr>
          <w:p w14:paraId="0D5DA895" w14:textId="30ADDB22" w:rsidR="006E57D5" w:rsidRPr="003673E9" w:rsidRDefault="006E57D5" w:rsidP="006E57D5">
            <w:pPr>
              <w:rPr>
                <w:rFonts w:ascii="Calibri" w:hAnsi="Calibri" w:cs="Calibri"/>
                <w:sz w:val="20"/>
                <w:szCs w:val="20"/>
              </w:rPr>
            </w:pPr>
            <w:r w:rsidRPr="003673E9">
              <w:rPr>
                <w:rFonts w:ascii="Calibri" w:hAnsi="Calibri" w:cs="Calibri"/>
                <w:sz w:val="20"/>
                <w:szCs w:val="20"/>
              </w:rPr>
              <w:t>4.6</w:t>
            </w:r>
          </w:p>
        </w:tc>
        <w:tc>
          <w:tcPr>
            <w:tcW w:w="7560" w:type="dxa"/>
            <w:tcBorders>
              <w:top w:val="none" w:sz="0" w:space="0" w:color="FFFFFF"/>
              <w:left w:val="none" w:sz="0" w:space="0" w:color="FFFFFF"/>
              <w:bottom w:val="none" w:sz="0" w:space="0" w:color="FFFFFF"/>
              <w:right w:val="none" w:sz="0" w:space="0" w:color="FFFFFF"/>
            </w:tcBorders>
            <w:tcMar>
              <w:top w:w="40" w:type="dxa"/>
              <w:left w:w="0" w:type="dxa"/>
              <w:bottom w:w="40" w:type="dxa"/>
              <w:right w:w="80" w:type="dxa"/>
            </w:tcMar>
          </w:tcPr>
          <w:p w14:paraId="5D1918F8" w14:textId="10FD3A43" w:rsidR="006E57D5" w:rsidRPr="003673E9" w:rsidRDefault="006E57D5" w:rsidP="006E57D5">
            <w:pPr>
              <w:rPr>
                <w:rFonts w:ascii="Calibri" w:hAnsi="Calibri" w:cs="Calibri"/>
                <w:sz w:val="20"/>
                <w:szCs w:val="20"/>
              </w:rPr>
            </w:pPr>
            <w:r w:rsidRPr="00F85E30">
              <w:rPr>
                <w:rFonts w:ascii="Calibri" w:hAnsi="Calibri" w:cs="Calibri"/>
                <w:sz w:val="20"/>
                <w:szCs w:val="20"/>
              </w:rPr>
              <w:t>Civil Rights and Equal Opportunity</w:t>
            </w:r>
          </w:p>
        </w:tc>
        <w:tc>
          <w:tcPr>
            <w:tcW w:w="900" w:type="dxa"/>
            <w:tcBorders>
              <w:top w:val="none" w:sz="0" w:space="0" w:color="FFFFFF"/>
              <w:left w:val="none" w:sz="0" w:space="0" w:color="FFFFFF"/>
              <w:bottom w:val="none" w:sz="0" w:space="0" w:color="FFFFFF"/>
              <w:right w:val="none" w:sz="0" w:space="0" w:color="FFFFFF"/>
            </w:tcBorders>
            <w:tcMar>
              <w:top w:w="40" w:type="dxa"/>
              <w:left w:w="0" w:type="dxa"/>
              <w:bottom w:w="40" w:type="dxa"/>
              <w:right w:w="0" w:type="dxa"/>
            </w:tcMar>
          </w:tcPr>
          <w:p w14:paraId="26DFCED1" w14:textId="65911A88" w:rsidR="006E57D5" w:rsidRPr="003673E9" w:rsidRDefault="006E57D5" w:rsidP="006E57D5">
            <w:pPr>
              <w:jc w:val="right"/>
              <w:rPr>
                <w:rFonts w:ascii="Calibri" w:hAnsi="Calibri" w:cs="Calibri"/>
                <w:sz w:val="20"/>
                <w:szCs w:val="20"/>
              </w:rPr>
            </w:pPr>
            <w:r>
              <w:rPr>
                <w:rFonts w:ascii="Calibri" w:hAnsi="Calibri" w:cs="Calibri"/>
                <w:sz w:val="20"/>
                <w:szCs w:val="20"/>
              </w:rPr>
              <w:t>26</w:t>
            </w:r>
          </w:p>
        </w:tc>
      </w:tr>
      <w:tr w:rsidR="006E57D5" w:rsidRPr="003673E9" w14:paraId="46E59B73" w14:textId="77777777">
        <w:tc>
          <w:tcPr>
            <w:tcW w:w="900" w:type="dxa"/>
            <w:tcBorders>
              <w:top w:val="none" w:sz="0" w:space="0" w:color="FFFFFF"/>
              <w:left w:val="none" w:sz="0" w:space="0" w:color="FFFFFF"/>
              <w:bottom w:val="none" w:sz="0" w:space="0" w:color="FFFFFF"/>
              <w:right w:val="none" w:sz="0" w:space="0" w:color="FFFFFF"/>
            </w:tcBorders>
            <w:tcMar>
              <w:top w:w="40" w:type="dxa"/>
              <w:left w:w="0" w:type="dxa"/>
              <w:bottom w:w="40" w:type="dxa"/>
              <w:right w:w="80" w:type="dxa"/>
            </w:tcMar>
          </w:tcPr>
          <w:p w14:paraId="78DFCAF8" w14:textId="2DEF8EAF" w:rsidR="006E57D5" w:rsidRPr="003673E9" w:rsidRDefault="006E57D5" w:rsidP="006E57D5">
            <w:pPr>
              <w:rPr>
                <w:rFonts w:ascii="Calibri" w:hAnsi="Calibri" w:cs="Calibri"/>
                <w:sz w:val="20"/>
                <w:szCs w:val="20"/>
              </w:rPr>
            </w:pPr>
            <w:r w:rsidRPr="003673E9">
              <w:rPr>
                <w:rFonts w:ascii="Calibri" w:hAnsi="Calibri" w:cs="Calibri"/>
                <w:sz w:val="20"/>
                <w:szCs w:val="20"/>
              </w:rPr>
              <w:t>4.7</w:t>
            </w:r>
          </w:p>
        </w:tc>
        <w:tc>
          <w:tcPr>
            <w:tcW w:w="7560" w:type="dxa"/>
            <w:tcBorders>
              <w:top w:val="none" w:sz="0" w:space="0" w:color="FFFFFF"/>
              <w:left w:val="none" w:sz="0" w:space="0" w:color="FFFFFF"/>
              <w:bottom w:val="none" w:sz="0" w:space="0" w:color="FFFFFF"/>
              <w:right w:val="none" w:sz="0" w:space="0" w:color="FFFFFF"/>
            </w:tcBorders>
            <w:tcMar>
              <w:top w:w="40" w:type="dxa"/>
              <w:left w:w="0" w:type="dxa"/>
              <w:bottom w:w="40" w:type="dxa"/>
              <w:right w:w="80" w:type="dxa"/>
            </w:tcMar>
          </w:tcPr>
          <w:p w14:paraId="3C7A9271" w14:textId="22668C31" w:rsidR="006E57D5" w:rsidRPr="003673E9" w:rsidRDefault="006E57D5" w:rsidP="006E57D5">
            <w:pPr>
              <w:rPr>
                <w:rFonts w:ascii="Calibri" w:hAnsi="Calibri" w:cs="Calibri"/>
                <w:sz w:val="20"/>
                <w:szCs w:val="20"/>
              </w:rPr>
            </w:pPr>
            <w:r w:rsidRPr="00F85E30">
              <w:rPr>
                <w:rFonts w:ascii="Calibri" w:hAnsi="Calibri" w:cs="Calibri"/>
                <w:sz w:val="20"/>
                <w:szCs w:val="20"/>
              </w:rPr>
              <w:t>Clean Air Act and Federal Water Pollution Control Act</w:t>
            </w:r>
          </w:p>
        </w:tc>
        <w:tc>
          <w:tcPr>
            <w:tcW w:w="900" w:type="dxa"/>
            <w:tcBorders>
              <w:top w:val="none" w:sz="0" w:space="0" w:color="FFFFFF"/>
              <w:left w:val="none" w:sz="0" w:space="0" w:color="FFFFFF"/>
              <w:bottom w:val="none" w:sz="0" w:space="0" w:color="FFFFFF"/>
              <w:right w:val="none" w:sz="0" w:space="0" w:color="FFFFFF"/>
            </w:tcBorders>
            <w:tcMar>
              <w:top w:w="40" w:type="dxa"/>
              <w:left w:w="0" w:type="dxa"/>
              <w:bottom w:w="40" w:type="dxa"/>
              <w:right w:w="0" w:type="dxa"/>
            </w:tcMar>
          </w:tcPr>
          <w:p w14:paraId="4550C6C0" w14:textId="1B5C4CDE" w:rsidR="006E57D5" w:rsidRPr="003673E9" w:rsidRDefault="006E57D5" w:rsidP="006E57D5">
            <w:pPr>
              <w:jc w:val="right"/>
              <w:rPr>
                <w:rFonts w:ascii="Calibri" w:hAnsi="Calibri" w:cs="Calibri"/>
                <w:sz w:val="20"/>
                <w:szCs w:val="20"/>
              </w:rPr>
            </w:pPr>
            <w:r>
              <w:rPr>
                <w:rFonts w:ascii="Calibri" w:hAnsi="Calibri" w:cs="Calibri"/>
                <w:sz w:val="20"/>
                <w:szCs w:val="20"/>
              </w:rPr>
              <w:t>27</w:t>
            </w:r>
          </w:p>
        </w:tc>
      </w:tr>
      <w:tr w:rsidR="006E57D5" w:rsidRPr="003673E9" w14:paraId="4E560AFB" w14:textId="77777777">
        <w:tc>
          <w:tcPr>
            <w:tcW w:w="900" w:type="dxa"/>
            <w:tcBorders>
              <w:top w:val="none" w:sz="0" w:space="0" w:color="FFFFFF"/>
              <w:left w:val="none" w:sz="0" w:space="0" w:color="FFFFFF"/>
              <w:bottom w:val="none" w:sz="0" w:space="0" w:color="FFFFFF"/>
              <w:right w:val="none" w:sz="0" w:space="0" w:color="FFFFFF"/>
            </w:tcBorders>
            <w:tcMar>
              <w:top w:w="40" w:type="dxa"/>
              <w:left w:w="0" w:type="dxa"/>
              <w:bottom w:w="40" w:type="dxa"/>
              <w:right w:w="80" w:type="dxa"/>
            </w:tcMar>
          </w:tcPr>
          <w:p w14:paraId="71897399" w14:textId="21E338E5" w:rsidR="006E57D5" w:rsidRPr="003673E9" w:rsidRDefault="006E57D5" w:rsidP="006E57D5">
            <w:pPr>
              <w:rPr>
                <w:rFonts w:ascii="Calibri" w:hAnsi="Calibri" w:cs="Calibri"/>
                <w:sz w:val="20"/>
                <w:szCs w:val="20"/>
              </w:rPr>
            </w:pPr>
            <w:r w:rsidRPr="003673E9">
              <w:rPr>
                <w:rFonts w:ascii="Calibri" w:hAnsi="Calibri" w:cs="Calibri"/>
                <w:sz w:val="20"/>
                <w:szCs w:val="20"/>
              </w:rPr>
              <w:t>4.8</w:t>
            </w:r>
          </w:p>
        </w:tc>
        <w:tc>
          <w:tcPr>
            <w:tcW w:w="7560" w:type="dxa"/>
            <w:tcBorders>
              <w:top w:val="none" w:sz="0" w:space="0" w:color="FFFFFF"/>
              <w:left w:val="none" w:sz="0" w:space="0" w:color="FFFFFF"/>
              <w:bottom w:val="none" w:sz="0" w:space="0" w:color="FFFFFF"/>
              <w:right w:val="none" w:sz="0" w:space="0" w:color="FFFFFF"/>
            </w:tcBorders>
            <w:tcMar>
              <w:top w:w="40" w:type="dxa"/>
              <w:left w:w="0" w:type="dxa"/>
              <w:bottom w:w="40" w:type="dxa"/>
              <w:right w:w="80" w:type="dxa"/>
            </w:tcMar>
          </w:tcPr>
          <w:p w14:paraId="4124B935" w14:textId="199A7D68" w:rsidR="006E57D5" w:rsidRPr="003673E9" w:rsidRDefault="006E57D5" w:rsidP="006E57D5">
            <w:pPr>
              <w:rPr>
                <w:rFonts w:ascii="Calibri" w:hAnsi="Calibri" w:cs="Calibri"/>
                <w:sz w:val="20"/>
                <w:szCs w:val="20"/>
              </w:rPr>
            </w:pPr>
            <w:r w:rsidRPr="000D0058">
              <w:rPr>
                <w:rFonts w:ascii="Calibri" w:hAnsi="Calibri" w:cs="Calibri"/>
                <w:sz w:val="20"/>
                <w:szCs w:val="20"/>
              </w:rPr>
              <w:t>Reserved</w:t>
            </w:r>
          </w:p>
        </w:tc>
        <w:tc>
          <w:tcPr>
            <w:tcW w:w="900" w:type="dxa"/>
            <w:tcBorders>
              <w:top w:val="none" w:sz="0" w:space="0" w:color="FFFFFF"/>
              <w:left w:val="none" w:sz="0" w:space="0" w:color="FFFFFF"/>
              <w:bottom w:val="none" w:sz="0" w:space="0" w:color="FFFFFF"/>
              <w:right w:val="none" w:sz="0" w:space="0" w:color="FFFFFF"/>
            </w:tcBorders>
            <w:tcMar>
              <w:top w:w="40" w:type="dxa"/>
              <w:left w:w="0" w:type="dxa"/>
              <w:bottom w:w="40" w:type="dxa"/>
              <w:right w:w="0" w:type="dxa"/>
            </w:tcMar>
          </w:tcPr>
          <w:p w14:paraId="38E1ED36" w14:textId="169C938D" w:rsidR="006E57D5" w:rsidRPr="003673E9" w:rsidRDefault="006E57D5" w:rsidP="006E57D5">
            <w:pPr>
              <w:jc w:val="right"/>
              <w:rPr>
                <w:rFonts w:ascii="Calibri" w:hAnsi="Calibri" w:cs="Calibri"/>
                <w:sz w:val="20"/>
                <w:szCs w:val="20"/>
              </w:rPr>
            </w:pPr>
            <w:r w:rsidRPr="00A87449">
              <w:rPr>
                <w:rFonts w:ascii="Calibri" w:hAnsi="Calibri" w:cs="Calibri"/>
                <w:sz w:val="20"/>
                <w:szCs w:val="20"/>
              </w:rPr>
              <w:t>27</w:t>
            </w:r>
          </w:p>
        </w:tc>
      </w:tr>
      <w:tr w:rsidR="006E57D5" w:rsidRPr="003673E9" w14:paraId="624DCEE0" w14:textId="77777777">
        <w:tc>
          <w:tcPr>
            <w:tcW w:w="900" w:type="dxa"/>
            <w:tcBorders>
              <w:top w:val="none" w:sz="0" w:space="0" w:color="FFFFFF"/>
              <w:left w:val="none" w:sz="0" w:space="0" w:color="FFFFFF"/>
              <w:bottom w:val="none" w:sz="0" w:space="0" w:color="FFFFFF"/>
              <w:right w:val="none" w:sz="0" w:space="0" w:color="FFFFFF"/>
            </w:tcBorders>
            <w:tcMar>
              <w:top w:w="40" w:type="dxa"/>
              <w:left w:w="0" w:type="dxa"/>
              <w:bottom w:w="40" w:type="dxa"/>
              <w:right w:w="80" w:type="dxa"/>
            </w:tcMar>
          </w:tcPr>
          <w:p w14:paraId="55F01B45" w14:textId="046E1C09" w:rsidR="006E57D5" w:rsidRPr="003673E9" w:rsidRDefault="006E57D5" w:rsidP="006E57D5">
            <w:pPr>
              <w:rPr>
                <w:rFonts w:ascii="Calibri" w:hAnsi="Calibri" w:cs="Calibri"/>
                <w:sz w:val="20"/>
                <w:szCs w:val="20"/>
              </w:rPr>
            </w:pPr>
            <w:r w:rsidRPr="003673E9">
              <w:rPr>
                <w:rFonts w:ascii="Calibri" w:hAnsi="Calibri" w:cs="Calibri"/>
                <w:sz w:val="20"/>
                <w:szCs w:val="20"/>
              </w:rPr>
              <w:t>4.9</w:t>
            </w:r>
          </w:p>
        </w:tc>
        <w:tc>
          <w:tcPr>
            <w:tcW w:w="7560" w:type="dxa"/>
            <w:tcBorders>
              <w:top w:val="none" w:sz="0" w:space="0" w:color="FFFFFF"/>
              <w:left w:val="none" w:sz="0" w:space="0" w:color="FFFFFF"/>
              <w:bottom w:val="none" w:sz="0" w:space="0" w:color="FFFFFF"/>
              <w:right w:val="none" w:sz="0" w:space="0" w:color="FFFFFF"/>
            </w:tcBorders>
            <w:tcMar>
              <w:top w:w="40" w:type="dxa"/>
              <w:left w:w="0" w:type="dxa"/>
              <w:bottom w:w="40" w:type="dxa"/>
              <w:right w:w="80" w:type="dxa"/>
            </w:tcMar>
          </w:tcPr>
          <w:p w14:paraId="775308F8" w14:textId="30119334" w:rsidR="006E57D5" w:rsidRPr="003673E9" w:rsidRDefault="006E57D5" w:rsidP="006E57D5">
            <w:pPr>
              <w:rPr>
                <w:rFonts w:ascii="Calibri" w:hAnsi="Calibri" w:cs="Calibri"/>
                <w:sz w:val="20"/>
                <w:szCs w:val="20"/>
              </w:rPr>
            </w:pPr>
            <w:r w:rsidRPr="000D0058">
              <w:rPr>
                <w:rFonts w:ascii="Calibri" w:hAnsi="Calibri" w:cs="Calibri"/>
                <w:sz w:val="20"/>
                <w:szCs w:val="20"/>
              </w:rPr>
              <w:t>Debarment and Suspension</w:t>
            </w:r>
          </w:p>
        </w:tc>
        <w:tc>
          <w:tcPr>
            <w:tcW w:w="900" w:type="dxa"/>
            <w:tcBorders>
              <w:top w:val="none" w:sz="0" w:space="0" w:color="FFFFFF"/>
              <w:left w:val="none" w:sz="0" w:space="0" w:color="FFFFFF"/>
              <w:bottom w:val="none" w:sz="0" w:space="0" w:color="FFFFFF"/>
              <w:right w:val="none" w:sz="0" w:space="0" w:color="FFFFFF"/>
            </w:tcBorders>
            <w:tcMar>
              <w:top w:w="40" w:type="dxa"/>
              <w:left w:w="0" w:type="dxa"/>
              <w:bottom w:w="40" w:type="dxa"/>
              <w:right w:w="0" w:type="dxa"/>
            </w:tcMar>
          </w:tcPr>
          <w:p w14:paraId="478C094E" w14:textId="655F8199" w:rsidR="006E57D5" w:rsidRPr="003673E9" w:rsidRDefault="006E57D5" w:rsidP="006E57D5">
            <w:pPr>
              <w:jc w:val="right"/>
              <w:rPr>
                <w:rFonts w:ascii="Calibri" w:hAnsi="Calibri" w:cs="Calibri"/>
                <w:sz w:val="20"/>
                <w:szCs w:val="20"/>
              </w:rPr>
            </w:pPr>
            <w:r w:rsidRPr="00A87449">
              <w:rPr>
                <w:rFonts w:ascii="Calibri" w:hAnsi="Calibri" w:cs="Calibri"/>
                <w:sz w:val="20"/>
                <w:szCs w:val="20"/>
              </w:rPr>
              <w:t>27</w:t>
            </w:r>
          </w:p>
        </w:tc>
      </w:tr>
      <w:tr w:rsidR="006E57D5" w:rsidRPr="003673E9" w14:paraId="49D22FF6" w14:textId="77777777">
        <w:tc>
          <w:tcPr>
            <w:tcW w:w="900" w:type="dxa"/>
            <w:tcBorders>
              <w:top w:val="none" w:sz="0" w:space="0" w:color="FFFFFF"/>
              <w:left w:val="none" w:sz="0" w:space="0" w:color="FFFFFF"/>
              <w:bottom w:val="none" w:sz="0" w:space="0" w:color="FFFFFF"/>
              <w:right w:val="none" w:sz="0" w:space="0" w:color="FFFFFF"/>
            </w:tcBorders>
            <w:tcMar>
              <w:top w:w="40" w:type="dxa"/>
              <w:left w:w="0" w:type="dxa"/>
              <w:bottom w:w="40" w:type="dxa"/>
              <w:right w:w="80" w:type="dxa"/>
            </w:tcMar>
          </w:tcPr>
          <w:p w14:paraId="5E064389" w14:textId="1BFBA8FF" w:rsidR="006E57D5" w:rsidRPr="003673E9" w:rsidRDefault="006E57D5" w:rsidP="006E57D5">
            <w:pPr>
              <w:rPr>
                <w:rFonts w:ascii="Calibri" w:hAnsi="Calibri" w:cs="Calibri"/>
                <w:sz w:val="20"/>
                <w:szCs w:val="20"/>
              </w:rPr>
            </w:pPr>
            <w:r w:rsidRPr="003673E9">
              <w:rPr>
                <w:rFonts w:ascii="Calibri" w:hAnsi="Calibri" w:cs="Calibri"/>
                <w:sz w:val="20"/>
                <w:szCs w:val="20"/>
              </w:rPr>
              <w:t>4.10</w:t>
            </w:r>
          </w:p>
        </w:tc>
        <w:tc>
          <w:tcPr>
            <w:tcW w:w="7560" w:type="dxa"/>
            <w:tcBorders>
              <w:top w:val="none" w:sz="0" w:space="0" w:color="FFFFFF"/>
              <w:left w:val="none" w:sz="0" w:space="0" w:color="FFFFFF"/>
              <w:bottom w:val="none" w:sz="0" w:space="0" w:color="FFFFFF"/>
              <w:right w:val="none" w:sz="0" w:space="0" w:color="FFFFFF"/>
            </w:tcBorders>
            <w:tcMar>
              <w:top w:w="40" w:type="dxa"/>
              <w:left w:w="0" w:type="dxa"/>
              <w:bottom w:w="40" w:type="dxa"/>
              <w:right w:w="80" w:type="dxa"/>
            </w:tcMar>
          </w:tcPr>
          <w:p w14:paraId="3159C8A5" w14:textId="208EED05" w:rsidR="006E57D5" w:rsidRPr="003673E9" w:rsidRDefault="006E57D5" w:rsidP="006E57D5">
            <w:pPr>
              <w:rPr>
                <w:rFonts w:ascii="Calibri" w:hAnsi="Calibri" w:cs="Calibri"/>
                <w:sz w:val="20"/>
                <w:szCs w:val="20"/>
              </w:rPr>
            </w:pPr>
            <w:r w:rsidRPr="000D0058">
              <w:rPr>
                <w:rFonts w:ascii="Calibri" w:hAnsi="Calibri" w:cs="Calibri"/>
                <w:sz w:val="20"/>
                <w:szCs w:val="20"/>
              </w:rPr>
              <w:t>Disadvantaged Business Enterprise (DBE)</w:t>
            </w:r>
          </w:p>
        </w:tc>
        <w:tc>
          <w:tcPr>
            <w:tcW w:w="900" w:type="dxa"/>
            <w:tcBorders>
              <w:top w:val="none" w:sz="0" w:space="0" w:color="FFFFFF"/>
              <w:left w:val="none" w:sz="0" w:space="0" w:color="FFFFFF"/>
              <w:bottom w:val="none" w:sz="0" w:space="0" w:color="FFFFFF"/>
              <w:right w:val="none" w:sz="0" w:space="0" w:color="FFFFFF"/>
            </w:tcBorders>
            <w:tcMar>
              <w:top w:w="40" w:type="dxa"/>
              <w:left w:w="0" w:type="dxa"/>
              <w:bottom w:w="40" w:type="dxa"/>
              <w:right w:w="0" w:type="dxa"/>
            </w:tcMar>
          </w:tcPr>
          <w:p w14:paraId="5C732EAB" w14:textId="26279D01" w:rsidR="006E57D5" w:rsidRPr="003673E9" w:rsidRDefault="006E57D5" w:rsidP="006E57D5">
            <w:pPr>
              <w:jc w:val="right"/>
              <w:rPr>
                <w:rFonts w:ascii="Calibri" w:hAnsi="Calibri" w:cs="Calibri"/>
                <w:sz w:val="20"/>
                <w:szCs w:val="20"/>
              </w:rPr>
            </w:pPr>
            <w:r>
              <w:rPr>
                <w:rFonts w:ascii="Calibri" w:hAnsi="Calibri" w:cs="Calibri"/>
                <w:sz w:val="20"/>
                <w:szCs w:val="20"/>
              </w:rPr>
              <w:t>28</w:t>
            </w:r>
          </w:p>
        </w:tc>
      </w:tr>
      <w:tr w:rsidR="006E57D5" w:rsidRPr="003673E9" w14:paraId="7FF97088" w14:textId="77777777">
        <w:tc>
          <w:tcPr>
            <w:tcW w:w="900" w:type="dxa"/>
            <w:tcBorders>
              <w:top w:val="none" w:sz="0" w:space="0" w:color="FFFFFF"/>
              <w:left w:val="none" w:sz="0" w:space="0" w:color="FFFFFF"/>
              <w:bottom w:val="none" w:sz="0" w:space="0" w:color="FFFFFF"/>
              <w:right w:val="none" w:sz="0" w:space="0" w:color="FFFFFF"/>
            </w:tcBorders>
            <w:tcMar>
              <w:top w:w="40" w:type="dxa"/>
              <w:left w:w="0" w:type="dxa"/>
              <w:bottom w:w="40" w:type="dxa"/>
              <w:right w:w="80" w:type="dxa"/>
            </w:tcMar>
          </w:tcPr>
          <w:p w14:paraId="1F86C20B" w14:textId="2FC05061" w:rsidR="006E57D5" w:rsidRPr="003673E9" w:rsidRDefault="006E57D5" w:rsidP="006E57D5">
            <w:pPr>
              <w:rPr>
                <w:rFonts w:ascii="Calibri" w:hAnsi="Calibri" w:cs="Calibri"/>
                <w:sz w:val="20"/>
                <w:szCs w:val="20"/>
              </w:rPr>
            </w:pPr>
            <w:r w:rsidRPr="003673E9">
              <w:rPr>
                <w:rFonts w:ascii="Calibri" w:hAnsi="Calibri" w:cs="Calibri"/>
                <w:sz w:val="20"/>
                <w:szCs w:val="20"/>
              </w:rPr>
              <w:t>4.11</w:t>
            </w:r>
          </w:p>
        </w:tc>
        <w:tc>
          <w:tcPr>
            <w:tcW w:w="7560" w:type="dxa"/>
            <w:tcBorders>
              <w:top w:val="none" w:sz="0" w:space="0" w:color="FFFFFF"/>
              <w:left w:val="none" w:sz="0" w:space="0" w:color="FFFFFF"/>
              <w:bottom w:val="none" w:sz="0" w:space="0" w:color="FFFFFF"/>
              <w:right w:val="none" w:sz="0" w:space="0" w:color="FFFFFF"/>
            </w:tcBorders>
            <w:tcMar>
              <w:top w:w="40" w:type="dxa"/>
              <w:left w:w="0" w:type="dxa"/>
              <w:bottom w:w="40" w:type="dxa"/>
              <w:right w:w="80" w:type="dxa"/>
            </w:tcMar>
          </w:tcPr>
          <w:p w14:paraId="0FCED307" w14:textId="2D0BA037" w:rsidR="006E57D5" w:rsidRPr="003673E9" w:rsidRDefault="006E57D5" w:rsidP="006E57D5">
            <w:pPr>
              <w:rPr>
                <w:rFonts w:ascii="Calibri" w:hAnsi="Calibri" w:cs="Calibri"/>
                <w:sz w:val="20"/>
                <w:szCs w:val="20"/>
              </w:rPr>
            </w:pPr>
            <w:r w:rsidRPr="000D0058">
              <w:rPr>
                <w:rFonts w:ascii="Calibri" w:hAnsi="Calibri" w:cs="Calibri"/>
                <w:sz w:val="20"/>
                <w:szCs w:val="20"/>
              </w:rPr>
              <w:t>Energy Conservation</w:t>
            </w:r>
          </w:p>
        </w:tc>
        <w:tc>
          <w:tcPr>
            <w:tcW w:w="900" w:type="dxa"/>
            <w:tcBorders>
              <w:top w:val="none" w:sz="0" w:space="0" w:color="FFFFFF"/>
              <w:left w:val="none" w:sz="0" w:space="0" w:color="FFFFFF"/>
              <w:bottom w:val="none" w:sz="0" w:space="0" w:color="FFFFFF"/>
              <w:right w:val="none" w:sz="0" w:space="0" w:color="FFFFFF"/>
            </w:tcBorders>
            <w:tcMar>
              <w:top w:w="40" w:type="dxa"/>
              <w:left w:w="0" w:type="dxa"/>
              <w:bottom w:w="40" w:type="dxa"/>
              <w:right w:w="0" w:type="dxa"/>
            </w:tcMar>
          </w:tcPr>
          <w:p w14:paraId="0C825B69" w14:textId="320E32BA" w:rsidR="006E57D5" w:rsidRPr="003673E9" w:rsidRDefault="006E57D5" w:rsidP="006E57D5">
            <w:pPr>
              <w:jc w:val="right"/>
              <w:rPr>
                <w:rFonts w:ascii="Calibri" w:hAnsi="Calibri" w:cs="Calibri"/>
                <w:sz w:val="20"/>
                <w:szCs w:val="20"/>
              </w:rPr>
            </w:pPr>
            <w:r>
              <w:rPr>
                <w:rFonts w:ascii="Calibri" w:hAnsi="Calibri" w:cs="Calibri"/>
                <w:sz w:val="20"/>
                <w:szCs w:val="20"/>
              </w:rPr>
              <w:t>28</w:t>
            </w:r>
          </w:p>
        </w:tc>
      </w:tr>
      <w:tr w:rsidR="006E57D5" w:rsidRPr="003673E9" w14:paraId="06C551EC" w14:textId="77777777">
        <w:tc>
          <w:tcPr>
            <w:tcW w:w="900" w:type="dxa"/>
            <w:tcBorders>
              <w:top w:val="none" w:sz="0" w:space="0" w:color="FFFFFF"/>
              <w:left w:val="none" w:sz="0" w:space="0" w:color="FFFFFF"/>
              <w:bottom w:val="none" w:sz="0" w:space="0" w:color="FFFFFF"/>
              <w:right w:val="none" w:sz="0" w:space="0" w:color="FFFFFF"/>
            </w:tcBorders>
            <w:tcMar>
              <w:top w:w="40" w:type="dxa"/>
              <w:left w:w="0" w:type="dxa"/>
              <w:bottom w:w="40" w:type="dxa"/>
              <w:right w:w="80" w:type="dxa"/>
            </w:tcMar>
          </w:tcPr>
          <w:p w14:paraId="1F5F03C0" w14:textId="172E4A32" w:rsidR="006E57D5" w:rsidRPr="003673E9" w:rsidRDefault="006E57D5" w:rsidP="006E57D5">
            <w:pPr>
              <w:rPr>
                <w:rFonts w:ascii="Calibri" w:hAnsi="Calibri" w:cs="Calibri"/>
                <w:sz w:val="20"/>
                <w:szCs w:val="20"/>
              </w:rPr>
            </w:pPr>
            <w:r w:rsidRPr="003673E9">
              <w:rPr>
                <w:rFonts w:ascii="Calibri" w:hAnsi="Calibri" w:cs="Calibri"/>
                <w:sz w:val="20"/>
                <w:szCs w:val="20"/>
              </w:rPr>
              <w:t>4.12</w:t>
            </w:r>
          </w:p>
        </w:tc>
        <w:tc>
          <w:tcPr>
            <w:tcW w:w="7560" w:type="dxa"/>
            <w:tcBorders>
              <w:top w:val="none" w:sz="0" w:space="0" w:color="FFFFFF"/>
              <w:left w:val="none" w:sz="0" w:space="0" w:color="FFFFFF"/>
              <w:bottom w:val="none" w:sz="0" w:space="0" w:color="FFFFFF"/>
              <w:right w:val="none" w:sz="0" w:space="0" w:color="FFFFFF"/>
            </w:tcBorders>
            <w:tcMar>
              <w:top w:w="40" w:type="dxa"/>
              <w:left w:w="0" w:type="dxa"/>
              <w:bottom w:w="40" w:type="dxa"/>
              <w:right w:w="80" w:type="dxa"/>
            </w:tcMar>
          </w:tcPr>
          <w:p w14:paraId="1B1F976C" w14:textId="06EC2A0E" w:rsidR="006E57D5" w:rsidRPr="003673E9" w:rsidRDefault="006E57D5" w:rsidP="006E57D5">
            <w:pPr>
              <w:rPr>
                <w:rFonts w:ascii="Calibri" w:hAnsi="Calibri" w:cs="Calibri"/>
                <w:sz w:val="20"/>
                <w:szCs w:val="20"/>
              </w:rPr>
            </w:pPr>
            <w:r w:rsidRPr="000D0058">
              <w:rPr>
                <w:rFonts w:ascii="Calibri" w:hAnsi="Calibri" w:cs="Calibri"/>
                <w:sz w:val="20"/>
                <w:szCs w:val="20"/>
              </w:rPr>
              <w:t>Equal Employment Opportunity</w:t>
            </w:r>
          </w:p>
        </w:tc>
        <w:tc>
          <w:tcPr>
            <w:tcW w:w="900" w:type="dxa"/>
            <w:tcBorders>
              <w:top w:val="none" w:sz="0" w:space="0" w:color="FFFFFF"/>
              <w:left w:val="none" w:sz="0" w:space="0" w:color="FFFFFF"/>
              <w:bottom w:val="none" w:sz="0" w:space="0" w:color="FFFFFF"/>
              <w:right w:val="none" w:sz="0" w:space="0" w:color="FFFFFF"/>
            </w:tcBorders>
            <w:tcMar>
              <w:top w:w="40" w:type="dxa"/>
              <w:left w:w="0" w:type="dxa"/>
              <w:bottom w:w="40" w:type="dxa"/>
              <w:right w:w="0" w:type="dxa"/>
            </w:tcMar>
          </w:tcPr>
          <w:p w14:paraId="2600C654" w14:textId="43281140" w:rsidR="006E57D5" w:rsidRPr="003673E9" w:rsidRDefault="006E57D5" w:rsidP="006E57D5">
            <w:pPr>
              <w:jc w:val="right"/>
              <w:rPr>
                <w:rFonts w:ascii="Calibri" w:hAnsi="Calibri" w:cs="Calibri"/>
                <w:sz w:val="20"/>
                <w:szCs w:val="20"/>
              </w:rPr>
            </w:pPr>
            <w:r>
              <w:rPr>
                <w:rFonts w:ascii="Calibri" w:hAnsi="Calibri" w:cs="Calibri"/>
                <w:sz w:val="20"/>
                <w:szCs w:val="20"/>
              </w:rPr>
              <w:t>29</w:t>
            </w:r>
          </w:p>
        </w:tc>
      </w:tr>
      <w:tr w:rsidR="006E57D5" w:rsidRPr="003673E9" w14:paraId="45014CBD" w14:textId="77777777">
        <w:tc>
          <w:tcPr>
            <w:tcW w:w="900" w:type="dxa"/>
            <w:tcBorders>
              <w:top w:val="none" w:sz="0" w:space="0" w:color="FFFFFF"/>
              <w:left w:val="none" w:sz="0" w:space="0" w:color="FFFFFF"/>
              <w:bottom w:val="none" w:sz="0" w:space="0" w:color="FFFFFF"/>
              <w:right w:val="none" w:sz="0" w:space="0" w:color="FFFFFF"/>
            </w:tcBorders>
            <w:tcMar>
              <w:top w:w="40" w:type="dxa"/>
              <w:left w:w="0" w:type="dxa"/>
              <w:bottom w:w="40" w:type="dxa"/>
              <w:right w:w="80" w:type="dxa"/>
            </w:tcMar>
          </w:tcPr>
          <w:p w14:paraId="5AE47032" w14:textId="456A053E" w:rsidR="006E57D5" w:rsidRPr="003673E9" w:rsidRDefault="006E57D5" w:rsidP="006E57D5">
            <w:pPr>
              <w:rPr>
                <w:rFonts w:ascii="Calibri" w:hAnsi="Calibri" w:cs="Calibri"/>
                <w:sz w:val="20"/>
                <w:szCs w:val="20"/>
              </w:rPr>
            </w:pPr>
            <w:r w:rsidRPr="003673E9">
              <w:rPr>
                <w:rFonts w:ascii="Calibri" w:hAnsi="Calibri" w:cs="Calibri"/>
                <w:sz w:val="20"/>
                <w:szCs w:val="20"/>
              </w:rPr>
              <w:t>4.13</w:t>
            </w:r>
          </w:p>
        </w:tc>
        <w:tc>
          <w:tcPr>
            <w:tcW w:w="7560" w:type="dxa"/>
            <w:tcBorders>
              <w:top w:val="none" w:sz="0" w:space="0" w:color="FFFFFF"/>
              <w:left w:val="none" w:sz="0" w:space="0" w:color="FFFFFF"/>
              <w:bottom w:val="none" w:sz="0" w:space="0" w:color="FFFFFF"/>
              <w:right w:val="none" w:sz="0" w:space="0" w:color="FFFFFF"/>
            </w:tcBorders>
            <w:tcMar>
              <w:top w:w="40" w:type="dxa"/>
              <w:left w:w="0" w:type="dxa"/>
              <w:bottom w:w="40" w:type="dxa"/>
              <w:right w:w="80" w:type="dxa"/>
            </w:tcMar>
          </w:tcPr>
          <w:p w14:paraId="08B1277A" w14:textId="3C83C16C" w:rsidR="006E57D5" w:rsidRPr="003673E9" w:rsidRDefault="006E57D5" w:rsidP="006E57D5">
            <w:pPr>
              <w:rPr>
                <w:rFonts w:ascii="Calibri" w:hAnsi="Calibri" w:cs="Calibri"/>
                <w:sz w:val="20"/>
                <w:szCs w:val="20"/>
              </w:rPr>
            </w:pPr>
            <w:r w:rsidRPr="000D0058">
              <w:rPr>
                <w:rFonts w:ascii="Calibri" w:hAnsi="Calibri" w:cs="Calibri"/>
                <w:sz w:val="20"/>
                <w:szCs w:val="20"/>
              </w:rPr>
              <w:t>Notice to Third Party Participants</w:t>
            </w:r>
          </w:p>
        </w:tc>
        <w:tc>
          <w:tcPr>
            <w:tcW w:w="900" w:type="dxa"/>
            <w:tcBorders>
              <w:top w:val="none" w:sz="0" w:space="0" w:color="FFFFFF"/>
              <w:left w:val="none" w:sz="0" w:space="0" w:color="FFFFFF"/>
              <w:bottom w:val="none" w:sz="0" w:space="0" w:color="FFFFFF"/>
              <w:right w:val="none" w:sz="0" w:space="0" w:color="FFFFFF"/>
            </w:tcBorders>
            <w:tcMar>
              <w:top w:w="40" w:type="dxa"/>
              <w:left w:w="0" w:type="dxa"/>
              <w:bottom w:w="40" w:type="dxa"/>
              <w:right w:w="0" w:type="dxa"/>
            </w:tcMar>
          </w:tcPr>
          <w:p w14:paraId="0F4429B9" w14:textId="0C9F300B" w:rsidR="006E57D5" w:rsidRPr="003673E9" w:rsidRDefault="006E57D5" w:rsidP="006E57D5">
            <w:pPr>
              <w:jc w:val="right"/>
              <w:rPr>
                <w:rFonts w:ascii="Calibri" w:hAnsi="Calibri" w:cs="Calibri"/>
                <w:sz w:val="20"/>
                <w:szCs w:val="20"/>
              </w:rPr>
            </w:pPr>
            <w:r>
              <w:rPr>
                <w:rFonts w:ascii="Calibri" w:hAnsi="Calibri" w:cs="Calibri"/>
                <w:sz w:val="20"/>
                <w:szCs w:val="20"/>
              </w:rPr>
              <w:t>30</w:t>
            </w:r>
          </w:p>
        </w:tc>
      </w:tr>
      <w:tr w:rsidR="006E57D5" w:rsidRPr="003673E9" w14:paraId="3E2DE15E" w14:textId="77777777">
        <w:tc>
          <w:tcPr>
            <w:tcW w:w="900" w:type="dxa"/>
            <w:tcBorders>
              <w:top w:val="none" w:sz="0" w:space="0" w:color="FFFFFF"/>
              <w:left w:val="none" w:sz="0" w:space="0" w:color="FFFFFF"/>
              <w:bottom w:val="none" w:sz="0" w:space="0" w:color="FFFFFF"/>
              <w:right w:val="none" w:sz="0" w:space="0" w:color="FFFFFF"/>
            </w:tcBorders>
            <w:tcMar>
              <w:top w:w="40" w:type="dxa"/>
              <w:left w:w="0" w:type="dxa"/>
              <w:bottom w:w="40" w:type="dxa"/>
              <w:right w:w="80" w:type="dxa"/>
            </w:tcMar>
          </w:tcPr>
          <w:p w14:paraId="5DE9C0C8" w14:textId="4F627F5A" w:rsidR="006E57D5" w:rsidRPr="003673E9" w:rsidRDefault="006E57D5" w:rsidP="006E57D5">
            <w:pPr>
              <w:rPr>
                <w:rFonts w:ascii="Calibri" w:hAnsi="Calibri" w:cs="Calibri"/>
                <w:sz w:val="20"/>
                <w:szCs w:val="20"/>
              </w:rPr>
            </w:pPr>
            <w:r w:rsidRPr="003673E9">
              <w:rPr>
                <w:rFonts w:ascii="Calibri" w:hAnsi="Calibri" w:cs="Calibri"/>
                <w:sz w:val="20"/>
                <w:szCs w:val="20"/>
              </w:rPr>
              <w:t>4.14</w:t>
            </w:r>
          </w:p>
        </w:tc>
        <w:tc>
          <w:tcPr>
            <w:tcW w:w="7560" w:type="dxa"/>
            <w:tcBorders>
              <w:top w:val="none" w:sz="0" w:space="0" w:color="FFFFFF"/>
              <w:left w:val="none" w:sz="0" w:space="0" w:color="FFFFFF"/>
              <w:bottom w:val="none" w:sz="0" w:space="0" w:color="FFFFFF"/>
              <w:right w:val="none" w:sz="0" w:space="0" w:color="FFFFFF"/>
            </w:tcBorders>
            <w:tcMar>
              <w:top w:w="40" w:type="dxa"/>
              <w:left w:w="0" w:type="dxa"/>
              <w:bottom w:w="40" w:type="dxa"/>
              <w:right w:w="80" w:type="dxa"/>
            </w:tcMar>
          </w:tcPr>
          <w:p w14:paraId="6B95957D" w14:textId="2CDC686C" w:rsidR="006E57D5" w:rsidRPr="003673E9" w:rsidRDefault="006E57D5" w:rsidP="006E57D5">
            <w:pPr>
              <w:rPr>
                <w:rFonts w:ascii="Calibri" w:hAnsi="Calibri" w:cs="Calibri"/>
                <w:sz w:val="20"/>
                <w:szCs w:val="20"/>
              </w:rPr>
            </w:pPr>
            <w:r w:rsidRPr="000D0058">
              <w:rPr>
                <w:rFonts w:ascii="Calibri" w:hAnsi="Calibri" w:cs="Calibri"/>
                <w:sz w:val="20"/>
                <w:szCs w:val="20"/>
              </w:rPr>
              <w:t>Incorporation of Federal Transit Administration  (FTA) Terms</w:t>
            </w:r>
          </w:p>
        </w:tc>
        <w:tc>
          <w:tcPr>
            <w:tcW w:w="900" w:type="dxa"/>
            <w:tcBorders>
              <w:top w:val="none" w:sz="0" w:space="0" w:color="FFFFFF"/>
              <w:left w:val="none" w:sz="0" w:space="0" w:color="FFFFFF"/>
              <w:bottom w:val="none" w:sz="0" w:space="0" w:color="FFFFFF"/>
              <w:right w:val="none" w:sz="0" w:space="0" w:color="FFFFFF"/>
            </w:tcBorders>
            <w:tcMar>
              <w:top w:w="40" w:type="dxa"/>
              <w:left w:w="0" w:type="dxa"/>
              <w:bottom w:w="40" w:type="dxa"/>
              <w:right w:w="0" w:type="dxa"/>
            </w:tcMar>
          </w:tcPr>
          <w:p w14:paraId="6494DEA2" w14:textId="4A5DBEE4" w:rsidR="006E57D5" w:rsidRPr="003673E9" w:rsidRDefault="006E57D5" w:rsidP="006E57D5">
            <w:pPr>
              <w:jc w:val="right"/>
              <w:rPr>
                <w:rFonts w:ascii="Calibri" w:hAnsi="Calibri" w:cs="Calibri"/>
                <w:sz w:val="20"/>
                <w:szCs w:val="20"/>
              </w:rPr>
            </w:pPr>
            <w:r w:rsidRPr="009056E9">
              <w:rPr>
                <w:rFonts w:ascii="Calibri" w:hAnsi="Calibri" w:cs="Calibri"/>
                <w:sz w:val="20"/>
                <w:szCs w:val="20"/>
              </w:rPr>
              <w:t>30</w:t>
            </w:r>
          </w:p>
        </w:tc>
      </w:tr>
      <w:tr w:rsidR="006E57D5" w:rsidRPr="003673E9" w14:paraId="4CF04710" w14:textId="77777777">
        <w:tc>
          <w:tcPr>
            <w:tcW w:w="900" w:type="dxa"/>
            <w:tcBorders>
              <w:top w:val="none" w:sz="0" w:space="0" w:color="FFFFFF"/>
              <w:left w:val="none" w:sz="0" w:space="0" w:color="FFFFFF"/>
              <w:bottom w:val="none" w:sz="0" w:space="0" w:color="FFFFFF"/>
              <w:right w:val="none" w:sz="0" w:space="0" w:color="FFFFFF"/>
            </w:tcBorders>
            <w:tcMar>
              <w:top w:w="40" w:type="dxa"/>
              <w:left w:w="0" w:type="dxa"/>
              <w:bottom w:w="40" w:type="dxa"/>
              <w:right w:w="80" w:type="dxa"/>
            </w:tcMar>
          </w:tcPr>
          <w:p w14:paraId="012B97F0" w14:textId="4EA7EB54" w:rsidR="006E57D5" w:rsidRPr="003673E9" w:rsidRDefault="006E57D5" w:rsidP="006E57D5">
            <w:pPr>
              <w:rPr>
                <w:rFonts w:ascii="Calibri" w:hAnsi="Calibri" w:cs="Calibri"/>
                <w:sz w:val="20"/>
                <w:szCs w:val="20"/>
              </w:rPr>
            </w:pPr>
            <w:r w:rsidRPr="003673E9">
              <w:rPr>
                <w:rFonts w:ascii="Calibri" w:hAnsi="Calibri" w:cs="Calibri"/>
                <w:sz w:val="20"/>
                <w:szCs w:val="20"/>
              </w:rPr>
              <w:t>4.15</w:t>
            </w:r>
          </w:p>
        </w:tc>
        <w:tc>
          <w:tcPr>
            <w:tcW w:w="7560" w:type="dxa"/>
            <w:tcBorders>
              <w:top w:val="none" w:sz="0" w:space="0" w:color="FFFFFF"/>
              <w:left w:val="none" w:sz="0" w:space="0" w:color="FFFFFF"/>
              <w:bottom w:val="none" w:sz="0" w:space="0" w:color="FFFFFF"/>
              <w:right w:val="none" w:sz="0" w:space="0" w:color="FFFFFF"/>
            </w:tcBorders>
            <w:tcMar>
              <w:top w:w="40" w:type="dxa"/>
              <w:left w:w="0" w:type="dxa"/>
              <w:bottom w:w="40" w:type="dxa"/>
              <w:right w:w="80" w:type="dxa"/>
            </w:tcMar>
          </w:tcPr>
          <w:p w14:paraId="00707BED" w14:textId="4C680409" w:rsidR="006E57D5" w:rsidRPr="003673E9" w:rsidRDefault="006E57D5" w:rsidP="006E57D5">
            <w:pPr>
              <w:rPr>
                <w:rFonts w:ascii="Calibri" w:hAnsi="Calibri" w:cs="Calibri"/>
                <w:sz w:val="20"/>
                <w:szCs w:val="20"/>
              </w:rPr>
            </w:pPr>
            <w:r w:rsidRPr="000D0058">
              <w:rPr>
                <w:rFonts w:ascii="Calibri" w:hAnsi="Calibri" w:cs="Calibri"/>
                <w:sz w:val="20"/>
                <w:szCs w:val="20"/>
              </w:rPr>
              <w:t>No Government Obligation to Third Parties</w:t>
            </w:r>
          </w:p>
        </w:tc>
        <w:tc>
          <w:tcPr>
            <w:tcW w:w="900" w:type="dxa"/>
            <w:tcBorders>
              <w:top w:val="none" w:sz="0" w:space="0" w:color="FFFFFF"/>
              <w:left w:val="none" w:sz="0" w:space="0" w:color="FFFFFF"/>
              <w:bottom w:val="none" w:sz="0" w:space="0" w:color="FFFFFF"/>
              <w:right w:val="none" w:sz="0" w:space="0" w:color="FFFFFF"/>
            </w:tcBorders>
            <w:tcMar>
              <w:top w:w="40" w:type="dxa"/>
              <w:left w:w="0" w:type="dxa"/>
              <w:bottom w:w="40" w:type="dxa"/>
              <w:right w:w="0" w:type="dxa"/>
            </w:tcMar>
          </w:tcPr>
          <w:p w14:paraId="764EED3D" w14:textId="515ED857" w:rsidR="006E57D5" w:rsidRPr="003673E9" w:rsidRDefault="006E57D5" w:rsidP="006E57D5">
            <w:pPr>
              <w:jc w:val="right"/>
              <w:rPr>
                <w:rFonts w:ascii="Calibri" w:hAnsi="Calibri" w:cs="Calibri"/>
                <w:sz w:val="20"/>
                <w:szCs w:val="20"/>
              </w:rPr>
            </w:pPr>
            <w:r w:rsidRPr="009056E9">
              <w:rPr>
                <w:rFonts w:ascii="Calibri" w:hAnsi="Calibri" w:cs="Calibri"/>
                <w:sz w:val="20"/>
                <w:szCs w:val="20"/>
              </w:rPr>
              <w:t>30</w:t>
            </w:r>
          </w:p>
        </w:tc>
      </w:tr>
      <w:tr w:rsidR="006E57D5" w:rsidRPr="003673E9" w14:paraId="52C5BED6" w14:textId="77777777">
        <w:tc>
          <w:tcPr>
            <w:tcW w:w="900" w:type="dxa"/>
            <w:tcBorders>
              <w:top w:val="none" w:sz="0" w:space="0" w:color="FFFFFF"/>
              <w:left w:val="none" w:sz="0" w:space="0" w:color="FFFFFF"/>
              <w:bottom w:val="none" w:sz="0" w:space="0" w:color="FFFFFF"/>
              <w:right w:val="none" w:sz="0" w:space="0" w:color="FFFFFF"/>
            </w:tcBorders>
            <w:tcMar>
              <w:top w:w="40" w:type="dxa"/>
              <w:left w:w="0" w:type="dxa"/>
              <w:bottom w:w="40" w:type="dxa"/>
              <w:right w:w="80" w:type="dxa"/>
            </w:tcMar>
          </w:tcPr>
          <w:p w14:paraId="38E312BF" w14:textId="5DDBE26D" w:rsidR="006E57D5" w:rsidRPr="003673E9" w:rsidRDefault="006E57D5" w:rsidP="006E57D5">
            <w:pPr>
              <w:rPr>
                <w:rFonts w:ascii="Calibri" w:hAnsi="Calibri" w:cs="Calibri"/>
                <w:sz w:val="20"/>
                <w:szCs w:val="20"/>
              </w:rPr>
            </w:pPr>
            <w:r w:rsidRPr="003673E9">
              <w:rPr>
                <w:rFonts w:ascii="Calibri" w:hAnsi="Calibri" w:cs="Calibri"/>
                <w:sz w:val="20"/>
                <w:szCs w:val="20"/>
              </w:rPr>
              <w:t>4.16</w:t>
            </w:r>
          </w:p>
        </w:tc>
        <w:tc>
          <w:tcPr>
            <w:tcW w:w="7560" w:type="dxa"/>
            <w:tcBorders>
              <w:top w:val="none" w:sz="0" w:space="0" w:color="FFFFFF"/>
              <w:left w:val="none" w:sz="0" w:space="0" w:color="FFFFFF"/>
              <w:bottom w:val="none" w:sz="0" w:space="0" w:color="FFFFFF"/>
              <w:right w:val="none" w:sz="0" w:space="0" w:color="FFFFFF"/>
            </w:tcBorders>
            <w:tcMar>
              <w:top w:w="40" w:type="dxa"/>
              <w:left w:w="0" w:type="dxa"/>
              <w:bottom w:w="40" w:type="dxa"/>
              <w:right w:w="80" w:type="dxa"/>
            </w:tcMar>
          </w:tcPr>
          <w:p w14:paraId="7A52EC5F" w14:textId="72FBB3A5" w:rsidR="006E57D5" w:rsidRPr="003673E9" w:rsidRDefault="006E57D5" w:rsidP="006E57D5">
            <w:pPr>
              <w:rPr>
                <w:rFonts w:ascii="Calibri" w:hAnsi="Calibri" w:cs="Calibri"/>
                <w:sz w:val="20"/>
                <w:szCs w:val="20"/>
              </w:rPr>
            </w:pPr>
            <w:r w:rsidRPr="000D0058">
              <w:rPr>
                <w:rFonts w:ascii="Calibri" w:hAnsi="Calibri" w:cs="Calibri"/>
                <w:sz w:val="20"/>
                <w:szCs w:val="20"/>
              </w:rPr>
              <w:t>Notification to FTA Regarding Legal Matters</w:t>
            </w:r>
          </w:p>
        </w:tc>
        <w:tc>
          <w:tcPr>
            <w:tcW w:w="900" w:type="dxa"/>
            <w:tcBorders>
              <w:top w:val="none" w:sz="0" w:space="0" w:color="FFFFFF"/>
              <w:left w:val="none" w:sz="0" w:space="0" w:color="FFFFFF"/>
              <w:bottom w:val="none" w:sz="0" w:space="0" w:color="FFFFFF"/>
              <w:right w:val="none" w:sz="0" w:space="0" w:color="FFFFFF"/>
            </w:tcBorders>
            <w:tcMar>
              <w:top w:w="40" w:type="dxa"/>
              <w:left w:w="0" w:type="dxa"/>
              <w:bottom w:w="40" w:type="dxa"/>
              <w:right w:w="0" w:type="dxa"/>
            </w:tcMar>
          </w:tcPr>
          <w:p w14:paraId="5A42E12F" w14:textId="37520F66" w:rsidR="006E57D5" w:rsidRPr="003673E9" w:rsidRDefault="006E57D5" w:rsidP="006E57D5">
            <w:pPr>
              <w:jc w:val="right"/>
              <w:rPr>
                <w:rFonts w:ascii="Calibri" w:hAnsi="Calibri" w:cs="Calibri"/>
                <w:sz w:val="20"/>
                <w:szCs w:val="20"/>
              </w:rPr>
            </w:pPr>
            <w:r w:rsidRPr="009056E9">
              <w:rPr>
                <w:rFonts w:ascii="Calibri" w:hAnsi="Calibri" w:cs="Calibri"/>
                <w:sz w:val="20"/>
                <w:szCs w:val="20"/>
              </w:rPr>
              <w:t>30</w:t>
            </w:r>
          </w:p>
        </w:tc>
      </w:tr>
      <w:tr w:rsidR="006E57D5" w:rsidRPr="003673E9" w14:paraId="5897612B" w14:textId="77777777">
        <w:tc>
          <w:tcPr>
            <w:tcW w:w="900" w:type="dxa"/>
            <w:tcBorders>
              <w:top w:val="none" w:sz="0" w:space="0" w:color="FFFFFF"/>
              <w:left w:val="none" w:sz="0" w:space="0" w:color="FFFFFF"/>
              <w:bottom w:val="none" w:sz="0" w:space="0" w:color="FFFFFF"/>
              <w:right w:val="none" w:sz="0" w:space="0" w:color="FFFFFF"/>
            </w:tcBorders>
            <w:tcMar>
              <w:top w:w="40" w:type="dxa"/>
              <w:left w:w="0" w:type="dxa"/>
              <w:bottom w:w="40" w:type="dxa"/>
              <w:right w:w="80" w:type="dxa"/>
            </w:tcMar>
          </w:tcPr>
          <w:p w14:paraId="0736EDC3" w14:textId="55BAF1F5" w:rsidR="006E57D5" w:rsidRPr="003673E9" w:rsidRDefault="006E57D5" w:rsidP="006E57D5">
            <w:pPr>
              <w:rPr>
                <w:rFonts w:ascii="Calibri" w:hAnsi="Calibri" w:cs="Calibri"/>
                <w:sz w:val="20"/>
                <w:szCs w:val="20"/>
              </w:rPr>
            </w:pPr>
            <w:r w:rsidRPr="003673E9">
              <w:rPr>
                <w:rFonts w:ascii="Calibri" w:hAnsi="Calibri" w:cs="Calibri"/>
                <w:sz w:val="20"/>
                <w:szCs w:val="20"/>
              </w:rPr>
              <w:t>4.17</w:t>
            </w:r>
          </w:p>
        </w:tc>
        <w:tc>
          <w:tcPr>
            <w:tcW w:w="7560" w:type="dxa"/>
            <w:tcBorders>
              <w:top w:val="none" w:sz="0" w:space="0" w:color="FFFFFF"/>
              <w:left w:val="none" w:sz="0" w:space="0" w:color="FFFFFF"/>
              <w:bottom w:val="none" w:sz="0" w:space="0" w:color="FFFFFF"/>
              <w:right w:val="none" w:sz="0" w:space="0" w:color="FFFFFF"/>
            </w:tcBorders>
            <w:tcMar>
              <w:top w:w="40" w:type="dxa"/>
              <w:left w:w="0" w:type="dxa"/>
              <w:bottom w:w="40" w:type="dxa"/>
              <w:right w:w="80" w:type="dxa"/>
            </w:tcMar>
          </w:tcPr>
          <w:p w14:paraId="614C1965" w14:textId="7E44EAF8" w:rsidR="006E57D5" w:rsidRPr="003673E9" w:rsidRDefault="006E57D5" w:rsidP="006E57D5">
            <w:pPr>
              <w:rPr>
                <w:rFonts w:ascii="Calibri" w:hAnsi="Calibri" w:cs="Calibri"/>
                <w:sz w:val="20"/>
                <w:szCs w:val="20"/>
              </w:rPr>
            </w:pPr>
            <w:r w:rsidRPr="00F1774F">
              <w:rPr>
                <w:rFonts w:ascii="Calibri" w:eastAsia="Calibri" w:hAnsi="Calibri" w:cs="Calibri"/>
                <w:bCs/>
                <w:sz w:val="20"/>
                <w:szCs w:val="20"/>
                <w:lang w:bidi="en-US"/>
              </w:rPr>
              <w:t>Reserved</w:t>
            </w:r>
          </w:p>
        </w:tc>
        <w:tc>
          <w:tcPr>
            <w:tcW w:w="900" w:type="dxa"/>
            <w:tcBorders>
              <w:top w:val="none" w:sz="0" w:space="0" w:color="FFFFFF"/>
              <w:left w:val="none" w:sz="0" w:space="0" w:color="FFFFFF"/>
              <w:bottom w:val="none" w:sz="0" w:space="0" w:color="FFFFFF"/>
              <w:right w:val="none" w:sz="0" w:space="0" w:color="FFFFFF"/>
            </w:tcBorders>
            <w:tcMar>
              <w:top w:w="40" w:type="dxa"/>
              <w:left w:w="0" w:type="dxa"/>
              <w:bottom w:w="40" w:type="dxa"/>
              <w:right w:w="0" w:type="dxa"/>
            </w:tcMar>
          </w:tcPr>
          <w:p w14:paraId="3F772370" w14:textId="075A4928" w:rsidR="006E57D5" w:rsidRPr="003673E9" w:rsidRDefault="006E57D5" w:rsidP="006E57D5">
            <w:pPr>
              <w:jc w:val="right"/>
              <w:rPr>
                <w:rFonts w:ascii="Calibri" w:hAnsi="Calibri" w:cs="Calibri"/>
                <w:sz w:val="20"/>
                <w:szCs w:val="20"/>
              </w:rPr>
            </w:pPr>
            <w:r>
              <w:rPr>
                <w:rFonts w:ascii="Calibri" w:hAnsi="Calibri" w:cs="Calibri"/>
                <w:sz w:val="20"/>
                <w:szCs w:val="20"/>
              </w:rPr>
              <w:t>31</w:t>
            </w:r>
          </w:p>
        </w:tc>
      </w:tr>
      <w:tr w:rsidR="006E57D5" w:rsidRPr="003673E9" w14:paraId="195F868E" w14:textId="77777777">
        <w:tc>
          <w:tcPr>
            <w:tcW w:w="900" w:type="dxa"/>
            <w:tcBorders>
              <w:top w:val="none" w:sz="0" w:space="0" w:color="FFFFFF"/>
              <w:left w:val="none" w:sz="0" w:space="0" w:color="FFFFFF"/>
              <w:bottom w:val="none" w:sz="0" w:space="0" w:color="FFFFFF"/>
              <w:right w:val="none" w:sz="0" w:space="0" w:color="FFFFFF"/>
            </w:tcBorders>
            <w:tcMar>
              <w:top w:w="40" w:type="dxa"/>
              <w:left w:w="0" w:type="dxa"/>
              <w:bottom w:w="40" w:type="dxa"/>
              <w:right w:w="80" w:type="dxa"/>
            </w:tcMar>
          </w:tcPr>
          <w:p w14:paraId="42779486" w14:textId="1BAD3DAB" w:rsidR="006E57D5" w:rsidRPr="003673E9" w:rsidRDefault="006E57D5" w:rsidP="006E57D5">
            <w:pPr>
              <w:rPr>
                <w:rFonts w:ascii="Calibri" w:hAnsi="Calibri" w:cs="Calibri"/>
                <w:sz w:val="20"/>
                <w:szCs w:val="20"/>
              </w:rPr>
            </w:pPr>
            <w:r w:rsidRPr="006E3DC6">
              <w:rPr>
                <w:rFonts w:ascii="Calibri" w:hAnsi="Calibri" w:cs="Calibri"/>
                <w:sz w:val="20"/>
                <w:szCs w:val="20"/>
              </w:rPr>
              <w:t>4.1</w:t>
            </w:r>
            <w:r>
              <w:rPr>
                <w:rFonts w:ascii="Calibri" w:hAnsi="Calibri" w:cs="Calibri"/>
                <w:sz w:val="20"/>
                <w:szCs w:val="20"/>
              </w:rPr>
              <w:t>8</w:t>
            </w:r>
          </w:p>
        </w:tc>
        <w:tc>
          <w:tcPr>
            <w:tcW w:w="7560" w:type="dxa"/>
            <w:tcBorders>
              <w:top w:val="none" w:sz="0" w:space="0" w:color="FFFFFF"/>
              <w:left w:val="none" w:sz="0" w:space="0" w:color="FFFFFF"/>
              <w:bottom w:val="none" w:sz="0" w:space="0" w:color="FFFFFF"/>
              <w:right w:val="none" w:sz="0" w:space="0" w:color="FFFFFF"/>
            </w:tcBorders>
            <w:tcMar>
              <w:top w:w="40" w:type="dxa"/>
              <w:left w:w="0" w:type="dxa"/>
              <w:bottom w:w="40" w:type="dxa"/>
              <w:right w:w="80" w:type="dxa"/>
            </w:tcMar>
          </w:tcPr>
          <w:p w14:paraId="0089B3B9" w14:textId="4F8087F3" w:rsidR="006E57D5" w:rsidRPr="003673E9" w:rsidRDefault="006E57D5" w:rsidP="006E57D5">
            <w:pPr>
              <w:rPr>
                <w:rFonts w:ascii="Calibri" w:hAnsi="Calibri" w:cs="Calibri"/>
                <w:sz w:val="20"/>
                <w:szCs w:val="20"/>
              </w:rPr>
            </w:pPr>
            <w:r w:rsidRPr="00F1774F">
              <w:rPr>
                <w:rFonts w:ascii="Calibri" w:eastAsia="Cambria" w:hAnsi="Calibri" w:cs="Calibri"/>
                <w:bCs/>
                <w:sz w:val="20"/>
                <w:szCs w:val="20"/>
                <w:lang w:bidi="en-US"/>
              </w:rPr>
              <w:t>Solid Wastes</w:t>
            </w:r>
          </w:p>
        </w:tc>
        <w:tc>
          <w:tcPr>
            <w:tcW w:w="900" w:type="dxa"/>
            <w:tcBorders>
              <w:top w:val="none" w:sz="0" w:space="0" w:color="FFFFFF"/>
              <w:left w:val="none" w:sz="0" w:space="0" w:color="FFFFFF"/>
              <w:bottom w:val="none" w:sz="0" w:space="0" w:color="FFFFFF"/>
              <w:right w:val="none" w:sz="0" w:space="0" w:color="FFFFFF"/>
            </w:tcBorders>
            <w:tcMar>
              <w:top w:w="40" w:type="dxa"/>
              <w:left w:w="0" w:type="dxa"/>
              <w:bottom w:w="40" w:type="dxa"/>
              <w:right w:w="0" w:type="dxa"/>
            </w:tcMar>
          </w:tcPr>
          <w:p w14:paraId="3DC067EB" w14:textId="52B2B9F1" w:rsidR="006E57D5" w:rsidRPr="003673E9" w:rsidRDefault="006E57D5" w:rsidP="006E57D5">
            <w:pPr>
              <w:jc w:val="right"/>
              <w:rPr>
                <w:rFonts w:ascii="Calibri" w:hAnsi="Calibri" w:cs="Calibri"/>
                <w:sz w:val="20"/>
                <w:szCs w:val="20"/>
              </w:rPr>
            </w:pPr>
            <w:r>
              <w:rPr>
                <w:rFonts w:ascii="Calibri" w:hAnsi="Calibri" w:cs="Calibri"/>
                <w:sz w:val="20"/>
                <w:szCs w:val="20"/>
              </w:rPr>
              <w:t>31</w:t>
            </w:r>
          </w:p>
        </w:tc>
      </w:tr>
      <w:tr w:rsidR="006E57D5" w:rsidRPr="003673E9" w14:paraId="7F528457" w14:textId="77777777">
        <w:tc>
          <w:tcPr>
            <w:tcW w:w="900" w:type="dxa"/>
            <w:tcBorders>
              <w:top w:val="none" w:sz="0" w:space="0" w:color="FFFFFF"/>
              <w:left w:val="none" w:sz="0" w:space="0" w:color="FFFFFF"/>
              <w:bottom w:val="none" w:sz="0" w:space="0" w:color="FFFFFF"/>
              <w:right w:val="none" w:sz="0" w:space="0" w:color="FFFFFF"/>
            </w:tcBorders>
            <w:tcMar>
              <w:top w:w="40" w:type="dxa"/>
              <w:left w:w="0" w:type="dxa"/>
              <w:bottom w:w="40" w:type="dxa"/>
              <w:right w:w="80" w:type="dxa"/>
            </w:tcMar>
          </w:tcPr>
          <w:p w14:paraId="00B9AEE9" w14:textId="2BC2041C" w:rsidR="006E57D5" w:rsidRPr="003673E9" w:rsidRDefault="006E57D5" w:rsidP="006E57D5">
            <w:pPr>
              <w:rPr>
                <w:rFonts w:ascii="Calibri" w:hAnsi="Calibri" w:cs="Calibri"/>
                <w:sz w:val="20"/>
                <w:szCs w:val="20"/>
              </w:rPr>
            </w:pPr>
            <w:r w:rsidRPr="006E3DC6">
              <w:rPr>
                <w:rFonts w:ascii="Calibri" w:hAnsi="Calibri" w:cs="Calibri"/>
                <w:sz w:val="20"/>
                <w:szCs w:val="20"/>
              </w:rPr>
              <w:t>4.1</w:t>
            </w:r>
            <w:r>
              <w:rPr>
                <w:rFonts w:ascii="Calibri" w:hAnsi="Calibri" w:cs="Calibri"/>
                <w:sz w:val="20"/>
                <w:szCs w:val="20"/>
              </w:rPr>
              <w:t>9</w:t>
            </w:r>
          </w:p>
        </w:tc>
        <w:tc>
          <w:tcPr>
            <w:tcW w:w="7560" w:type="dxa"/>
            <w:tcBorders>
              <w:top w:val="none" w:sz="0" w:space="0" w:color="FFFFFF"/>
              <w:left w:val="none" w:sz="0" w:space="0" w:color="FFFFFF"/>
              <w:bottom w:val="none" w:sz="0" w:space="0" w:color="FFFFFF"/>
              <w:right w:val="none" w:sz="0" w:space="0" w:color="FFFFFF"/>
            </w:tcBorders>
            <w:tcMar>
              <w:top w:w="40" w:type="dxa"/>
              <w:left w:w="0" w:type="dxa"/>
              <w:bottom w:w="40" w:type="dxa"/>
              <w:right w:w="80" w:type="dxa"/>
            </w:tcMar>
          </w:tcPr>
          <w:p w14:paraId="6E77D265" w14:textId="098404F8" w:rsidR="006E57D5" w:rsidRPr="003673E9" w:rsidRDefault="006E57D5" w:rsidP="006E57D5">
            <w:pPr>
              <w:rPr>
                <w:rFonts w:ascii="Calibri" w:hAnsi="Calibri" w:cs="Calibri"/>
                <w:sz w:val="20"/>
                <w:szCs w:val="20"/>
              </w:rPr>
            </w:pPr>
            <w:r w:rsidRPr="00F1774F">
              <w:rPr>
                <w:rFonts w:ascii="Calibri" w:eastAsia="Cambria" w:hAnsi="Calibri" w:cs="Calibri"/>
                <w:bCs/>
                <w:sz w:val="20"/>
                <w:szCs w:val="20"/>
                <w:lang w:bidi="en-US"/>
              </w:rPr>
              <w:t>Program Fraud and False or Fraudulent Statements and Related Acts</w:t>
            </w:r>
          </w:p>
        </w:tc>
        <w:tc>
          <w:tcPr>
            <w:tcW w:w="900" w:type="dxa"/>
            <w:tcBorders>
              <w:top w:val="none" w:sz="0" w:space="0" w:color="FFFFFF"/>
              <w:left w:val="none" w:sz="0" w:space="0" w:color="FFFFFF"/>
              <w:bottom w:val="none" w:sz="0" w:space="0" w:color="FFFFFF"/>
              <w:right w:val="none" w:sz="0" w:space="0" w:color="FFFFFF"/>
            </w:tcBorders>
            <w:tcMar>
              <w:top w:w="40" w:type="dxa"/>
              <w:left w:w="0" w:type="dxa"/>
              <w:bottom w:w="40" w:type="dxa"/>
              <w:right w:w="0" w:type="dxa"/>
            </w:tcMar>
          </w:tcPr>
          <w:p w14:paraId="05CF5DEA" w14:textId="4D25112B" w:rsidR="006E57D5" w:rsidRPr="003673E9" w:rsidRDefault="006E57D5" w:rsidP="006E57D5">
            <w:pPr>
              <w:jc w:val="right"/>
              <w:rPr>
                <w:rFonts w:ascii="Calibri" w:hAnsi="Calibri" w:cs="Calibri"/>
                <w:sz w:val="20"/>
                <w:szCs w:val="20"/>
              </w:rPr>
            </w:pPr>
            <w:r>
              <w:rPr>
                <w:rFonts w:ascii="Calibri" w:hAnsi="Calibri" w:cs="Calibri"/>
                <w:sz w:val="20"/>
                <w:szCs w:val="20"/>
              </w:rPr>
              <w:t>31</w:t>
            </w:r>
          </w:p>
        </w:tc>
      </w:tr>
      <w:tr w:rsidR="006E57D5" w:rsidRPr="003673E9" w14:paraId="2E8011EB" w14:textId="77777777">
        <w:tc>
          <w:tcPr>
            <w:tcW w:w="900" w:type="dxa"/>
            <w:tcBorders>
              <w:top w:val="none" w:sz="0" w:space="0" w:color="FFFFFF"/>
              <w:left w:val="none" w:sz="0" w:space="0" w:color="FFFFFF"/>
              <w:bottom w:val="none" w:sz="0" w:space="0" w:color="FFFFFF"/>
              <w:right w:val="none" w:sz="0" w:space="0" w:color="FFFFFF"/>
            </w:tcBorders>
            <w:tcMar>
              <w:top w:w="40" w:type="dxa"/>
              <w:left w:w="0" w:type="dxa"/>
              <w:bottom w:w="40" w:type="dxa"/>
              <w:right w:w="80" w:type="dxa"/>
            </w:tcMar>
          </w:tcPr>
          <w:p w14:paraId="1BABEF80" w14:textId="6FBB9813" w:rsidR="006E57D5" w:rsidRPr="003673E9" w:rsidRDefault="006E57D5" w:rsidP="006E57D5">
            <w:pPr>
              <w:rPr>
                <w:rFonts w:ascii="Calibri" w:hAnsi="Calibri" w:cs="Calibri"/>
                <w:sz w:val="20"/>
                <w:szCs w:val="20"/>
              </w:rPr>
            </w:pPr>
            <w:r w:rsidRPr="003673E9">
              <w:rPr>
                <w:rFonts w:ascii="Calibri" w:hAnsi="Calibri" w:cs="Calibri"/>
                <w:sz w:val="20"/>
                <w:szCs w:val="20"/>
              </w:rPr>
              <w:t>4.</w:t>
            </w:r>
            <w:r>
              <w:rPr>
                <w:rFonts w:ascii="Calibri" w:hAnsi="Calibri" w:cs="Calibri"/>
                <w:sz w:val="20"/>
                <w:szCs w:val="20"/>
              </w:rPr>
              <w:t>20</w:t>
            </w:r>
          </w:p>
        </w:tc>
        <w:tc>
          <w:tcPr>
            <w:tcW w:w="7560" w:type="dxa"/>
            <w:tcBorders>
              <w:top w:val="none" w:sz="0" w:space="0" w:color="FFFFFF"/>
              <w:left w:val="none" w:sz="0" w:space="0" w:color="FFFFFF"/>
              <w:bottom w:val="none" w:sz="0" w:space="0" w:color="FFFFFF"/>
              <w:right w:val="none" w:sz="0" w:space="0" w:color="FFFFFF"/>
            </w:tcBorders>
            <w:tcMar>
              <w:top w:w="40" w:type="dxa"/>
              <w:left w:w="0" w:type="dxa"/>
              <w:bottom w:w="40" w:type="dxa"/>
              <w:right w:w="80" w:type="dxa"/>
            </w:tcMar>
          </w:tcPr>
          <w:p w14:paraId="2E0FB893" w14:textId="6BB068CC" w:rsidR="006E57D5" w:rsidRPr="003673E9" w:rsidRDefault="006E57D5" w:rsidP="006E57D5">
            <w:pPr>
              <w:rPr>
                <w:rFonts w:ascii="Calibri" w:hAnsi="Calibri" w:cs="Calibri"/>
                <w:sz w:val="20"/>
                <w:szCs w:val="20"/>
              </w:rPr>
            </w:pPr>
            <w:r w:rsidRPr="00F1774F">
              <w:rPr>
                <w:rFonts w:ascii="Calibri" w:eastAsia="Cambria" w:hAnsi="Calibri" w:cs="Calibri"/>
                <w:bCs/>
                <w:sz w:val="20"/>
                <w:szCs w:val="20"/>
                <w:lang w:bidi="en-US"/>
              </w:rPr>
              <w:t>Prohibition on Certain Telecommunications and Video Surveillance Services or Equipment</w:t>
            </w:r>
          </w:p>
        </w:tc>
        <w:tc>
          <w:tcPr>
            <w:tcW w:w="900" w:type="dxa"/>
            <w:tcBorders>
              <w:top w:val="none" w:sz="0" w:space="0" w:color="FFFFFF"/>
              <w:left w:val="none" w:sz="0" w:space="0" w:color="FFFFFF"/>
              <w:bottom w:val="none" w:sz="0" w:space="0" w:color="FFFFFF"/>
              <w:right w:val="none" w:sz="0" w:space="0" w:color="FFFFFF"/>
            </w:tcBorders>
            <w:tcMar>
              <w:top w:w="40" w:type="dxa"/>
              <w:left w:w="0" w:type="dxa"/>
              <w:bottom w:w="40" w:type="dxa"/>
              <w:right w:w="0" w:type="dxa"/>
            </w:tcMar>
          </w:tcPr>
          <w:p w14:paraId="2C28A649" w14:textId="5189BBEA" w:rsidR="006E57D5" w:rsidRPr="003673E9" w:rsidRDefault="006E57D5" w:rsidP="006E57D5">
            <w:pPr>
              <w:jc w:val="right"/>
              <w:rPr>
                <w:rFonts w:ascii="Calibri" w:hAnsi="Calibri" w:cs="Calibri"/>
                <w:sz w:val="20"/>
                <w:szCs w:val="20"/>
              </w:rPr>
            </w:pPr>
            <w:r>
              <w:rPr>
                <w:rFonts w:ascii="Calibri" w:hAnsi="Calibri" w:cs="Calibri"/>
                <w:sz w:val="20"/>
                <w:szCs w:val="20"/>
              </w:rPr>
              <w:t>31</w:t>
            </w:r>
          </w:p>
        </w:tc>
      </w:tr>
      <w:tr w:rsidR="006E57D5" w:rsidRPr="003673E9" w14:paraId="402CF314" w14:textId="77777777">
        <w:tc>
          <w:tcPr>
            <w:tcW w:w="900" w:type="dxa"/>
            <w:tcBorders>
              <w:top w:val="none" w:sz="0" w:space="0" w:color="FFFFFF"/>
              <w:left w:val="none" w:sz="0" w:space="0" w:color="FFFFFF"/>
              <w:bottom w:val="none" w:sz="0" w:space="0" w:color="FFFFFF"/>
              <w:right w:val="none" w:sz="0" w:space="0" w:color="FFFFFF"/>
            </w:tcBorders>
            <w:tcMar>
              <w:top w:w="40" w:type="dxa"/>
              <w:left w:w="0" w:type="dxa"/>
              <w:bottom w:w="40" w:type="dxa"/>
              <w:right w:w="80" w:type="dxa"/>
            </w:tcMar>
          </w:tcPr>
          <w:p w14:paraId="023C1E38" w14:textId="5061D891" w:rsidR="006E57D5" w:rsidRPr="003673E9" w:rsidRDefault="006E57D5" w:rsidP="006E57D5">
            <w:pPr>
              <w:rPr>
                <w:rFonts w:ascii="Calibri" w:hAnsi="Calibri" w:cs="Calibri"/>
                <w:sz w:val="20"/>
                <w:szCs w:val="20"/>
              </w:rPr>
            </w:pPr>
            <w:r w:rsidRPr="00516C06">
              <w:rPr>
                <w:rFonts w:ascii="Calibri" w:hAnsi="Calibri" w:cs="Calibri"/>
                <w:sz w:val="20"/>
                <w:szCs w:val="20"/>
              </w:rPr>
              <w:t>4.2</w:t>
            </w:r>
            <w:r>
              <w:rPr>
                <w:rFonts w:ascii="Calibri" w:hAnsi="Calibri" w:cs="Calibri"/>
                <w:sz w:val="20"/>
                <w:szCs w:val="20"/>
              </w:rPr>
              <w:t>1</w:t>
            </w:r>
          </w:p>
        </w:tc>
        <w:tc>
          <w:tcPr>
            <w:tcW w:w="7560" w:type="dxa"/>
            <w:tcBorders>
              <w:top w:val="none" w:sz="0" w:space="0" w:color="FFFFFF"/>
              <w:left w:val="none" w:sz="0" w:space="0" w:color="FFFFFF"/>
              <w:bottom w:val="none" w:sz="0" w:space="0" w:color="FFFFFF"/>
              <w:right w:val="none" w:sz="0" w:space="0" w:color="FFFFFF"/>
            </w:tcBorders>
            <w:tcMar>
              <w:top w:w="40" w:type="dxa"/>
              <w:left w:w="0" w:type="dxa"/>
              <w:bottom w:w="40" w:type="dxa"/>
              <w:right w:w="80" w:type="dxa"/>
            </w:tcMar>
          </w:tcPr>
          <w:p w14:paraId="57600683" w14:textId="1904605D" w:rsidR="006E57D5" w:rsidRPr="003673E9" w:rsidRDefault="006E57D5" w:rsidP="006E57D5">
            <w:pPr>
              <w:rPr>
                <w:rFonts w:ascii="Calibri" w:hAnsi="Calibri" w:cs="Calibri"/>
                <w:sz w:val="20"/>
                <w:szCs w:val="20"/>
              </w:rPr>
            </w:pPr>
            <w:r w:rsidRPr="00F1774F">
              <w:rPr>
                <w:rFonts w:ascii="Calibri" w:eastAsia="Cambria" w:hAnsi="Calibri" w:cs="Calibri"/>
                <w:bCs/>
                <w:sz w:val="20"/>
                <w:szCs w:val="20"/>
                <w:lang w:bidi="en-US"/>
              </w:rPr>
              <w:t>Prompt Payment</w:t>
            </w:r>
          </w:p>
        </w:tc>
        <w:tc>
          <w:tcPr>
            <w:tcW w:w="900" w:type="dxa"/>
            <w:tcBorders>
              <w:top w:val="none" w:sz="0" w:space="0" w:color="FFFFFF"/>
              <w:left w:val="none" w:sz="0" w:space="0" w:color="FFFFFF"/>
              <w:bottom w:val="none" w:sz="0" w:space="0" w:color="FFFFFF"/>
              <w:right w:val="none" w:sz="0" w:space="0" w:color="FFFFFF"/>
            </w:tcBorders>
            <w:tcMar>
              <w:top w:w="40" w:type="dxa"/>
              <w:left w:w="0" w:type="dxa"/>
              <w:bottom w:w="40" w:type="dxa"/>
              <w:right w:w="0" w:type="dxa"/>
            </w:tcMar>
          </w:tcPr>
          <w:p w14:paraId="19E6A3F7" w14:textId="66B89959" w:rsidR="006E57D5" w:rsidRPr="003673E9" w:rsidRDefault="006E57D5" w:rsidP="006E57D5">
            <w:pPr>
              <w:jc w:val="right"/>
              <w:rPr>
                <w:rFonts w:ascii="Calibri" w:hAnsi="Calibri" w:cs="Calibri"/>
                <w:sz w:val="20"/>
                <w:szCs w:val="20"/>
              </w:rPr>
            </w:pPr>
            <w:r>
              <w:rPr>
                <w:rFonts w:ascii="Calibri" w:hAnsi="Calibri" w:cs="Calibri"/>
                <w:sz w:val="20"/>
                <w:szCs w:val="20"/>
              </w:rPr>
              <w:t>32</w:t>
            </w:r>
          </w:p>
        </w:tc>
      </w:tr>
      <w:tr w:rsidR="006E57D5" w:rsidRPr="003673E9" w14:paraId="20D0C9F4" w14:textId="77777777">
        <w:tc>
          <w:tcPr>
            <w:tcW w:w="900" w:type="dxa"/>
            <w:tcBorders>
              <w:top w:val="none" w:sz="0" w:space="0" w:color="FFFFFF"/>
              <w:left w:val="none" w:sz="0" w:space="0" w:color="FFFFFF"/>
              <w:bottom w:val="none" w:sz="0" w:space="0" w:color="FFFFFF"/>
              <w:right w:val="none" w:sz="0" w:space="0" w:color="FFFFFF"/>
            </w:tcBorders>
            <w:tcMar>
              <w:top w:w="40" w:type="dxa"/>
              <w:left w:w="0" w:type="dxa"/>
              <w:bottom w:w="40" w:type="dxa"/>
              <w:right w:w="80" w:type="dxa"/>
            </w:tcMar>
          </w:tcPr>
          <w:p w14:paraId="17761086" w14:textId="6F0EC9F8" w:rsidR="006E57D5" w:rsidRPr="003673E9" w:rsidRDefault="006E57D5" w:rsidP="006E57D5">
            <w:pPr>
              <w:rPr>
                <w:rFonts w:ascii="Calibri" w:hAnsi="Calibri" w:cs="Calibri"/>
                <w:sz w:val="20"/>
                <w:szCs w:val="20"/>
              </w:rPr>
            </w:pPr>
            <w:r w:rsidRPr="00516C06">
              <w:rPr>
                <w:rFonts w:ascii="Calibri" w:hAnsi="Calibri" w:cs="Calibri"/>
                <w:sz w:val="20"/>
                <w:szCs w:val="20"/>
              </w:rPr>
              <w:t>4.2</w:t>
            </w:r>
            <w:r>
              <w:rPr>
                <w:rFonts w:ascii="Calibri" w:hAnsi="Calibri" w:cs="Calibri"/>
                <w:sz w:val="20"/>
                <w:szCs w:val="20"/>
              </w:rPr>
              <w:t>2</w:t>
            </w:r>
          </w:p>
        </w:tc>
        <w:tc>
          <w:tcPr>
            <w:tcW w:w="7560" w:type="dxa"/>
            <w:tcBorders>
              <w:top w:val="none" w:sz="0" w:space="0" w:color="FFFFFF"/>
              <w:left w:val="none" w:sz="0" w:space="0" w:color="FFFFFF"/>
              <w:bottom w:val="none" w:sz="0" w:space="0" w:color="FFFFFF"/>
              <w:right w:val="none" w:sz="0" w:space="0" w:color="FFFFFF"/>
            </w:tcBorders>
            <w:tcMar>
              <w:top w:w="40" w:type="dxa"/>
              <w:left w:w="0" w:type="dxa"/>
              <w:bottom w:w="40" w:type="dxa"/>
              <w:right w:w="80" w:type="dxa"/>
            </w:tcMar>
          </w:tcPr>
          <w:p w14:paraId="27649862" w14:textId="034EDFC5" w:rsidR="006E57D5" w:rsidRPr="003673E9" w:rsidRDefault="006E57D5" w:rsidP="006E57D5">
            <w:pPr>
              <w:rPr>
                <w:rFonts w:ascii="Calibri" w:hAnsi="Calibri" w:cs="Calibri"/>
                <w:sz w:val="20"/>
                <w:szCs w:val="20"/>
              </w:rPr>
            </w:pPr>
            <w:r w:rsidRPr="00F1774F">
              <w:rPr>
                <w:rFonts w:ascii="Calibri" w:eastAsia="Cambria" w:hAnsi="Calibri" w:cs="Calibri"/>
                <w:bCs/>
                <w:sz w:val="20"/>
                <w:szCs w:val="20"/>
                <w:lang w:bidi="en-US"/>
              </w:rPr>
              <w:t>Safe Operation of Motor Vehicles</w:t>
            </w:r>
          </w:p>
        </w:tc>
        <w:tc>
          <w:tcPr>
            <w:tcW w:w="900" w:type="dxa"/>
            <w:tcBorders>
              <w:top w:val="none" w:sz="0" w:space="0" w:color="FFFFFF"/>
              <w:left w:val="none" w:sz="0" w:space="0" w:color="FFFFFF"/>
              <w:bottom w:val="none" w:sz="0" w:space="0" w:color="FFFFFF"/>
              <w:right w:val="none" w:sz="0" w:space="0" w:color="FFFFFF"/>
            </w:tcBorders>
            <w:tcMar>
              <w:top w:w="40" w:type="dxa"/>
              <w:left w:w="0" w:type="dxa"/>
              <w:bottom w:w="40" w:type="dxa"/>
              <w:right w:w="0" w:type="dxa"/>
            </w:tcMar>
          </w:tcPr>
          <w:p w14:paraId="5936A7D0" w14:textId="734E5973" w:rsidR="006E57D5" w:rsidRPr="003673E9" w:rsidRDefault="006E57D5" w:rsidP="006E57D5">
            <w:pPr>
              <w:jc w:val="right"/>
              <w:rPr>
                <w:rFonts w:ascii="Calibri" w:hAnsi="Calibri" w:cs="Calibri"/>
                <w:sz w:val="20"/>
                <w:szCs w:val="20"/>
              </w:rPr>
            </w:pPr>
            <w:r>
              <w:rPr>
                <w:rFonts w:ascii="Calibri" w:hAnsi="Calibri" w:cs="Calibri"/>
                <w:sz w:val="20"/>
                <w:szCs w:val="20"/>
              </w:rPr>
              <w:t>32</w:t>
            </w:r>
          </w:p>
        </w:tc>
      </w:tr>
      <w:tr w:rsidR="006E57D5" w:rsidRPr="003673E9" w14:paraId="1E4CA49E" w14:textId="77777777">
        <w:tc>
          <w:tcPr>
            <w:tcW w:w="900" w:type="dxa"/>
            <w:tcBorders>
              <w:top w:val="none" w:sz="0" w:space="0" w:color="FFFFFF"/>
              <w:left w:val="none" w:sz="0" w:space="0" w:color="FFFFFF"/>
              <w:bottom w:val="none" w:sz="0" w:space="0" w:color="FFFFFF"/>
              <w:right w:val="none" w:sz="0" w:space="0" w:color="FFFFFF"/>
            </w:tcBorders>
            <w:tcMar>
              <w:top w:w="40" w:type="dxa"/>
              <w:left w:w="0" w:type="dxa"/>
              <w:bottom w:w="40" w:type="dxa"/>
              <w:right w:w="80" w:type="dxa"/>
            </w:tcMar>
          </w:tcPr>
          <w:p w14:paraId="04E064FE" w14:textId="1FCA94DE" w:rsidR="006E57D5" w:rsidRPr="003673E9" w:rsidRDefault="006E57D5" w:rsidP="006E57D5">
            <w:pPr>
              <w:rPr>
                <w:rFonts w:ascii="Calibri" w:hAnsi="Calibri" w:cs="Calibri"/>
                <w:sz w:val="20"/>
                <w:szCs w:val="20"/>
              </w:rPr>
            </w:pPr>
            <w:r w:rsidRPr="00516C06">
              <w:rPr>
                <w:rFonts w:ascii="Calibri" w:hAnsi="Calibri" w:cs="Calibri"/>
                <w:sz w:val="20"/>
                <w:szCs w:val="20"/>
              </w:rPr>
              <w:t>4.2</w:t>
            </w:r>
            <w:r>
              <w:rPr>
                <w:rFonts w:ascii="Calibri" w:hAnsi="Calibri" w:cs="Calibri"/>
                <w:sz w:val="20"/>
                <w:szCs w:val="20"/>
              </w:rPr>
              <w:t>3</w:t>
            </w:r>
          </w:p>
        </w:tc>
        <w:tc>
          <w:tcPr>
            <w:tcW w:w="7560" w:type="dxa"/>
            <w:tcBorders>
              <w:top w:val="none" w:sz="0" w:space="0" w:color="FFFFFF"/>
              <w:left w:val="none" w:sz="0" w:space="0" w:color="FFFFFF"/>
              <w:bottom w:val="none" w:sz="0" w:space="0" w:color="FFFFFF"/>
              <w:right w:val="none" w:sz="0" w:space="0" w:color="FFFFFF"/>
            </w:tcBorders>
            <w:tcMar>
              <w:top w:w="40" w:type="dxa"/>
              <w:left w:w="0" w:type="dxa"/>
              <w:bottom w:w="40" w:type="dxa"/>
              <w:right w:w="80" w:type="dxa"/>
            </w:tcMar>
          </w:tcPr>
          <w:p w14:paraId="2F8F2576" w14:textId="39BDDC32" w:rsidR="006E57D5" w:rsidRPr="003673E9" w:rsidRDefault="006E57D5" w:rsidP="006E57D5">
            <w:pPr>
              <w:rPr>
                <w:rFonts w:ascii="Calibri" w:hAnsi="Calibri" w:cs="Calibri"/>
                <w:sz w:val="20"/>
                <w:szCs w:val="20"/>
              </w:rPr>
            </w:pPr>
            <w:r w:rsidRPr="00F1774F">
              <w:rPr>
                <w:rFonts w:ascii="Calibri" w:eastAsia="Cambria" w:hAnsi="Calibri" w:cs="Calibri"/>
                <w:bCs/>
                <w:sz w:val="20"/>
                <w:szCs w:val="20"/>
                <w:lang w:bidi="en-US"/>
              </w:rPr>
              <w:t>Termination</w:t>
            </w:r>
          </w:p>
        </w:tc>
        <w:tc>
          <w:tcPr>
            <w:tcW w:w="900" w:type="dxa"/>
            <w:tcBorders>
              <w:top w:val="none" w:sz="0" w:space="0" w:color="FFFFFF"/>
              <w:left w:val="none" w:sz="0" w:space="0" w:color="FFFFFF"/>
              <w:bottom w:val="none" w:sz="0" w:space="0" w:color="FFFFFF"/>
              <w:right w:val="none" w:sz="0" w:space="0" w:color="FFFFFF"/>
            </w:tcBorders>
            <w:tcMar>
              <w:top w:w="40" w:type="dxa"/>
              <w:left w:w="0" w:type="dxa"/>
              <w:bottom w:w="40" w:type="dxa"/>
              <w:right w:w="0" w:type="dxa"/>
            </w:tcMar>
          </w:tcPr>
          <w:p w14:paraId="219CFAC2" w14:textId="43B531F2" w:rsidR="006E57D5" w:rsidRPr="003673E9" w:rsidRDefault="006E57D5" w:rsidP="006E57D5">
            <w:pPr>
              <w:jc w:val="right"/>
              <w:rPr>
                <w:rFonts w:ascii="Calibri" w:hAnsi="Calibri" w:cs="Calibri"/>
                <w:sz w:val="20"/>
                <w:szCs w:val="20"/>
              </w:rPr>
            </w:pPr>
            <w:r>
              <w:rPr>
                <w:rFonts w:ascii="Calibri" w:hAnsi="Calibri" w:cs="Calibri"/>
                <w:sz w:val="20"/>
                <w:szCs w:val="20"/>
              </w:rPr>
              <w:t>33</w:t>
            </w:r>
          </w:p>
        </w:tc>
      </w:tr>
      <w:tr w:rsidR="006E57D5" w:rsidRPr="003673E9" w14:paraId="66B37600" w14:textId="77777777">
        <w:tc>
          <w:tcPr>
            <w:tcW w:w="900" w:type="dxa"/>
            <w:tcBorders>
              <w:top w:val="none" w:sz="0" w:space="0" w:color="FFFFFF"/>
              <w:left w:val="none" w:sz="0" w:space="0" w:color="FFFFFF"/>
              <w:bottom w:val="none" w:sz="0" w:space="0" w:color="FFFFFF"/>
              <w:right w:val="none" w:sz="0" w:space="0" w:color="FFFFFF"/>
            </w:tcBorders>
            <w:tcMar>
              <w:top w:w="40" w:type="dxa"/>
              <w:left w:w="0" w:type="dxa"/>
              <w:bottom w:w="40" w:type="dxa"/>
              <w:right w:w="80" w:type="dxa"/>
            </w:tcMar>
          </w:tcPr>
          <w:p w14:paraId="7D540774" w14:textId="43D0FF02" w:rsidR="006E57D5" w:rsidRPr="003673E9" w:rsidRDefault="006E57D5" w:rsidP="006E57D5">
            <w:pPr>
              <w:rPr>
                <w:rFonts w:ascii="Calibri" w:hAnsi="Calibri" w:cs="Calibri"/>
                <w:sz w:val="20"/>
                <w:szCs w:val="20"/>
              </w:rPr>
            </w:pPr>
            <w:r w:rsidRPr="00516C06">
              <w:rPr>
                <w:rFonts w:ascii="Calibri" w:hAnsi="Calibri" w:cs="Calibri"/>
                <w:sz w:val="20"/>
                <w:szCs w:val="20"/>
              </w:rPr>
              <w:t>4.2</w:t>
            </w:r>
            <w:r>
              <w:rPr>
                <w:rFonts w:ascii="Calibri" w:hAnsi="Calibri" w:cs="Calibri"/>
                <w:sz w:val="20"/>
                <w:szCs w:val="20"/>
              </w:rPr>
              <w:t>4</w:t>
            </w:r>
          </w:p>
        </w:tc>
        <w:tc>
          <w:tcPr>
            <w:tcW w:w="7560" w:type="dxa"/>
            <w:tcBorders>
              <w:top w:val="none" w:sz="0" w:space="0" w:color="FFFFFF"/>
              <w:left w:val="none" w:sz="0" w:space="0" w:color="FFFFFF"/>
              <w:bottom w:val="none" w:sz="0" w:space="0" w:color="FFFFFF"/>
              <w:right w:val="none" w:sz="0" w:space="0" w:color="FFFFFF"/>
            </w:tcBorders>
            <w:tcMar>
              <w:top w:w="40" w:type="dxa"/>
              <w:left w:w="0" w:type="dxa"/>
              <w:bottom w:w="40" w:type="dxa"/>
              <w:right w:w="80" w:type="dxa"/>
            </w:tcMar>
          </w:tcPr>
          <w:p w14:paraId="1BAEE6FA" w14:textId="30E27A96" w:rsidR="006E57D5" w:rsidRPr="003673E9" w:rsidRDefault="006E57D5" w:rsidP="006E57D5">
            <w:pPr>
              <w:rPr>
                <w:rFonts w:ascii="Calibri" w:hAnsi="Calibri" w:cs="Calibri"/>
                <w:sz w:val="20"/>
                <w:szCs w:val="20"/>
              </w:rPr>
            </w:pPr>
            <w:r w:rsidRPr="00F1774F">
              <w:rPr>
                <w:rFonts w:ascii="Calibri" w:eastAsia="Cambria" w:hAnsi="Calibri" w:cs="Calibri"/>
                <w:bCs/>
                <w:sz w:val="20"/>
                <w:szCs w:val="20"/>
                <w:lang w:bidi="en-US"/>
              </w:rPr>
              <w:t>Violation and Breach of Contract</w:t>
            </w:r>
          </w:p>
        </w:tc>
        <w:tc>
          <w:tcPr>
            <w:tcW w:w="900" w:type="dxa"/>
            <w:tcBorders>
              <w:top w:val="none" w:sz="0" w:space="0" w:color="FFFFFF"/>
              <w:left w:val="none" w:sz="0" w:space="0" w:color="FFFFFF"/>
              <w:bottom w:val="none" w:sz="0" w:space="0" w:color="FFFFFF"/>
              <w:right w:val="none" w:sz="0" w:space="0" w:color="FFFFFF"/>
            </w:tcBorders>
            <w:tcMar>
              <w:top w:w="40" w:type="dxa"/>
              <w:left w:w="0" w:type="dxa"/>
              <w:bottom w:w="40" w:type="dxa"/>
              <w:right w:w="0" w:type="dxa"/>
            </w:tcMar>
          </w:tcPr>
          <w:p w14:paraId="1FDFC5C9" w14:textId="7B85A97A" w:rsidR="006E57D5" w:rsidRPr="003673E9" w:rsidRDefault="006E57D5" w:rsidP="006E57D5">
            <w:pPr>
              <w:jc w:val="right"/>
              <w:rPr>
                <w:rFonts w:ascii="Calibri" w:hAnsi="Calibri" w:cs="Calibri"/>
                <w:sz w:val="20"/>
                <w:szCs w:val="20"/>
              </w:rPr>
            </w:pPr>
            <w:r>
              <w:rPr>
                <w:rFonts w:ascii="Calibri" w:hAnsi="Calibri" w:cs="Calibri"/>
                <w:sz w:val="20"/>
                <w:szCs w:val="20"/>
              </w:rPr>
              <w:t>35</w:t>
            </w:r>
          </w:p>
        </w:tc>
      </w:tr>
      <w:tr w:rsidR="006E57D5" w:rsidRPr="003673E9" w14:paraId="22606E87" w14:textId="77777777">
        <w:tc>
          <w:tcPr>
            <w:tcW w:w="900" w:type="dxa"/>
            <w:tcBorders>
              <w:top w:val="none" w:sz="0" w:space="0" w:color="FFFFFF"/>
              <w:left w:val="none" w:sz="0" w:space="0" w:color="FFFFFF"/>
              <w:bottom w:val="none" w:sz="0" w:space="0" w:color="FFFFFF"/>
              <w:right w:val="none" w:sz="0" w:space="0" w:color="FFFFFF"/>
            </w:tcBorders>
            <w:tcMar>
              <w:top w:w="40" w:type="dxa"/>
              <w:left w:w="0" w:type="dxa"/>
              <w:bottom w:w="40" w:type="dxa"/>
              <w:right w:w="80" w:type="dxa"/>
            </w:tcMar>
          </w:tcPr>
          <w:p w14:paraId="0DC2D0DE" w14:textId="57894605" w:rsidR="006E57D5" w:rsidRPr="003673E9" w:rsidRDefault="006E57D5" w:rsidP="006E57D5">
            <w:pPr>
              <w:rPr>
                <w:rFonts w:ascii="Calibri" w:hAnsi="Calibri" w:cs="Calibri"/>
                <w:sz w:val="20"/>
                <w:szCs w:val="20"/>
              </w:rPr>
            </w:pPr>
            <w:r w:rsidRPr="00516C06">
              <w:rPr>
                <w:rFonts w:ascii="Calibri" w:hAnsi="Calibri" w:cs="Calibri"/>
                <w:sz w:val="20"/>
                <w:szCs w:val="20"/>
              </w:rPr>
              <w:t>4.2</w:t>
            </w:r>
            <w:r>
              <w:rPr>
                <w:rFonts w:ascii="Calibri" w:hAnsi="Calibri" w:cs="Calibri"/>
                <w:sz w:val="20"/>
                <w:szCs w:val="20"/>
              </w:rPr>
              <w:t>5</w:t>
            </w:r>
          </w:p>
        </w:tc>
        <w:tc>
          <w:tcPr>
            <w:tcW w:w="7560" w:type="dxa"/>
            <w:tcBorders>
              <w:top w:val="none" w:sz="0" w:space="0" w:color="FFFFFF"/>
              <w:left w:val="none" w:sz="0" w:space="0" w:color="FFFFFF"/>
              <w:bottom w:val="none" w:sz="0" w:space="0" w:color="FFFFFF"/>
              <w:right w:val="none" w:sz="0" w:space="0" w:color="FFFFFF"/>
            </w:tcBorders>
            <w:tcMar>
              <w:top w:w="40" w:type="dxa"/>
              <w:left w:w="0" w:type="dxa"/>
              <w:bottom w:w="40" w:type="dxa"/>
              <w:right w:w="80" w:type="dxa"/>
            </w:tcMar>
          </w:tcPr>
          <w:p w14:paraId="05D39996" w14:textId="41E0A297" w:rsidR="006E57D5" w:rsidRPr="003673E9" w:rsidRDefault="006E57D5" w:rsidP="006E57D5">
            <w:pPr>
              <w:rPr>
                <w:rFonts w:ascii="Calibri" w:hAnsi="Calibri" w:cs="Calibri"/>
                <w:sz w:val="20"/>
                <w:szCs w:val="20"/>
              </w:rPr>
            </w:pPr>
            <w:r w:rsidRPr="00F1774F">
              <w:rPr>
                <w:rFonts w:ascii="Calibri" w:eastAsia="Cambria" w:hAnsi="Calibri" w:cs="Calibri"/>
                <w:bCs/>
                <w:sz w:val="20"/>
                <w:szCs w:val="20"/>
                <w:lang w:bidi="en-US"/>
              </w:rPr>
              <w:t>Trafficking In Persons</w:t>
            </w:r>
          </w:p>
        </w:tc>
        <w:tc>
          <w:tcPr>
            <w:tcW w:w="900" w:type="dxa"/>
            <w:tcBorders>
              <w:top w:val="none" w:sz="0" w:space="0" w:color="FFFFFF"/>
              <w:left w:val="none" w:sz="0" w:space="0" w:color="FFFFFF"/>
              <w:bottom w:val="none" w:sz="0" w:space="0" w:color="FFFFFF"/>
              <w:right w:val="none" w:sz="0" w:space="0" w:color="FFFFFF"/>
            </w:tcBorders>
            <w:tcMar>
              <w:top w:w="40" w:type="dxa"/>
              <w:left w:w="0" w:type="dxa"/>
              <w:bottom w:w="40" w:type="dxa"/>
              <w:right w:w="0" w:type="dxa"/>
            </w:tcMar>
          </w:tcPr>
          <w:p w14:paraId="21B7C72B" w14:textId="2A95DD09" w:rsidR="006E57D5" w:rsidRPr="003673E9" w:rsidRDefault="006E57D5" w:rsidP="006E57D5">
            <w:pPr>
              <w:jc w:val="right"/>
              <w:rPr>
                <w:rFonts w:ascii="Calibri" w:hAnsi="Calibri" w:cs="Calibri"/>
                <w:sz w:val="20"/>
                <w:szCs w:val="20"/>
              </w:rPr>
            </w:pPr>
            <w:r>
              <w:rPr>
                <w:rFonts w:ascii="Calibri" w:hAnsi="Calibri" w:cs="Calibri"/>
                <w:sz w:val="20"/>
                <w:szCs w:val="20"/>
              </w:rPr>
              <w:t>36</w:t>
            </w:r>
          </w:p>
        </w:tc>
      </w:tr>
      <w:tr w:rsidR="006E57D5" w:rsidRPr="003673E9" w14:paraId="5A98375C" w14:textId="77777777">
        <w:tc>
          <w:tcPr>
            <w:tcW w:w="900" w:type="dxa"/>
            <w:tcBorders>
              <w:top w:val="none" w:sz="0" w:space="0" w:color="FFFFFF"/>
              <w:left w:val="none" w:sz="0" w:space="0" w:color="FFFFFF"/>
              <w:bottom w:val="none" w:sz="0" w:space="0" w:color="FFFFFF"/>
              <w:right w:val="none" w:sz="0" w:space="0" w:color="FFFFFF"/>
            </w:tcBorders>
            <w:tcMar>
              <w:top w:w="40" w:type="dxa"/>
              <w:left w:w="0" w:type="dxa"/>
              <w:bottom w:w="40" w:type="dxa"/>
              <w:right w:w="80" w:type="dxa"/>
            </w:tcMar>
          </w:tcPr>
          <w:p w14:paraId="687CE378" w14:textId="7F3ACB63" w:rsidR="006E57D5" w:rsidRPr="003673E9" w:rsidRDefault="006E57D5" w:rsidP="006E57D5">
            <w:pPr>
              <w:rPr>
                <w:rFonts w:ascii="Calibri" w:hAnsi="Calibri" w:cs="Calibri"/>
                <w:sz w:val="20"/>
                <w:szCs w:val="20"/>
              </w:rPr>
            </w:pPr>
            <w:r w:rsidRPr="00516C06">
              <w:rPr>
                <w:rFonts w:ascii="Calibri" w:hAnsi="Calibri" w:cs="Calibri"/>
                <w:sz w:val="20"/>
                <w:szCs w:val="20"/>
              </w:rPr>
              <w:t>4.2</w:t>
            </w:r>
            <w:r>
              <w:rPr>
                <w:rFonts w:ascii="Calibri" w:hAnsi="Calibri" w:cs="Calibri"/>
                <w:sz w:val="20"/>
                <w:szCs w:val="20"/>
              </w:rPr>
              <w:t>6</w:t>
            </w:r>
          </w:p>
        </w:tc>
        <w:tc>
          <w:tcPr>
            <w:tcW w:w="7560" w:type="dxa"/>
            <w:tcBorders>
              <w:top w:val="none" w:sz="0" w:space="0" w:color="FFFFFF"/>
              <w:left w:val="none" w:sz="0" w:space="0" w:color="FFFFFF"/>
              <w:bottom w:val="none" w:sz="0" w:space="0" w:color="FFFFFF"/>
              <w:right w:val="none" w:sz="0" w:space="0" w:color="FFFFFF"/>
            </w:tcBorders>
            <w:tcMar>
              <w:top w:w="40" w:type="dxa"/>
              <w:left w:w="0" w:type="dxa"/>
              <w:bottom w:w="40" w:type="dxa"/>
              <w:right w:w="80" w:type="dxa"/>
            </w:tcMar>
          </w:tcPr>
          <w:p w14:paraId="1A2F55CD" w14:textId="573BCCF5" w:rsidR="006E57D5" w:rsidRPr="003673E9" w:rsidRDefault="006E57D5" w:rsidP="006E57D5">
            <w:pPr>
              <w:rPr>
                <w:rFonts w:ascii="Calibri" w:hAnsi="Calibri" w:cs="Calibri"/>
                <w:sz w:val="20"/>
                <w:szCs w:val="20"/>
              </w:rPr>
            </w:pPr>
            <w:r w:rsidRPr="00F1774F">
              <w:rPr>
                <w:rFonts w:ascii="Calibri" w:eastAsia="Cambria" w:hAnsi="Calibri" w:cs="Calibri"/>
                <w:bCs/>
                <w:sz w:val="20"/>
                <w:szCs w:val="20"/>
                <w:lang w:bidi="en-US"/>
              </w:rPr>
              <w:t>Federal Tax Liability and Recent Felony Convictions</w:t>
            </w:r>
          </w:p>
        </w:tc>
        <w:tc>
          <w:tcPr>
            <w:tcW w:w="900" w:type="dxa"/>
            <w:tcBorders>
              <w:top w:val="none" w:sz="0" w:space="0" w:color="FFFFFF"/>
              <w:left w:val="none" w:sz="0" w:space="0" w:color="FFFFFF"/>
              <w:bottom w:val="none" w:sz="0" w:space="0" w:color="FFFFFF"/>
              <w:right w:val="none" w:sz="0" w:space="0" w:color="FFFFFF"/>
            </w:tcBorders>
            <w:tcMar>
              <w:top w:w="40" w:type="dxa"/>
              <w:left w:w="0" w:type="dxa"/>
              <w:bottom w:w="40" w:type="dxa"/>
              <w:right w:w="0" w:type="dxa"/>
            </w:tcMar>
          </w:tcPr>
          <w:p w14:paraId="24FB5FD5" w14:textId="302EBFDB" w:rsidR="006E57D5" w:rsidRPr="003673E9" w:rsidRDefault="006E57D5" w:rsidP="006E57D5">
            <w:pPr>
              <w:jc w:val="right"/>
              <w:rPr>
                <w:rFonts w:ascii="Calibri" w:hAnsi="Calibri" w:cs="Calibri"/>
                <w:sz w:val="20"/>
                <w:szCs w:val="20"/>
              </w:rPr>
            </w:pPr>
            <w:r>
              <w:rPr>
                <w:rFonts w:ascii="Calibri" w:hAnsi="Calibri" w:cs="Calibri"/>
                <w:sz w:val="20"/>
                <w:szCs w:val="20"/>
              </w:rPr>
              <w:t>36</w:t>
            </w:r>
          </w:p>
        </w:tc>
      </w:tr>
      <w:tr w:rsidR="006E57D5" w:rsidRPr="003673E9" w14:paraId="6B588277" w14:textId="77777777">
        <w:tc>
          <w:tcPr>
            <w:tcW w:w="900" w:type="dxa"/>
            <w:tcBorders>
              <w:top w:val="none" w:sz="0" w:space="0" w:color="FFFFFF"/>
              <w:left w:val="none" w:sz="0" w:space="0" w:color="FFFFFF"/>
              <w:bottom w:val="none" w:sz="0" w:space="0" w:color="FFFFFF"/>
              <w:right w:val="none" w:sz="0" w:space="0" w:color="FFFFFF"/>
            </w:tcBorders>
            <w:tcMar>
              <w:top w:w="40" w:type="dxa"/>
              <w:left w:w="0" w:type="dxa"/>
              <w:bottom w:w="40" w:type="dxa"/>
              <w:right w:w="80" w:type="dxa"/>
            </w:tcMar>
          </w:tcPr>
          <w:p w14:paraId="1C909B1E" w14:textId="198D1F16" w:rsidR="006E57D5" w:rsidRPr="003673E9" w:rsidRDefault="006E57D5" w:rsidP="006E57D5">
            <w:pPr>
              <w:rPr>
                <w:rFonts w:ascii="Calibri" w:hAnsi="Calibri" w:cs="Calibri"/>
                <w:sz w:val="20"/>
                <w:szCs w:val="20"/>
              </w:rPr>
            </w:pPr>
            <w:r w:rsidRPr="00516C06">
              <w:rPr>
                <w:rFonts w:ascii="Calibri" w:hAnsi="Calibri" w:cs="Calibri"/>
                <w:sz w:val="20"/>
                <w:szCs w:val="20"/>
              </w:rPr>
              <w:t>4.2</w:t>
            </w:r>
            <w:r>
              <w:rPr>
                <w:rFonts w:ascii="Calibri" w:hAnsi="Calibri" w:cs="Calibri"/>
                <w:sz w:val="20"/>
                <w:szCs w:val="20"/>
              </w:rPr>
              <w:t>7</w:t>
            </w:r>
          </w:p>
        </w:tc>
        <w:tc>
          <w:tcPr>
            <w:tcW w:w="7560" w:type="dxa"/>
            <w:tcBorders>
              <w:top w:val="none" w:sz="0" w:space="0" w:color="FFFFFF"/>
              <w:left w:val="none" w:sz="0" w:space="0" w:color="FFFFFF"/>
              <w:bottom w:val="none" w:sz="0" w:space="0" w:color="FFFFFF"/>
              <w:right w:val="none" w:sz="0" w:space="0" w:color="FFFFFF"/>
            </w:tcBorders>
            <w:tcMar>
              <w:top w:w="40" w:type="dxa"/>
              <w:left w:w="0" w:type="dxa"/>
              <w:bottom w:w="40" w:type="dxa"/>
              <w:right w:w="80" w:type="dxa"/>
            </w:tcMar>
          </w:tcPr>
          <w:p w14:paraId="729B8771" w14:textId="2FF76D16" w:rsidR="006E57D5" w:rsidRPr="003673E9" w:rsidRDefault="006E57D5" w:rsidP="006E57D5">
            <w:pPr>
              <w:rPr>
                <w:rFonts w:ascii="Calibri" w:hAnsi="Calibri" w:cs="Calibri"/>
                <w:sz w:val="20"/>
                <w:szCs w:val="20"/>
              </w:rPr>
            </w:pPr>
            <w:r w:rsidRPr="00F1774F">
              <w:rPr>
                <w:rFonts w:ascii="Calibri" w:eastAsia="Cambria" w:hAnsi="Calibri" w:cs="Calibri"/>
                <w:bCs/>
                <w:sz w:val="20"/>
                <w:szCs w:val="20"/>
                <w:lang w:bidi="en-US"/>
              </w:rPr>
              <w:t>Severability</w:t>
            </w:r>
          </w:p>
        </w:tc>
        <w:tc>
          <w:tcPr>
            <w:tcW w:w="900" w:type="dxa"/>
            <w:tcBorders>
              <w:top w:val="none" w:sz="0" w:space="0" w:color="FFFFFF"/>
              <w:left w:val="none" w:sz="0" w:space="0" w:color="FFFFFF"/>
              <w:bottom w:val="none" w:sz="0" w:space="0" w:color="FFFFFF"/>
              <w:right w:val="none" w:sz="0" w:space="0" w:color="FFFFFF"/>
            </w:tcBorders>
            <w:tcMar>
              <w:top w:w="40" w:type="dxa"/>
              <w:left w:w="0" w:type="dxa"/>
              <w:bottom w:w="40" w:type="dxa"/>
              <w:right w:w="0" w:type="dxa"/>
            </w:tcMar>
          </w:tcPr>
          <w:p w14:paraId="53A7E712" w14:textId="7C402ED1" w:rsidR="006E57D5" w:rsidRPr="003673E9" w:rsidRDefault="006E57D5" w:rsidP="006E57D5">
            <w:pPr>
              <w:jc w:val="right"/>
              <w:rPr>
                <w:rFonts w:ascii="Calibri" w:hAnsi="Calibri" w:cs="Calibri"/>
                <w:sz w:val="20"/>
                <w:szCs w:val="20"/>
              </w:rPr>
            </w:pPr>
            <w:r>
              <w:rPr>
                <w:rFonts w:ascii="Calibri" w:hAnsi="Calibri" w:cs="Calibri"/>
                <w:sz w:val="20"/>
                <w:szCs w:val="20"/>
              </w:rPr>
              <w:t>36</w:t>
            </w:r>
          </w:p>
        </w:tc>
      </w:tr>
      <w:tr w:rsidR="006E57D5" w:rsidRPr="003673E9" w14:paraId="307A5698" w14:textId="77777777">
        <w:tc>
          <w:tcPr>
            <w:tcW w:w="900" w:type="dxa"/>
            <w:tcBorders>
              <w:top w:val="none" w:sz="0" w:space="0" w:color="FFFFFF"/>
              <w:left w:val="none" w:sz="0" w:space="0" w:color="FFFFFF"/>
              <w:bottom w:val="none" w:sz="0" w:space="0" w:color="FFFFFF"/>
              <w:right w:val="none" w:sz="0" w:space="0" w:color="FFFFFF"/>
            </w:tcBorders>
            <w:tcMar>
              <w:top w:w="40" w:type="dxa"/>
              <w:left w:w="0" w:type="dxa"/>
              <w:bottom w:w="40" w:type="dxa"/>
              <w:right w:w="80" w:type="dxa"/>
            </w:tcMar>
          </w:tcPr>
          <w:p w14:paraId="0BCA177F" w14:textId="6058CBBA" w:rsidR="006E57D5" w:rsidRPr="00516C06" w:rsidRDefault="006E57D5" w:rsidP="006E57D5">
            <w:pPr>
              <w:rPr>
                <w:rFonts w:ascii="Calibri" w:hAnsi="Calibri" w:cs="Calibri"/>
                <w:sz w:val="20"/>
                <w:szCs w:val="20"/>
              </w:rPr>
            </w:pPr>
            <w:r w:rsidRPr="00516C06">
              <w:rPr>
                <w:rFonts w:ascii="Calibri" w:hAnsi="Calibri" w:cs="Calibri"/>
                <w:sz w:val="20"/>
                <w:szCs w:val="20"/>
              </w:rPr>
              <w:t>4.2</w:t>
            </w:r>
            <w:r>
              <w:rPr>
                <w:rFonts w:ascii="Calibri" w:hAnsi="Calibri" w:cs="Calibri"/>
                <w:sz w:val="20"/>
                <w:szCs w:val="20"/>
              </w:rPr>
              <w:t>8</w:t>
            </w:r>
          </w:p>
        </w:tc>
        <w:tc>
          <w:tcPr>
            <w:tcW w:w="7560" w:type="dxa"/>
            <w:tcBorders>
              <w:top w:val="none" w:sz="0" w:space="0" w:color="FFFFFF"/>
              <w:left w:val="none" w:sz="0" w:space="0" w:color="FFFFFF"/>
              <w:bottom w:val="none" w:sz="0" w:space="0" w:color="FFFFFF"/>
              <w:right w:val="none" w:sz="0" w:space="0" w:color="FFFFFF"/>
            </w:tcBorders>
            <w:tcMar>
              <w:top w:w="40" w:type="dxa"/>
              <w:left w:w="0" w:type="dxa"/>
              <w:bottom w:w="40" w:type="dxa"/>
              <w:right w:w="80" w:type="dxa"/>
            </w:tcMar>
          </w:tcPr>
          <w:p w14:paraId="62F40D65" w14:textId="498C757D" w:rsidR="006E57D5" w:rsidRPr="00F1774F" w:rsidRDefault="006E57D5" w:rsidP="006E57D5">
            <w:pPr>
              <w:rPr>
                <w:rFonts w:ascii="Calibri" w:eastAsia="Cambria" w:hAnsi="Calibri" w:cs="Calibri"/>
                <w:bCs/>
                <w:sz w:val="20"/>
                <w:szCs w:val="20"/>
                <w:lang w:bidi="en-US"/>
              </w:rPr>
            </w:pPr>
            <w:r w:rsidRPr="00F1774F">
              <w:rPr>
                <w:rFonts w:ascii="Calibri" w:eastAsia="Calibri" w:hAnsi="Calibri" w:cs="Calibri"/>
                <w:bCs/>
                <w:sz w:val="20"/>
                <w:szCs w:val="20"/>
                <w:lang w:bidi="en-US"/>
              </w:rPr>
              <w:t>Assignability</w:t>
            </w:r>
          </w:p>
        </w:tc>
        <w:tc>
          <w:tcPr>
            <w:tcW w:w="900" w:type="dxa"/>
            <w:tcBorders>
              <w:top w:val="none" w:sz="0" w:space="0" w:color="FFFFFF"/>
              <w:left w:val="none" w:sz="0" w:space="0" w:color="FFFFFF"/>
              <w:bottom w:val="none" w:sz="0" w:space="0" w:color="FFFFFF"/>
              <w:right w:val="none" w:sz="0" w:space="0" w:color="FFFFFF"/>
            </w:tcBorders>
            <w:tcMar>
              <w:top w:w="40" w:type="dxa"/>
              <w:left w:w="0" w:type="dxa"/>
              <w:bottom w:w="40" w:type="dxa"/>
              <w:right w:w="0" w:type="dxa"/>
            </w:tcMar>
          </w:tcPr>
          <w:p w14:paraId="47B2C69D" w14:textId="2C840ADD" w:rsidR="006E57D5" w:rsidRDefault="006E57D5" w:rsidP="006E57D5">
            <w:pPr>
              <w:jc w:val="right"/>
              <w:rPr>
                <w:rFonts w:ascii="Calibri" w:hAnsi="Calibri" w:cs="Calibri"/>
                <w:sz w:val="20"/>
                <w:szCs w:val="20"/>
              </w:rPr>
            </w:pPr>
            <w:r>
              <w:rPr>
                <w:rFonts w:ascii="Calibri" w:hAnsi="Calibri" w:cs="Calibri"/>
                <w:sz w:val="20"/>
                <w:szCs w:val="20"/>
              </w:rPr>
              <w:t>36</w:t>
            </w:r>
          </w:p>
        </w:tc>
      </w:tr>
      <w:tr w:rsidR="006E57D5" w:rsidRPr="003673E9" w14:paraId="1255146C" w14:textId="77777777">
        <w:tc>
          <w:tcPr>
            <w:tcW w:w="900" w:type="dxa"/>
            <w:tcBorders>
              <w:top w:val="none" w:sz="0" w:space="0" w:color="FFFFFF"/>
              <w:left w:val="none" w:sz="0" w:space="0" w:color="FFFFFF"/>
              <w:bottom w:val="none" w:sz="0" w:space="0" w:color="FFFFFF"/>
              <w:right w:val="none" w:sz="0" w:space="0" w:color="FFFFFF"/>
            </w:tcBorders>
            <w:tcMar>
              <w:top w:w="40" w:type="dxa"/>
              <w:left w:w="0" w:type="dxa"/>
              <w:bottom w:w="40" w:type="dxa"/>
              <w:right w:w="80" w:type="dxa"/>
            </w:tcMar>
          </w:tcPr>
          <w:p w14:paraId="159E58DD" w14:textId="77777777" w:rsidR="006E57D5" w:rsidRPr="006E57D5" w:rsidRDefault="006E57D5" w:rsidP="006E57D5">
            <w:pPr>
              <w:rPr>
                <w:rFonts w:ascii="Calibri" w:hAnsi="Calibri" w:cs="Calibri"/>
                <w:sz w:val="6"/>
                <w:szCs w:val="6"/>
              </w:rPr>
            </w:pPr>
          </w:p>
        </w:tc>
        <w:tc>
          <w:tcPr>
            <w:tcW w:w="7560" w:type="dxa"/>
            <w:tcBorders>
              <w:top w:val="none" w:sz="0" w:space="0" w:color="FFFFFF"/>
              <w:left w:val="none" w:sz="0" w:space="0" w:color="FFFFFF"/>
              <w:bottom w:val="none" w:sz="0" w:space="0" w:color="FFFFFF"/>
              <w:right w:val="none" w:sz="0" w:space="0" w:color="FFFFFF"/>
            </w:tcBorders>
            <w:tcMar>
              <w:top w:w="40" w:type="dxa"/>
              <w:left w:w="0" w:type="dxa"/>
              <w:bottom w:w="40" w:type="dxa"/>
              <w:right w:w="80" w:type="dxa"/>
            </w:tcMar>
          </w:tcPr>
          <w:p w14:paraId="76C3D479" w14:textId="77777777" w:rsidR="006E57D5" w:rsidRPr="006E57D5" w:rsidRDefault="006E57D5" w:rsidP="006E57D5">
            <w:pPr>
              <w:rPr>
                <w:rFonts w:ascii="Calibri" w:eastAsia="Calibri" w:hAnsi="Calibri" w:cs="Calibri"/>
                <w:bCs/>
                <w:sz w:val="6"/>
                <w:szCs w:val="6"/>
                <w:lang w:bidi="en-US"/>
              </w:rPr>
            </w:pPr>
          </w:p>
        </w:tc>
        <w:tc>
          <w:tcPr>
            <w:tcW w:w="900" w:type="dxa"/>
            <w:tcBorders>
              <w:top w:val="none" w:sz="0" w:space="0" w:color="FFFFFF"/>
              <w:left w:val="none" w:sz="0" w:space="0" w:color="FFFFFF"/>
              <w:bottom w:val="none" w:sz="0" w:space="0" w:color="FFFFFF"/>
              <w:right w:val="none" w:sz="0" w:space="0" w:color="FFFFFF"/>
            </w:tcBorders>
            <w:tcMar>
              <w:top w:w="40" w:type="dxa"/>
              <w:left w:w="0" w:type="dxa"/>
              <w:bottom w:w="40" w:type="dxa"/>
              <w:right w:w="0" w:type="dxa"/>
            </w:tcMar>
          </w:tcPr>
          <w:p w14:paraId="51BB1D04" w14:textId="77777777" w:rsidR="006E57D5" w:rsidRPr="006E57D5" w:rsidRDefault="006E57D5" w:rsidP="006E57D5">
            <w:pPr>
              <w:jc w:val="right"/>
              <w:rPr>
                <w:rFonts w:ascii="Calibri" w:hAnsi="Calibri" w:cs="Calibri"/>
                <w:sz w:val="6"/>
                <w:szCs w:val="6"/>
              </w:rPr>
            </w:pPr>
          </w:p>
        </w:tc>
      </w:tr>
      <w:tr w:rsidR="006E57D5" w:rsidRPr="003673E9" w14:paraId="26FB85CD" w14:textId="77777777">
        <w:tc>
          <w:tcPr>
            <w:tcW w:w="900" w:type="dxa"/>
            <w:tcBorders>
              <w:top w:val="none" w:sz="0" w:space="0" w:color="FFFFFF"/>
              <w:left w:val="none" w:sz="0" w:space="0" w:color="FFFFFF"/>
              <w:bottom w:val="none" w:sz="0" w:space="0" w:color="FFFFFF"/>
              <w:right w:val="none" w:sz="0" w:space="0" w:color="FFFFFF"/>
            </w:tcBorders>
            <w:tcMar>
              <w:top w:w="40" w:type="dxa"/>
              <w:left w:w="0" w:type="dxa"/>
              <w:bottom w:w="40" w:type="dxa"/>
              <w:right w:w="80" w:type="dxa"/>
            </w:tcMar>
          </w:tcPr>
          <w:p w14:paraId="566759BE" w14:textId="1A48C27F" w:rsidR="006E57D5" w:rsidRPr="00516C06" w:rsidRDefault="006E57D5" w:rsidP="006E57D5">
            <w:pPr>
              <w:rPr>
                <w:rFonts w:ascii="Calibri" w:hAnsi="Calibri" w:cs="Calibri"/>
                <w:sz w:val="20"/>
                <w:szCs w:val="20"/>
              </w:rPr>
            </w:pPr>
            <w:r w:rsidRPr="003673E9">
              <w:rPr>
                <w:rFonts w:ascii="Calibri" w:hAnsi="Calibri" w:cs="Calibri"/>
                <w:b/>
                <w:bCs/>
                <w:sz w:val="20"/>
                <w:szCs w:val="20"/>
              </w:rPr>
              <w:t>5.</w:t>
            </w:r>
          </w:p>
        </w:tc>
        <w:tc>
          <w:tcPr>
            <w:tcW w:w="7560" w:type="dxa"/>
            <w:tcBorders>
              <w:top w:val="none" w:sz="0" w:space="0" w:color="FFFFFF"/>
              <w:left w:val="none" w:sz="0" w:space="0" w:color="FFFFFF"/>
              <w:bottom w:val="none" w:sz="0" w:space="0" w:color="FFFFFF"/>
              <w:right w:val="none" w:sz="0" w:space="0" w:color="FFFFFF"/>
            </w:tcBorders>
            <w:tcMar>
              <w:top w:w="40" w:type="dxa"/>
              <w:left w:w="0" w:type="dxa"/>
              <w:bottom w:w="40" w:type="dxa"/>
              <w:right w:w="80" w:type="dxa"/>
            </w:tcMar>
          </w:tcPr>
          <w:p w14:paraId="55EAC250" w14:textId="745A3E60" w:rsidR="006E57D5" w:rsidRPr="00F1774F" w:rsidRDefault="006E57D5" w:rsidP="006E57D5">
            <w:pPr>
              <w:rPr>
                <w:rFonts w:ascii="Calibri" w:eastAsia="Calibri" w:hAnsi="Calibri" w:cs="Calibri"/>
                <w:bCs/>
                <w:sz w:val="20"/>
                <w:szCs w:val="20"/>
                <w:lang w:bidi="en-US"/>
              </w:rPr>
            </w:pPr>
            <w:r w:rsidRPr="003673E9">
              <w:rPr>
                <w:rFonts w:ascii="Calibri" w:hAnsi="Calibri" w:cs="Calibri"/>
                <w:b/>
                <w:bCs/>
                <w:sz w:val="20"/>
                <w:szCs w:val="20"/>
              </w:rPr>
              <w:t>Required Forms and Certifications</w:t>
            </w:r>
          </w:p>
        </w:tc>
        <w:tc>
          <w:tcPr>
            <w:tcW w:w="900" w:type="dxa"/>
            <w:tcBorders>
              <w:top w:val="none" w:sz="0" w:space="0" w:color="FFFFFF"/>
              <w:left w:val="none" w:sz="0" w:space="0" w:color="FFFFFF"/>
              <w:bottom w:val="none" w:sz="0" w:space="0" w:color="FFFFFF"/>
              <w:right w:val="none" w:sz="0" w:space="0" w:color="FFFFFF"/>
            </w:tcBorders>
            <w:tcMar>
              <w:top w:w="40" w:type="dxa"/>
              <w:left w:w="0" w:type="dxa"/>
              <w:bottom w:w="40" w:type="dxa"/>
              <w:right w:w="0" w:type="dxa"/>
            </w:tcMar>
          </w:tcPr>
          <w:p w14:paraId="2A2D4D4E" w14:textId="77777777" w:rsidR="006E57D5" w:rsidRDefault="006E57D5" w:rsidP="006E57D5">
            <w:pPr>
              <w:jc w:val="right"/>
              <w:rPr>
                <w:rFonts w:ascii="Calibri" w:hAnsi="Calibri" w:cs="Calibri"/>
                <w:sz w:val="20"/>
                <w:szCs w:val="20"/>
              </w:rPr>
            </w:pPr>
          </w:p>
        </w:tc>
      </w:tr>
      <w:tr w:rsidR="006E57D5" w:rsidRPr="003673E9" w14:paraId="45F25132" w14:textId="77777777">
        <w:tc>
          <w:tcPr>
            <w:tcW w:w="900" w:type="dxa"/>
            <w:tcBorders>
              <w:top w:val="none" w:sz="0" w:space="0" w:color="FFFFFF"/>
              <w:left w:val="none" w:sz="0" w:space="0" w:color="FFFFFF"/>
              <w:bottom w:val="none" w:sz="0" w:space="0" w:color="FFFFFF"/>
              <w:right w:val="none" w:sz="0" w:space="0" w:color="FFFFFF"/>
            </w:tcBorders>
            <w:tcMar>
              <w:top w:w="40" w:type="dxa"/>
              <w:left w:w="0" w:type="dxa"/>
              <w:bottom w:w="40" w:type="dxa"/>
              <w:right w:w="80" w:type="dxa"/>
            </w:tcMar>
          </w:tcPr>
          <w:p w14:paraId="197516F0" w14:textId="7C21BAA9" w:rsidR="006E57D5" w:rsidRPr="003673E9" w:rsidRDefault="006E57D5" w:rsidP="006E57D5">
            <w:pPr>
              <w:rPr>
                <w:rFonts w:ascii="Calibri" w:hAnsi="Calibri" w:cs="Calibri"/>
                <w:b/>
                <w:bCs/>
                <w:sz w:val="20"/>
                <w:szCs w:val="20"/>
              </w:rPr>
            </w:pPr>
            <w:r w:rsidRPr="003673E9">
              <w:rPr>
                <w:rFonts w:ascii="Calibri" w:hAnsi="Calibri" w:cs="Calibri"/>
                <w:sz w:val="20"/>
                <w:szCs w:val="20"/>
              </w:rPr>
              <w:lastRenderedPageBreak/>
              <w:t>5.1</w:t>
            </w:r>
          </w:p>
        </w:tc>
        <w:tc>
          <w:tcPr>
            <w:tcW w:w="7560" w:type="dxa"/>
            <w:tcBorders>
              <w:top w:val="none" w:sz="0" w:space="0" w:color="FFFFFF"/>
              <w:left w:val="none" w:sz="0" w:space="0" w:color="FFFFFF"/>
              <w:bottom w:val="none" w:sz="0" w:space="0" w:color="FFFFFF"/>
              <w:right w:val="none" w:sz="0" w:space="0" w:color="FFFFFF"/>
            </w:tcBorders>
            <w:tcMar>
              <w:top w:w="40" w:type="dxa"/>
              <w:left w:w="0" w:type="dxa"/>
              <w:bottom w:w="40" w:type="dxa"/>
              <w:right w:w="80" w:type="dxa"/>
            </w:tcMar>
          </w:tcPr>
          <w:p w14:paraId="3BFDC79C" w14:textId="3502DAE2" w:rsidR="006E57D5" w:rsidRPr="003673E9" w:rsidRDefault="006E57D5" w:rsidP="006E57D5">
            <w:pPr>
              <w:rPr>
                <w:rFonts w:ascii="Calibri" w:hAnsi="Calibri" w:cs="Calibri"/>
                <w:b/>
                <w:bCs/>
                <w:sz w:val="20"/>
                <w:szCs w:val="20"/>
              </w:rPr>
            </w:pPr>
            <w:r w:rsidRPr="0024627A">
              <w:rPr>
                <w:rFonts w:ascii="Calibri" w:hAnsi="Calibri" w:cs="Calibri"/>
                <w:sz w:val="20"/>
                <w:szCs w:val="20"/>
              </w:rPr>
              <w:t>Acknowledgement of Receipt of Addenda</w:t>
            </w:r>
          </w:p>
        </w:tc>
        <w:tc>
          <w:tcPr>
            <w:tcW w:w="900" w:type="dxa"/>
            <w:tcBorders>
              <w:top w:val="none" w:sz="0" w:space="0" w:color="FFFFFF"/>
              <w:left w:val="none" w:sz="0" w:space="0" w:color="FFFFFF"/>
              <w:bottom w:val="none" w:sz="0" w:space="0" w:color="FFFFFF"/>
              <w:right w:val="none" w:sz="0" w:space="0" w:color="FFFFFF"/>
            </w:tcBorders>
            <w:tcMar>
              <w:top w:w="40" w:type="dxa"/>
              <w:left w:w="0" w:type="dxa"/>
              <w:bottom w:w="40" w:type="dxa"/>
              <w:right w:w="0" w:type="dxa"/>
            </w:tcMar>
          </w:tcPr>
          <w:p w14:paraId="11DF7E05" w14:textId="4993E2BF" w:rsidR="006E57D5" w:rsidRDefault="006E57D5" w:rsidP="006E57D5">
            <w:pPr>
              <w:jc w:val="right"/>
              <w:rPr>
                <w:rFonts w:ascii="Calibri" w:hAnsi="Calibri" w:cs="Calibri"/>
                <w:sz w:val="20"/>
                <w:szCs w:val="20"/>
              </w:rPr>
            </w:pPr>
            <w:r>
              <w:rPr>
                <w:rFonts w:ascii="Calibri" w:hAnsi="Calibri" w:cs="Calibri"/>
                <w:sz w:val="20"/>
                <w:szCs w:val="20"/>
              </w:rPr>
              <w:t>38</w:t>
            </w:r>
          </w:p>
        </w:tc>
      </w:tr>
      <w:tr w:rsidR="006E57D5" w:rsidRPr="003673E9" w14:paraId="73E2E48E" w14:textId="77777777">
        <w:tc>
          <w:tcPr>
            <w:tcW w:w="900" w:type="dxa"/>
            <w:tcBorders>
              <w:top w:val="none" w:sz="0" w:space="0" w:color="FFFFFF"/>
              <w:left w:val="none" w:sz="0" w:space="0" w:color="FFFFFF"/>
              <w:bottom w:val="none" w:sz="0" w:space="0" w:color="FFFFFF"/>
              <w:right w:val="none" w:sz="0" w:space="0" w:color="FFFFFF"/>
            </w:tcBorders>
            <w:tcMar>
              <w:top w:w="40" w:type="dxa"/>
              <w:left w:w="0" w:type="dxa"/>
              <w:bottom w:w="40" w:type="dxa"/>
              <w:right w:w="80" w:type="dxa"/>
            </w:tcMar>
          </w:tcPr>
          <w:p w14:paraId="07858008" w14:textId="62671066" w:rsidR="006E57D5" w:rsidRPr="003673E9" w:rsidRDefault="006E57D5" w:rsidP="006E57D5">
            <w:pPr>
              <w:rPr>
                <w:rFonts w:ascii="Calibri" w:hAnsi="Calibri" w:cs="Calibri"/>
                <w:sz w:val="20"/>
                <w:szCs w:val="20"/>
              </w:rPr>
            </w:pPr>
            <w:r w:rsidRPr="003673E9">
              <w:rPr>
                <w:rFonts w:ascii="Calibri" w:hAnsi="Calibri" w:cs="Calibri"/>
                <w:sz w:val="20"/>
                <w:szCs w:val="20"/>
              </w:rPr>
              <w:t>5.2</w:t>
            </w:r>
          </w:p>
        </w:tc>
        <w:tc>
          <w:tcPr>
            <w:tcW w:w="7560" w:type="dxa"/>
            <w:tcBorders>
              <w:top w:val="none" w:sz="0" w:space="0" w:color="FFFFFF"/>
              <w:left w:val="none" w:sz="0" w:space="0" w:color="FFFFFF"/>
              <w:bottom w:val="none" w:sz="0" w:space="0" w:color="FFFFFF"/>
              <w:right w:val="none" w:sz="0" w:space="0" w:color="FFFFFF"/>
            </w:tcBorders>
            <w:tcMar>
              <w:top w:w="40" w:type="dxa"/>
              <w:left w:w="0" w:type="dxa"/>
              <w:bottom w:w="40" w:type="dxa"/>
              <w:right w:w="80" w:type="dxa"/>
            </w:tcMar>
          </w:tcPr>
          <w:p w14:paraId="278D6E1A" w14:textId="20AB38F5" w:rsidR="006E57D5" w:rsidRPr="006E57D5" w:rsidRDefault="006E57D5" w:rsidP="006E57D5">
            <w:pPr>
              <w:rPr>
                <w:rFonts w:asciiTheme="minorHAnsi" w:eastAsia="Calibri" w:hAnsiTheme="minorHAnsi" w:cstheme="minorHAnsi"/>
                <w:sz w:val="20"/>
                <w:szCs w:val="20"/>
              </w:rPr>
            </w:pPr>
            <w:r w:rsidRPr="0024627A">
              <w:rPr>
                <w:rFonts w:asciiTheme="minorHAnsi" w:eastAsia="Calibri" w:hAnsiTheme="minorHAnsi" w:cstheme="minorHAnsi"/>
                <w:sz w:val="20"/>
                <w:szCs w:val="20"/>
              </w:rPr>
              <w:t>Certification Regarding Debarment, Suspension, and Other Responsibility Matters</w:t>
            </w:r>
          </w:p>
        </w:tc>
        <w:tc>
          <w:tcPr>
            <w:tcW w:w="900" w:type="dxa"/>
            <w:tcBorders>
              <w:top w:val="none" w:sz="0" w:space="0" w:color="FFFFFF"/>
              <w:left w:val="none" w:sz="0" w:space="0" w:color="FFFFFF"/>
              <w:bottom w:val="none" w:sz="0" w:space="0" w:color="FFFFFF"/>
              <w:right w:val="none" w:sz="0" w:space="0" w:color="FFFFFF"/>
            </w:tcBorders>
            <w:tcMar>
              <w:top w:w="40" w:type="dxa"/>
              <w:left w:w="0" w:type="dxa"/>
              <w:bottom w:w="40" w:type="dxa"/>
              <w:right w:w="0" w:type="dxa"/>
            </w:tcMar>
          </w:tcPr>
          <w:p w14:paraId="77C5A1F3" w14:textId="6C3780F7" w:rsidR="006E57D5" w:rsidRDefault="006E57D5" w:rsidP="006E57D5">
            <w:pPr>
              <w:jc w:val="right"/>
              <w:rPr>
                <w:rFonts w:ascii="Calibri" w:hAnsi="Calibri" w:cs="Calibri"/>
                <w:sz w:val="20"/>
                <w:szCs w:val="20"/>
              </w:rPr>
            </w:pPr>
            <w:r>
              <w:rPr>
                <w:rFonts w:ascii="Calibri" w:hAnsi="Calibri" w:cs="Calibri"/>
                <w:sz w:val="20"/>
                <w:szCs w:val="20"/>
              </w:rPr>
              <w:t>39</w:t>
            </w:r>
          </w:p>
        </w:tc>
      </w:tr>
      <w:tr w:rsidR="006E57D5" w:rsidRPr="003673E9" w14:paraId="0C6696C1" w14:textId="77777777">
        <w:tc>
          <w:tcPr>
            <w:tcW w:w="900" w:type="dxa"/>
            <w:tcBorders>
              <w:top w:val="none" w:sz="0" w:space="0" w:color="FFFFFF"/>
              <w:left w:val="none" w:sz="0" w:space="0" w:color="FFFFFF"/>
              <w:bottom w:val="none" w:sz="0" w:space="0" w:color="FFFFFF"/>
              <w:right w:val="none" w:sz="0" w:space="0" w:color="FFFFFF"/>
            </w:tcBorders>
            <w:tcMar>
              <w:top w:w="40" w:type="dxa"/>
              <w:left w:w="0" w:type="dxa"/>
              <w:bottom w:w="40" w:type="dxa"/>
              <w:right w:w="80" w:type="dxa"/>
            </w:tcMar>
          </w:tcPr>
          <w:p w14:paraId="18C5744B" w14:textId="56B22262" w:rsidR="006E57D5" w:rsidRPr="003673E9" w:rsidRDefault="006E57D5" w:rsidP="006E57D5">
            <w:pPr>
              <w:rPr>
                <w:rFonts w:ascii="Calibri" w:hAnsi="Calibri" w:cs="Calibri"/>
                <w:sz w:val="20"/>
                <w:szCs w:val="20"/>
              </w:rPr>
            </w:pPr>
            <w:r w:rsidRPr="003673E9">
              <w:rPr>
                <w:rFonts w:ascii="Calibri" w:hAnsi="Calibri" w:cs="Calibri"/>
                <w:sz w:val="20"/>
                <w:szCs w:val="20"/>
              </w:rPr>
              <w:t>5.3</w:t>
            </w:r>
          </w:p>
        </w:tc>
        <w:tc>
          <w:tcPr>
            <w:tcW w:w="7560" w:type="dxa"/>
            <w:tcBorders>
              <w:top w:val="none" w:sz="0" w:space="0" w:color="FFFFFF"/>
              <w:left w:val="none" w:sz="0" w:space="0" w:color="FFFFFF"/>
              <w:bottom w:val="none" w:sz="0" w:space="0" w:color="FFFFFF"/>
              <w:right w:val="none" w:sz="0" w:space="0" w:color="FFFFFF"/>
            </w:tcBorders>
            <w:tcMar>
              <w:top w:w="40" w:type="dxa"/>
              <w:left w:w="0" w:type="dxa"/>
              <w:bottom w:w="40" w:type="dxa"/>
              <w:right w:w="80" w:type="dxa"/>
            </w:tcMar>
          </w:tcPr>
          <w:p w14:paraId="6A0B2F05" w14:textId="0ADDF341" w:rsidR="006E57D5" w:rsidRPr="0024627A" w:rsidRDefault="006E57D5" w:rsidP="006E57D5">
            <w:pPr>
              <w:rPr>
                <w:rFonts w:asciiTheme="minorHAnsi" w:eastAsia="Calibri" w:hAnsiTheme="minorHAnsi" w:cstheme="minorHAnsi"/>
                <w:sz w:val="20"/>
                <w:szCs w:val="20"/>
              </w:rPr>
            </w:pPr>
            <w:r w:rsidRPr="0024627A">
              <w:rPr>
                <w:rFonts w:asciiTheme="minorHAnsi" w:eastAsia="Calibri" w:hAnsiTheme="minorHAnsi" w:cstheme="minorHAnsi"/>
                <w:sz w:val="20"/>
                <w:szCs w:val="20"/>
              </w:rPr>
              <w:t>Certification of Lower-Tier Participants Regarding Debarment, Suspension, and Other Ineligibility and Voluntary Exclusion</w:t>
            </w:r>
          </w:p>
        </w:tc>
        <w:tc>
          <w:tcPr>
            <w:tcW w:w="900" w:type="dxa"/>
            <w:tcBorders>
              <w:top w:val="none" w:sz="0" w:space="0" w:color="FFFFFF"/>
              <w:left w:val="none" w:sz="0" w:space="0" w:color="FFFFFF"/>
              <w:bottom w:val="none" w:sz="0" w:space="0" w:color="FFFFFF"/>
              <w:right w:val="none" w:sz="0" w:space="0" w:color="FFFFFF"/>
            </w:tcBorders>
            <w:tcMar>
              <w:top w:w="40" w:type="dxa"/>
              <w:left w:w="0" w:type="dxa"/>
              <w:bottom w:w="40" w:type="dxa"/>
              <w:right w:w="0" w:type="dxa"/>
            </w:tcMar>
          </w:tcPr>
          <w:p w14:paraId="4A17C17C" w14:textId="7FC9BC6E" w:rsidR="006E57D5" w:rsidRDefault="006E57D5" w:rsidP="006E57D5">
            <w:pPr>
              <w:jc w:val="right"/>
              <w:rPr>
                <w:rFonts w:ascii="Calibri" w:hAnsi="Calibri" w:cs="Calibri"/>
                <w:sz w:val="20"/>
                <w:szCs w:val="20"/>
              </w:rPr>
            </w:pPr>
            <w:r>
              <w:rPr>
                <w:rFonts w:ascii="Calibri" w:hAnsi="Calibri" w:cs="Calibri"/>
                <w:sz w:val="20"/>
                <w:szCs w:val="20"/>
              </w:rPr>
              <w:t>40</w:t>
            </w:r>
          </w:p>
        </w:tc>
      </w:tr>
      <w:tr w:rsidR="006E57D5" w:rsidRPr="003673E9" w14:paraId="348638FC" w14:textId="77777777">
        <w:tc>
          <w:tcPr>
            <w:tcW w:w="900" w:type="dxa"/>
            <w:tcBorders>
              <w:top w:val="none" w:sz="0" w:space="0" w:color="FFFFFF"/>
              <w:left w:val="none" w:sz="0" w:space="0" w:color="FFFFFF"/>
              <w:bottom w:val="none" w:sz="0" w:space="0" w:color="FFFFFF"/>
              <w:right w:val="none" w:sz="0" w:space="0" w:color="FFFFFF"/>
            </w:tcBorders>
            <w:tcMar>
              <w:top w:w="40" w:type="dxa"/>
              <w:left w:w="0" w:type="dxa"/>
              <w:bottom w:w="40" w:type="dxa"/>
              <w:right w:w="80" w:type="dxa"/>
            </w:tcMar>
          </w:tcPr>
          <w:p w14:paraId="53E885BF" w14:textId="1C44E67A" w:rsidR="006E57D5" w:rsidRPr="003673E9" w:rsidRDefault="006E57D5" w:rsidP="006E57D5">
            <w:pPr>
              <w:rPr>
                <w:rFonts w:ascii="Calibri" w:hAnsi="Calibri" w:cs="Calibri"/>
                <w:sz w:val="20"/>
                <w:szCs w:val="20"/>
              </w:rPr>
            </w:pPr>
            <w:r w:rsidRPr="003673E9">
              <w:rPr>
                <w:rFonts w:ascii="Calibri" w:hAnsi="Calibri" w:cs="Calibri"/>
                <w:sz w:val="20"/>
                <w:szCs w:val="20"/>
              </w:rPr>
              <w:t>5.4</w:t>
            </w:r>
          </w:p>
        </w:tc>
        <w:tc>
          <w:tcPr>
            <w:tcW w:w="7560" w:type="dxa"/>
            <w:tcBorders>
              <w:top w:val="none" w:sz="0" w:space="0" w:color="FFFFFF"/>
              <w:left w:val="none" w:sz="0" w:space="0" w:color="FFFFFF"/>
              <w:bottom w:val="none" w:sz="0" w:space="0" w:color="FFFFFF"/>
              <w:right w:val="none" w:sz="0" w:space="0" w:color="FFFFFF"/>
            </w:tcBorders>
            <w:tcMar>
              <w:top w:w="40" w:type="dxa"/>
              <w:left w:w="0" w:type="dxa"/>
              <w:bottom w:w="40" w:type="dxa"/>
              <w:right w:w="80" w:type="dxa"/>
            </w:tcMar>
          </w:tcPr>
          <w:p w14:paraId="1A5FD8EA" w14:textId="1A4AA260" w:rsidR="006E57D5" w:rsidRPr="0024627A" w:rsidRDefault="006E57D5" w:rsidP="006E57D5">
            <w:pPr>
              <w:rPr>
                <w:rFonts w:asciiTheme="minorHAnsi" w:eastAsia="Calibri" w:hAnsiTheme="minorHAnsi" w:cstheme="minorHAnsi"/>
                <w:sz w:val="20"/>
                <w:szCs w:val="20"/>
              </w:rPr>
            </w:pPr>
            <w:r w:rsidRPr="0024627A">
              <w:rPr>
                <w:rFonts w:asciiTheme="minorHAnsi" w:eastAsia="Calibri" w:hAnsiTheme="minorHAnsi" w:cstheme="minorHAnsi"/>
                <w:sz w:val="20"/>
                <w:szCs w:val="20"/>
              </w:rPr>
              <w:t>Non-Collusion Affidavit</w:t>
            </w:r>
          </w:p>
        </w:tc>
        <w:tc>
          <w:tcPr>
            <w:tcW w:w="900" w:type="dxa"/>
            <w:tcBorders>
              <w:top w:val="none" w:sz="0" w:space="0" w:color="FFFFFF"/>
              <w:left w:val="none" w:sz="0" w:space="0" w:color="FFFFFF"/>
              <w:bottom w:val="none" w:sz="0" w:space="0" w:color="FFFFFF"/>
              <w:right w:val="none" w:sz="0" w:space="0" w:color="FFFFFF"/>
            </w:tcBorders>
            <w:tcMar>
              <w:top w:w="40" w:type="dxa"/>
              <w:left w:w="0" w:type="dxa"/>
              <w:bottom w:w="40" w:type="dxa"/>
              <w:right w:w="0" w:type="dxa"/>
            </w:tcMar>
          </w:tcPr>
          <w:p w14:paraId="6A114B64" w14:textId="3C43FE5D" w:rsidR="006E57D5" w:rsidRDefault="006E57D5" w:rsidP="006E57D5">
            <w:pPr>
              <w:jc w:val="right"/>
              <w:rPr>
                <w:rFonts w:ascii="Calibri" w:hAnsi="Calibri" w:cs="Calibri"/>
                <w:sz w:val="20"/>
                <w:szCs w:val="20"/>
              </w:rPr>
            </w:pPr>
            <w:r>
              <w:rPr>
                <w:rFonts w:ascii="Calibri" w:hAnsi="Calibri" w:cs="Calibri"/>
                <w:sz w:val="20"/>
                <w:szCs w:val="20"/>
              </w:rPr>
              <w:t>41</w:t>
            </w:r>
          </w:p>
        </w:tc>
      </w:tr>
      <w:tr w:rsidR="006E57D5" w:rsidRPr="003673E9" w14:paraId="316E4B9D" w14:textId="77777777">
        <w:tc>
          <w:tcPr>
            <w:tcW w:w="900" w:type="dxa"/>
            <w:tcBorders>
              <w:top w:val="none" w:sz="0" w:space="0" w:color="FFFFFF"/>
              <w:left w:val="none" w:sz="0" w:space="0" w:color="FFFFFF"/>
              <w:bottom w:val="none" w:sz="0" w:space="0" w:color="FFFFFF"/>
              <w:right w:val="none" w:sz="0" w:space="0" w:color="FFFFFF"/>
            </w:tcBorders>
            <w:tcMar>
              <w:top w:w="40" w:type="dxa"/>
              <w:left w:w="0" w:type="dxa"/>
              <w:bottom w:w="40" w:type="dxa"/>
              <w:right w:w="80" w:type="dxa"/>
            </w:tcMar>
          </w:tcPr>
          <w:p w14:paraId="293D1041" w14:textId="6F579096" w:rsidR="006E57D5" w:rsidRPr="003673E9" w:rsidRDefault="006E57D5" w:rsidP="006E57D5">
            <w:pPr>
              <w:rPr>
                <w:rFonts w:ascii="Calibri" w:hAnsi="Calibri" w:cs="Calibri"/>
                <w:sz w:val="20"/>
                <w:szCs w:val="20"/>
              </w:rPr>
            </w:pPr>
            <w:r w:rsidRPr="003673E9">
              <w:rPr>
                <w:rFonts w:ascii="Calibri" w:hAnsi="Calibri" w:cs="Calibri"/>
                <w:sz w:val="20"/>
                <w:szCs w:val="20"/>
              </w:rPr>
              <w:t>5.5</w:t>
            </w:r>
          </w:p>
        </w:tc>
        <w:tc>
          <w:tcPr>
            <w:tcW w:w="7560" w:type="dxa"/>
            <w:tcBorders>
              <w:top w:val="none" w:sz="0" w:space="0" w:color="FFFFFF"/>
              <w:left w:val="none" w:sz="0" w:space="0" w:color="FFFFFF"/>
              <w:bottom w:val="none" w:sz="0" w:space="0" w:color="FFFFFF"/>
              <w:right w:val="none" w:sz="0" w:space="0" w:color="FFFFFF"/>
            </w:tcBorders>
            <w:tcMar>
              <w:top w:w="40" w:type="dxa"/>
              <w:left w:w="0" w:type="dxa"/>
              <w:bottom w:w="40" w:type="dxa"/>
              <w:right w:w="80" w:type="dxa"/>
            </w:tcMar>
          </w:tcPr>
          <w:p w14:paraId="26A54FB4" w14:textId="0D52C06F" w:rsidR="006E57D5" w:rsidRPr="0024627A" w:rsidRDefault="006E57D5" w:rsidP="006E57D5">
            <w:pPr>
              <w:rPr>
                <w:rFonts w:asciiTheme="minorHAnsi" w:eastAsia="Calibri" w:hAnsiTheme="minorHAnsi" w:cstheme="minorHAnsi"/>
                <w:sz w:val="20"/>
                <w:szCs w:val="20"/>
              </w:rPr>
            </w:pPr>
            <w:r w:rsidRPr="0024627A">
              <w:rPr>
                <w:rFonts w:asciiTheme="minorHAnsi" w:eastAsia="Calibri" w:hAnsiTheme="minorHAnsi" w:cstheme="minorHAnsi"/>
                <w:sz w:val="20"/>
                <w:szCs w:val="20"/>
              </w:rPr>
              <w:t>Commonwealth Non-Discrimination Clause</w:t>
            </w:r>
          </w:p>
        </w:tc>
        <w:tc>
          <w:tcPr>
            <w:tcW w:w="900" w:type="dxa"/>
            <w:tcBorders>
              <w:top w:val="none" w:sz="0" w:space="0" w:color="FFFFFF"/>
              <w:left w:val="none" w:sz="0" w:space="0" w:color="FFFFFF"/>
              <w:bottom w:val="none" w:sz="0" w:space="0" w:color="FFFFFF"/>
              <w:right w:val="none" w:sz="0" w:space="0" w:color="FFFFFF"/>
            </w:tcBorders>
            <w:tcMar>
              <w:top w:w="40" w:type="dxa"/>
              <w:left w:w="0" w:type="dxa"/>
              <w:bottom w:w="40" w:type="dxa"/>
              <w:right w:w="0" w:type="dxa"/>
            </w:tcMar>
          </w:tcPr>
          <w:p w14:paraId="2EEF67CF" w14:textId="3AAD1234" w:rsidR="006E57D5" w:rsidRDefault="006E57D5" w:rsidP="006E57D5">
            <w:pPr>
              <w:jc w:val="right"/>
              <w:rPr>
                <w:rFonts w:ascii="Calibri" w:hAnsi="Calibri" w:cs="Calibri"/>
                <w:sz w:val="20"/>
                <w:szCs w:val="20"/>
              </w:rPr>
            </w:pPr>
            <w:r>
              <w:rPr>
                <w:rFonts w:ascii="Calibri" w:hAnsi="Calibri" w:cs="Calibri"/>
                <w:sz w:val="20"/>
                <w:szCs w:val="20"/>
              </w:rPr>
              <w:t>42</w:t>
            </w:r>
          </w:p>
        </w:tc>
      </w:tr>
      <w:tr w:rsidR="006E57D5" w:rsidRPr="003673E9" w14:paraId="3C6CCDEA" w14:textId="77777777">
        <w:tc>
          <w:tcPr>
            <w:tcW w:w="900" w:type="dxa"/>
            <w:tcBorders>
              <w:top w:val="none" w:sz="0" w:space="0" w:color="FFFFFF"/>
              <w:left w:val="none" w:sz="0" w:space="0" w:color="FFFFFF"/>
              <w:bottom w:val="none" w:sz="0" w:space="0" w:color="FFFFFF"/>
              <w:right w:val="none" w:sz="0" w:space="0" w:color="FFFFFF"/>
            </w:tcBorders>
            <w:tcMar>
              <w:top w:w="40" w:type="dxa"/>
              <w:left w:w="0" w:type="dxa"/>
              <w:bottom w:w="40" w:type="dxa"/>
              <w:right w:w="80" w:type="dxa"/>
            </w:tcMar>
          </w:tcPr>
          <w:p w14:paraId="45603459" w14:textId="35245C0E" w:rsidR="006E57D5" w:rsidRPr="003673E9" w:rsidRDefault="006E57D5" w:rsidP="006E57D5">
            <w:pPr>
              <w:rPr>
                <w:rFonts w:ascii="Calibri" w:hAnsi="Calibri" w:cs="Calibri"/>
                <w:sz w:val="20"/>
                <w:szCs w:val="20"/>
              </w:rPr>
            </w:pPr>
            <w:r w:rsidRPr="003673E9">
              <w:rPr>
                <w:rFonts w:ascii="Calibri" w:hAnsi="Calibri" w:cs="Calibri"/>
                <w:sz w:val="20"/>
                <w:szCs w:val="20"/>
              </w:rPr>
              <w:t>5.6</w:t>
            </w:r>
          </w:p>
        </w:tc>
        <w:tc>
          <w:tcPr>
            <w:tcW w:w="7560" w:type="dxa"/>
            <w:tcBorders>
              <w:top w:val="none" w:sz="0" w:space="0" w:color="FFFFFF"/>
              <w:left w:val="none" w:sz="0" w:space="0" w:color="FFFFFF"/>
              <w:bottom w:val="none" w:sz="0" w:space="0" w:color="FFFFFF"/>
              <w:right w:val="none" w:sz="0" w:space="0" w:color="FFFFFF"/>
            </w:tcBorders>
            <w:tcMar>
              <w:top w:w="40" w:type="dxa"/>
              <w:left w:w="0" w:type="dxa"/>
              <w:bottom w:w="40" w:type="dxa"/>
              <w:right w:w="80" w:type="dxa"/>
            </w:tcMar>
          </w:tcPr>
          <w:p w14:paraId="16C52449" w14:textId="4EEC5AF4" w:rsidR="006E57D5" w:rsidRPr="0024627A" w:rsidRDefault="006E57D5" w:rsidP="006E57D5">
            <w:pPr>
              <w:rPr>
                <w:rFonts w:asciiTheme="minorHAnsi" w:eastAsia="Calibri" w:hAnsiTheme="minorHAnsi" w:cstheme="minorHAnsi"/>
                <w:sz w:val="20"/>
                <w:szCs w:val="20"/>
              </w:rPr>
            </w:pPr>
            <w:r w:rsidRPr="0024627A">
              <w:rPr>
                <w:rFonts w:asciiTheme="minorHAnsi" w:eastAsia="Calibri" w:hAnsiTheme="minorHAnsi" w:cstheme="minorHAnsi"/>
                <w:sz w:val="20"/>
                <w:szCs w:val="20"/>
              </w:rPr>
              <w:t>Disadvantaged Business Participation</w:t>
            </w:r>
          </w:p>
        </w:tc>
        <w:tc>
          <w:tcPr>
            <w:tcW w:w="900" w:type="dxa"/>
            <w:tcBorders>
              <w:top w:val="none" w:sz="0" w:space="0" w:color="FFFFFF"/>
              <w:left w:val="none" w:sz="0" w:space="0" w:color="FFFFFF"/>
              <w:bottom w:val="none" w:sz="0" w:space="0" w:color="FFFFFF"/>
              <w:right w:val="none" w:sz="0" w:space="0" w:color="FFFFFF"/>
            </w:tcBorders>
            <w:tcMar>
              <w:top w:w="40" w:type="dxa"/>
              <w:left w:w="0" w:type="dxa"/>
              <w:bottom w:w="40" w:type="dxa"/>
              <w:right w:w="0" w:type="dxa"/>
            </w:tcMar>
          </w:tcPr>
          <w:p w14:paraId="240DB1DA" w14:textId="5C6A229F" w:rsidR="006E57D5" w:rsidRDefault="006E57D5" w:rsidP="006E57D5">
            <w:pPr>
              <w:jc w:val="right"/>
              <w:rPr>
                <w:rFonts w:ascii="Calibri" w:hAnsi="Calibri" w:cs="Calibri"/>
                <w:sz w:val="20"/>
                <w:szCs w:val="20"/>
              </w:rPr>
            </w:pPr>
            <w:r>
              <w:rPr>
                <w:rFonts w:ascii="Calibri" w:hAnsi="Calibri" w:cs="Calibri"/>
                <w:sz w:val="20"/>
                <w:szCs w:val="20"/>
              </w:rPr>
              <w:t>44</w:t>
            </w:r>
          </w:p>
        </w:tc>
      </w:tr>
      <w:tr w:rsidR="006E57D5" w:rsidRPr="003673E9" w14:paraId="2F94B38F" w14:textId="77777777">
        <w:tc>
          <w:tcPr>
            <w:tcW w:w="900" w:type="dxa"/>
            <w:tcBorders>
              <w:top w:val="none" w:sz="0" w:space="0" w:color="FFFFFF"/>
              <w:left w:val="none" w:sz="0" w:space="0" w:color="FFFFFF"/>
              <w:bottom w:val="none" w:sz="0" w:space="0" w:color="FFFFFF"/>
              <w:right w:val="none" w:sz="0" w:space="0" w:color="FFFFFF"/>
            </w:tcBorders>
            <w:tcMar>
              <w:top w:w="40" w:type="dxa"/>
              <w:left w:w="0" w:type="dxa"/>
              <w:bottom w:w="40" w:type="dxa"/>
              <w:right w:w="80" w:type="dxa"/>
            </w:tcMar>
          </w:tcPr>
          <w:p w14:paraId="38D2E83F" w14:textId="76B9541B" w:rsidR="006E57D5" w:rsidRPr="003673E9" w:rsidRDefault="006E57D5" w:rsidP="006E57D5">
            <w:pPr>
              <w:rPr>
                <w:rFonts w:ascii="Calibri" w:hAnsi="Calibri" w:cs="Calibri"/>
                <w:sz w:val="20"/>
                <w:szCs w:val="20"/>
              </w:rPr>
            </w:pPr>
            <w:r w:rsidRPr="003673E9">
              <w:rPr>
                <w:rFonts w:ascii="Calibri" w:hAnsi="Calibri" w:cs="Calibri"/>
                <w:sz w:val="20"/>
                <w:szCs w:val="20"/>
              </w:rPr>
              <w:t>5.7</w:t>
            </w:r>
          </w:p>
        </w:tc>
        <w:tc>
          <w:tcPr>
            <w:tcW w:w="7560" w:type="dxa"/>
            <w:tcBorders>
              <w:top w:val="none" w:sz="0" w:space="0" w:color="FFFFFF"/>
              <w:left w:val="none" w:sz="0" w:space="0" w:color="FFFFFF"/>
              <w:bottom w:val="none" w:sz="0" w:space="0" w:color="FFFFFF"/>
              <w:right w:val="none" w:sz="0" w:space="0" w:color="FFFFFF"/>
            </w:tcBorders>
            <w:tcMar>
              <w:top w:w="40" w:type="dxa"/>
              <w:left w:w="0" w:type="dxa"/>
              <w:bottom w:w="40" w:type="dxa"/>
              <w:right w:w="80" w:type="dxa"/>
            </w:tcMar>
          </w:tcPr>
          <w:p w14:paraId="0E247F19" w14:textId="3EDC83DF" w:rsidR="006E57D5" w:rsidRPr="0024627A" w:rsidRDefault="006E57D5" w:rsidP="006E57D5">
            <w:pPr>
              <w:rPr>
                <w:rFonts w:asciiTheme="minorHAnsi" w:eastAsia="Calibri" w:hAnsiTheme="minorHAnsi" w:cstheme="minorHAnsi"/>
                <w:sz w:val="20"/>
                <w:szCs w:val="20"/>
              </w:rPr>
            </w:pPr>
            <w:r w:rsidRPr="0024627A">
              <w:rPr>
                <w:rFonts w:asciiTheme="minorHAnsi" w:eastAsia="Calibri" w:hAnsiTheme="minorHAnsi" w:cstheme="minorHAnsi"/>
                <w:sz w:val="20"/>
                <w:szCs w:val="20"/>
              </w:rPr>
              <w:t>Disadvantaged Business Enterprise (DBE) Certification</w:t>
            </w:r>
          </w:p>
        </w:tc>
        <w:tc>
          <w:tcPr>
            <w:tcW w:w="900" w:type="dxa"/>
            <w:tcBorders>
              <w:top w:val="none" w:sz="0" w:space="0" w:color="FFFFFF"/>
              <w:left w:val="none" w:sz="0" w:space="0" w:color="FFFFFF"/>
              <w:bottom w:val="none" w:sz="0" w:space="0" w:color="FFFFFF"/>
              <w:right w:val="none" w:sz="0" w:space="0" w:color="FFFFFF"/>
            </w:tcBorders>
            <w:tcMar>
              <w:top w:w="40" w:type="dxa"/>
              <w:left w:w="0" w:type="dxa"/>
              <w:bottom w:w="40" w:type="dxa"/>
              <w:right w:w="0" w:type="dxa"/>
            </w:tcMar>
          </w:tcPr>
          <w:p w14:paraId="292C9D21" w14:textId="2CBBE9CA" w:rsidR="006E57D5" w:rsidRDefault="006E57D5" w:rsidP="006E57D5">
            <w:pPr>
              <w:jc w:val="right"/>
              <w:rPr>
                <w:rFonts w:ascii="Calibri" w:hAnsi="Calibri" w:cs="Calibri"/>
                <w:sz w:val="20"/>
                <w:szCs w:val="20"/>
              </w:rPr>
            </w:pPr>
            <w:r>
              <w:rPr>
                <w:rFonts w:ascii="Calibri" w:hAnsi="Calibri" w:cs="Calibri"/>
                <w:sz w:val="20"/>
                <w:szCs w:val="20"/>
              </w:rPr>
              <w:t>45</w:t>
            </w:r>
          </w:p>
        </w:tc>
      </w:tr>
      <w:tr w:rsidR="006E57D5" w:rsidRPr="003673E9" w14:paraId="5E951FFC" w14:textId="77777777">
        <w:tc>
          <w:tcPr>
            <w:tcW w:w="900" w:type="dxa"/>
            <w:tcBorders>
              <w:top w:val="none" w:sz="0" w:space="0" w:color="FFFFFF"/>
              <w:left w:val="none" w:sz="0" w:space="0" w:color="FFFFFF"/>
              <w:bottom w:val="none" w:sz="0" w:space="0" w:color="FFFFFF"/>
              <w:right w:val="none" w:sz="0" w:space="0" w:color="FFFFFF"/>
            </w:tcBorders>
            <w:tcMar>
              <w:top w:w="40" w:type="dxa"/>
              <w:left w:w="0" w:type="dxa"/>
              <w:bottom w:w="40" w:type="dxa"/>
              <w:right w:w="80" w:type="dxa"/>
            </w:tcMar>
          </w:tcPr>
          <w:p w14:paraId="6443FC4E" w14:textId="19F8EEED" w:rsidR="006E57D5" w:rsidRPr="003673E9" w:rsidRDefault="006E57D5" w:rsidP="006E57D5">
            <w:pPr>
              <w:rPr>
                <w:rFonts w:ascii="Calibri" w:hAnsi="Calibri" w:cs="Calibri"/>
                <w:sz w:val="20"/>
                <w:szCs w:val="20"/>
              </w:rPr>
            </w:pPr>
            <w:r w:rsidRPr="003673E9">
              <w:rPr>
                <w:rFonts w:ascii="Calibri" w:hAnsi="Calibri" w:cs="Calibri"/>
                <w:sz w:val="20"/>
                <w:szCs w:val="20"/>
              </w:rPr>
              <w:t>5.8</w:t>
            </w:r>
          </w:p>
        </w:tc>
        <w:tc>
          <w:tcPr>
            <w:tcW w:w="7560" w:type="dxa"/>
            <w:tcBorders>
              <w:top w:val="none" w:sz="0" w:space="0" w:color="FFFFFF"/>
              <w:left w:val="none" w:sz="0" w:space="0" w:color="FFFFFF"/>
              <w:bottom w:val="none" w:sz="0" w:space="0" w:color="FFFFFF"/>
              <w:right w:val="none" w:sz="0" w:space="0" w:color="FFFFFF"/>
            </w:tcBorders>
            <w:tcMar>
              <w:top w:w="40" w:type="dxa"/>
              <w:left w:w="0" w:type="dxa"/>
              <w:bottom w:w="40" w:type="dxa"/>
              <w:right w:w="80" w:type="dxa"/>
            </w:tcMar>
          </w:tcPr>
          <w:p w14:paraId="1F33326D" w14:textId="7DF2AE8B" w:rsidR="006E57D5" w:rsidRPr="0024627A" w:rsidRDefault="006E57D5" w:rsidP="006E57D5">
            <w:pPr>
              <w:rPr>
                <w:rFonts w:asciiTheme="minorHAnsi" w:eastAsia="Calibri" w:hAnsiTheme="minorHAnsi" w:cstheme="minorHAnsi"/>
                <w:sz w:val="20"/>
                <w:szCs w:val="20"/>
              </w:rPr>
            </w:pPr>
            <w:r w:rsidRPr="0024627A">
              <w:rPr>
                <w:rFonts w:asciiTheme="minorHAnsi" w:eastAsia="Calibri" w:hAnsiTheme="minorHAnsi" w:cstheme="minorHAnsi"/>
                <w:sz w:val="20"/>
                <w:szCs w:val="20"/>
              </w:rPr>
              <w:t>Subcontractor Good Faith Checklist</w:t>
            </w:r>
          </w:p>
        </w:tc>
        <w:tc>
          <w:tcPr>
            <w:tcW w:w="900" w:type="dxa"/>
            <w:tcBorders>
              <w:top w:val="none" w:sz="0" w:space="0" w:color="FFFFFF"/>
              <w:left w:val="none" w:sz="0" w:space="0" w:color="FFFFFF"/>
              <w:bottom w:val="none" w:sz="0" w:space="0" w:color="FFFFFF"/>
              <w:right w:val="none" w:sz="0" w:space="0" w:color="FFFFFF"/>
            </w:tcBorders>
            <w:tcMar>
              <w:top w:w="40" w:type="dxa"/>
              <w:left w:w="0" w:type="dxa"/>
              <w:bottom w:w="40" w:type="dxa"/>
              <w:right w:w="0" w:type="dxa"/>
            </w:tcMar>
          </w:tcPr>
          <w:p w14:paraId="0A223D44" w14:textId="621F1064" w:rsidR="006E57D5" w:rsidRDefault="006E57D5" w:rsidP="006E57D5">
            <w:pPr>
              <w:jc w:val="right"/>
              <w:rPr>
                <w:rFonts w:ascii="Calibri" w:hAnsi="Calibri" w:cs="Calibri"/>
                <w:sz w:val="20"/>
                <w:szCs w:val="20"/>
              </w:rPr>
            </w:pPr>
            <w:r>
              <w:rPr>
                <w:rFonts w:ascii="Calibri" w:hAnsi="Calibri" w:cs="Calibri"/>
                <w:sz w:val="20"/>
                <w:szCs w:val="20"/>
              </w:rPr>
              <w:t>46</w:t>
            </w:r>
          </w:p>
        </w:tc>
      </w:tr>
      <w:tr w:rsidR="006E57D5" w:rsidRPr="003673E9" w14:paraId="01765DD6" w14:textId="77777777">
        <w:tc>
          <w:tcPr>
            <w:tcW w:w="900" w:type="dxa"/>
            <w:tcBorders>
              <w:top w:val="none" w:sz="0" w:space="0" w:color="FFFFFF"/>
              <w:left w:val="none" w:sz="0" w:space="0" w:color="FFFFFF"/>
              <w:bottom w:val="none" w:sz="0" w:space="0" w:color="FFFFFF"/>
              <w:right w:val="none" w:sz="0" w:space="0" w:color="FFFFFF"/>
            </w:tcBorders>
            <w:tcMar>
              <w:top w:w="40" w:type="dxa"/>
              <w:left w:w="0" w:type="dxa"/>
              <w:bottom w:w="40" w:type="dxa"/>
              <w:right w:w="80" w:type="dxa"/>
            </w:tcMar>
          </w:tcPr>
          <w:p w14:paraId="2BE65016" w14:textId="34FA9ACF" w:rsidR="006E57D5" w:rsidRPr="003673E9" w:rsidRDefault="006E57D5" w:rsidP="006E57D5">
            <w:pPr>
              <w:rPr>
                <w:rFonts w:ascii="Calibri" w:hAnsi="Calibri" w:cs="Calibri"/>
                <w:sz w:val="20"/>
                <w:szCs w:val="20"/>
              </w:rPr>
            </w:pPr>
            <w:r w:rsidRPr="003673E9">
              <w:rPr>
                <w:rFonts w:ascii="Calibri" w:hAnsi="Calibri" w:cs="Calibri"/>
                <w:sz w:val="20"/>
                <w:szCs w:val="20"/>
              </w:rPr>
              <w:t>5.9</w:t>
            </w:r>
          </w:p>
        </w:tc>
        <w:tc>
          <w:tcPr>
            <w:tcW w:w="7560" w:type="dxa"/>
            <w:tcBorders>
              <w:top w:val="none" w:sz="0" w:space="0" w:color="FFFFFF"/>
              <w:left w:val="none" w:sz="0" w:space="0" w:color="FFFFFF"/>
              <w:bottom w:val="none" w:sz="0" w:space="0" w:color="FFFFFF"/>
              <w:right w:val="none" w:sz="0" w:space="0" w:color="FFFFFF"/>
            </w:tcBorders>
            <w:tcMar>
              <w:top w:w="40" w:type="dxa"/>
              <w:left w:w="0" w:type="dxa"/>
              <w:bottom w:w="40" w:type="dxa"/>
              <w:right w:w="80" w:type="dxa"/>
            </w:tcMar>
          </w:tcPr>
          <w:p w14:paraId="3D9B1BFB" w14:textId="0D11CD4A" w:rsidR="006E57D5" w:rsidRPr="0024627A" w:rsidRDefault="006E57D5" w:rsidP="006E57D5">
            <w:pPr>
              <w:rPr>
                <w:rFonts w:asciiTheme="minorHAnsi" w:eastAsia="Calibri" w:hAnsiTheme="minorHAnsi" w:cstheme="minorHAnsi"/>
                <w:sz w:val="20"/>
                <w:szCs w:val="20"/>
              </w:rPr>
            </w:pPr>
            <w:r w:rsidRPr="0024627A">
              <w:rPr>
                <w:rFonts w:asciiTheme="minorHAnsi" w:eastAsia="Calibri" w:hAnsiTheme="minorHAnsi" w:cstheme="minorHAnsi"/>
                <w:sz w:val="20"/>
                <w:szCs w:val="20"/>
              </w:rPr>
              <w:t>Prohibited Telecommunications Equipment</w:t>
            </w:r>
          </w:p>
        </w:tc>
        <w:tc>
          <w:tcPr>
            <w:tcW w:w="900" w:type="dxa"/>
            <w:tcBorders>
              <w:top w:val="none" w:sz="0" w:space="0" w:color="FFFFFF"/>
              <w:left w:val="none" w:sz="0" w:space="0" w:color="FFFFFF"/>
              <w:bottom w:val="none" w:sz="0" w:space="0" w:color="FFFFFF"/>
              <w:right w:val="none" w:sz="0" w:space="0" w:color="FFFFFF"/>
            </w:tcBorders>
            <w:tcMar>
              <w:top w:w="40" w:type="dxa"/>
              <w:left w:w="0" w:type="dxa"/>
              <w:bottom w:w="40" w:type="dxa"/>
              <w:right w:w="0" w:type="dxa"/>
            </w:tcMar>
          </w:tcPr>
          <w:p w14:paraId="028D4AAC" w14:textId="7EFD4B43" w:rsidR="006E57D5" w:rsidRDefault="006E57D5" w:rsidP="006E57D5">
            <w:pPr>
              <w:jc w:val="right"/>
              <w:rPr>
                <w:rFonts w:ascii="Calibri" w:hAnsi="Calibri" w:cs="Calibri"/>
                <w:sz w:val="20"/>
                <w:szCs w:val="20"/>
              </w:rPr>
            </w:pPr>
            <w:r>
              <w:rPr>
                <w:rFonts w:ascii="Calibri" w:hAnsi="Calibri" w:cs="Calibri"/>
                <w:sz w:val="20"/>
                <w:szCs w:val="20"/>
              </w:rPr>
              <w:t>47</w:t>
            </w:r>
          </w:p>
        </w:tc>
      </w:tr>
      <w:tr w:rsidR="006E57D5" w:rsidRPr="003673E9" w14:paraId="29A8FCCC" w14:textId="77777777">
        <w:tc>
          <w:tcPr>
            <w:tcW w:w="900" w:type="dxa"/>
            <w:tcBorders>
              <w:top w:val="none" w:sz="0" w:space="0" w:color="FFFFFF"/>
              <w:left w:val="none" w:sz="0" w:space="0" w:color="FFFFFF"/>
              <w:bottom w:val="none" w:sz="0" w:space="0" w:color="FFFFFF"/>
              <w:right w:val="none" w:sz="0" w:space="0" w:color="FFFFFF"/>
            </w:tcBorders>
            <w:tcMar>
              <w:top w:w="40" w:type="dxa"/>
              <w:left w:w="0" w:type="dxa"/>
              <w:bottom w:w="40" w:type="dxa"/>
              <w:right w:w="80" w:type="dxa"/>
            </w:tcMar>
          </w:tcPr>
          <w:p w14:paraId="5F1E472E" w14:textId="52F6D508" w:rsidR="006E57D5" w:rsidRPr="003673E9" w:rsidRDefault="006E57D5" w:rsidP="006E57D5">
            <w:pPr>
              <w:rPr>
                <w:rFonts w:ascii="Calibri" w:hAnsi="Calibri" w:cs="Calibri"/>
                <w:sz w:val="20"/>
                <w:szCs w:val="20"/>
              </w:rPr>
            </w:pPr>
            <w:r w:rsidRPr="003673E9">
              <w:rPr>
                <w:rFonts w:ascii="Calibri" w:hAnsi="Calibri" w:cs="Calibri"/>
                <w:sz w:val="20"/>
                <w:szCs w:val="20"/>
              </w:rPr>
              <w:t>5.10</w:t>
            </w:r>
          </w:p>
        </w:tc>
        <w:tc>
          <w:tcPr>
            <w:tcW w:w="7560" w:type="dxa"/>
            <w:tcBorders>
              <w:top w:val="none" w:sz="0" w:space="0" w:color="FFFFFF"/>
              <w:left w:val="none" w:sz="0" w:space="0" w:color="FFFFFF"/>
              <w:bottom w:val="none" w:sz="0" w:space="0" w:color="FFFFFF"/>
              <w:right w:val="none" w:sz="0" w:space="0" w:color="FFFFFF"/>
            </w:tcBorders>
            <w:tcMar>
              <w:top w:w="40" w:type="dxa"/>
              <w:left w:w="0" w:type="dxa"/>
              <w:bottom w:w="40" w:type="dxa"/>
              <w:right w:w="80" w:type="dxa"/>
            </w:tcMar>
          </w:tcPr>
          <w:p w14:paraId="279D9BE9" w14:textId="62577337" w:rsidR="006E57D5" w:rsidRPr="0024627A" w:rsidRDefault="006E57D5" w:rsidP="006E57D5">
            <w:pPr>
              <w:rPr>
                <w:rFonts w:asciiTheme="minorHAnsi" w:eastAsia="Calibri" w:hAnsiTheme="minorHAnsi" w:cstheme="minorHAnsi"/>
                <w:sz w:val="20"/>
                <w:szCs w:val="20"/>
              </w:rPr>
            </w:pPr>
            <w:r w:rsidRPr="0024627A">
              <w:rPr>
                <w:rFonts w:asciiTheme="minorHAnsi" w:eastAsia="Calibri" w:hAnsiTheme="minorHAnsi" w:cstheme="minorHAnsi"/>
                <w:sz w:val="20"/>
                <w:szCs w:val="20"/>
              </w:rPr>
              <w:t>Notice of Federal Requirements</w:t>
            </w:r>
          </w:p>
        </w:tc>
        <w:tc>
          <w:tcPr>
            <w:tcW w:w="900" w:type="dxa"/>
            <w:tcBorders>
              <w:top w:val="none" w:sz="0" w:space="0" w:color="FFFFFF"/>
              <w:left w:val="none" w:sz="0" w:space="0" w:color="FFFFFF"/>
              <w:bottom w:val="none" w:sz="0" w:space="0" w:color="FFFFFF"/>
              <w:right w:val="none" w:sz="0" w:space="0" w:color="FFFFFF"/>
            </w:tcBorders>
            <w:tcMar>
              <w:top w:w="40" w:type="dxa"/>
              <w:left w:w="0" w:type="dxa"/>
              <w:bottom w:w="40" w:type="dxa"/>
              <w:right w:w="0" w:type="dxa"/>
            </w:tcMar>
          </w:tcPr>
          <w:p w14:paraId="6472F835" w14:textId="4FEBE09E" w:rsidR="006E57D5" w:rsidRDefault="006E57D5" w:rsidP="006E57D5">
            <w:pPr>
              <w:jc w:val="right"/>
              <w:rPr>
                <w:rFonts w:ascii="Calibri" w:hAnsi="Calibri" w:cs="Calibri"/>
                <w:sz w:val="20"/>
                <w:szCs w:val="20"/>
              </w:rPr>
            </w:pPr>
            <w:r>
              <w:rPr>
                <w:rFonts w:ascii="Calibri" w:hAnsi="Calibri" w:cs="Calibri"/>
                <w:sz w:val="20"/>
                <w:szCs w:val="20"/>
              </w:rPr>
              <w:t>48</w:t>
            </w:r>
          </w:p>
        </w:tc>
      </w:tr>
      <w:tr w:rsidR="006E57D5" w:rsidRPr="003673E9" w14:paraId="34CAE2AE" w14:textId="77777777">
        <w:tc>
          <w:tcPr>
            <w:tcW w:w="900" w:type="dxa"/>
            <w:tcBorders>
              <w:top w:val="none" w:sz="0" w:space="0" w:color="FFFFFF"/>
              <w:left w:val="none" w:sz="0" w:space="0" w:color="FFFFFF"/>
              <w:bottom w:val="none" w:sz="0" w:space="0" w:color="FFFFFF"/>
              <w:right w:val="none" w:sz="0" w:space="0" w:color="FFFFFF"/>
            </w:tcBorders>
            <w:tcMar>
              <w:top w:w="40" w:type="dxa"/>
              <w:left w:w="0" w:type="dxa"/>
              <w:bottom w:w="40" w:type="dxa"/>
              <w:right w:w="80" w:type="dxa"/>
            </w:tcMar>
          </w:tcPr>
          <w:p w14:paraId="58DFE6FF" w14:textId="6666F1D8" w:rsidR="006E57D5" w:rsidRPr="003673E9" w:rsidRDefault="006E57D5" w:rsidP="006E57D5">
            <w:pPr>
              <w:rPr>
                <w:rFonts w:ascii="Calibri" w:hAnsi="Calibri" w:cs="Calibri"/>
                <w:sz w:val="20"/>
                <w:szCs w:val="20"/>
              </w:rPr>
            </w:pPr>
            <w:r w:rsidRPr="003673E9">
              <w:rPr>
                <w:rFonts w:ascii="Calibri" w:hAnsi="Calibri" w:cs="Calibri"/>
                <w:sz w:val="20"/>
                <w:szCs w:val="20"/>
              </w:rPr>
              <w:t>5.11</w:t>
            </w:r>
          </w:p>
        </w:tc>
        <w:tc>
          <w:tcPr>
            <w:tcW w:w="7560" w:type="dxa"/>
            <w:tcBorders>
              <w:top w:val="none" w:sz="0" w:space="0" w:color="FFFFFF"/>
              <w:left w:val="none" w:sz="0" w:space="0" w:color="FFFFFF"/>
              <w:bottom w:val="none" w:sz="0" w:space="0" w:color="FFFFFF"/>
              <w:right w:val="none" w:sz="0" w:space="0" w:color="FFFFFF"/>
            </w:tcBorders>
            <w:tcMar>
              <w:top w:w="40" w:type="dxa"/>
              <w:left w:w="0" w:type="dxa"/>
              <w:bottom w:w="40" w:type="dxa"/>
              <w:right w:w="80" w:type="dxa"/>
            </w:tcMar>
          </w:tcPr>
          <w:p w14:paraId="20ADBB40" w14:textId="1658D3FF" w:rsidR="006E57D5" w:rsidRPr="0024627A" w:rsidRDefault="006E57D5" w:rsidP="006E57D5">
            <w:pPr>
              <w:rPr>
                <w:rFonts w:asciiTheme="minorHAnsi" w:eastAsia="Calibri" w:hAnsiTheme="minorHAnsi" w:cstheme="minorHAnsi"/>
                <w:sz w:val="20"/>
                <w:szCs w:val="20"/>
              </w:rPr>
            </w:pPr>
            <w:r w:rsidRPr="0024627A">
              <w:rPr>
                <w:rFonts w:asciiTheme="minorHAnsi" w:eastAsia="Calibri" w:hAnsiTheme="minorHAnsi" w:cstheme="minorHAnsi"/>
                <w:sz w:val="20"/>
                <w:szCs w:val="20"/>
              </w:rPr>
              <w:t>Certification of Restrictions on Lobbying</w:t>
            </w:r>
          </w:p>
        </w:tc>
        <w:tc>
          <w:tcPr>
            <w:tcW w:w="900" w:type="dxa"/>
            <w:tcBorders>
              <w:top w:val="none" w:sz="0" w:space="0" w:color="FFFFFF"/>
              <w:left w:val="none" w:sz="0" w:space="0" w:color="FFFFFF"/>
              <w:bottom w:val="none" w:sz="0" w:space="0" w:color="FFFFFF"/>
              <w:right w:val="none" w:sz="0" w:space="0" w:color="FFFFFF"/>
            </w:tcBorders>
            <w:tcMar>
              <w:top w:w="40" w:type="dxa"/>
              <w:left w:w="0" w:type="dxa"/>
              <w:bottom w:w="40" w:type="dxa"/>
              <w:right w:w="0" w:type="dxa"/>
            </w:tcMar>
          </w:tcPr>
          <w:p w14:paraId="43F54E55" w14:textId="68C9A005" w:rsidR="006E57D5" w:rsidRDefault="006E57D5" w:rsidP="006E57D5">
            <w:pPr>
              <w:jc w:val="right"/>
              <w:rPr>
                <w:rFonts w:ascii="Calibri" w:hAnsi="Calibri" w:cs="Calibri"/>
                <w:sz w:val="20"/>
                <w:szCs w:val="20"/>
              </w:rPr>
            </w:pPr>
            <w:r>
              <w:rPr>
                <w:rFonts w:ascii="Calibri" w:hAnsi="Calibri" w:cs="Calibri"/>
                <w:sz w:val="20"/>
                <w:szCs w:val="20"/>
              </w:rPr>
              <w:t>51</w:t>
            </w:r>
          </w:p>
        </w:tc>
      </w:tr>
      <w:tr w:rsidR="006E57D5" w:rsidRPr="003673E9" w14:paraId="363CC3B0" w14:textId="77777777">
        <w:tc>
          <w:tcPr>
            <w:tcW w:w="900" w:type="dxa"/>
            <w:tcBorders>
              <w:top w:val="none" w:sz="0" w:space="0" w:color="FFFFFF"/>
              <w:left w:val="none" w:sz="0" w:space="0" w:color="FFFFFF"/>
              <w:bottom w:val="none" w:sz="0" w:space="0" w:color="FFFFFF"/>
              <w:right w:val="none" w:sz="0" w:space="0" w:color="FFFFFF"/>
            </w:tcBorders>
            <w:tcMar>
              <w:top w:w="40" w:type="dxa"/>
              <w:left w:w="0" w:type="dxa"/>
              <w:bottom w:w="40" w:type="dxa"/>
              <w:right w:w="80" w:type="dxa"/>
            </w:tcMar>
          </w:tcPr>
          <w:p w14:paraId="576DDCE1" w14:textId="542BF8CC" w:rsidR="006E57D5" w:rsidRPr="003673E9" w:rsidRDefault="006E57D5" w:rsidP="006E57D5">
            <w:pPr>
              <w:rPr>
                <w:rFonts w:ascii="Calibri" w:hAnsi="Calibri" w:cs="Calibri"/>
                <w:sz w:val="20"/>
                <w:szCs w:val="20"/>
              </w:rPr>
            </w:pPr>
            <w:r>
              <w:rPr>
                <w:rFonts w:ascii="Calibri" w:hAnsi="Calibri" w:cs="Calibri"/>
                <w:sz w:val="20"/>
                <w:szCs w:val="20"/>
              </w:rPr>
              <w:t>5.12</w:t>
            </w:r>
          </w:p>
        </w:tc>
        <w:tc>
          <w:tcPr>
            <w:tcW w:w="7560" w:type="dxa"/>
            <w:tcBorders>
              <w:top w:val="none" w:sz="0" w:space="0" w:color="FFFFFF"/>
              <w:left w:val="none" w:sz="0" w:space="0" w:color="FFFFFF"/>
              <w:bottom w:val="none" w:sz="0" w:space="0" w:color="FFFFFF"/>
              <w:right w:val="none" w:sz="0" w:space="0" w:color="FFFFFF"/>
            </w:tcBorders>
            <w:tcMar>
              <w:top w:w="40" w:type="dxa"/>
              <w:left w:w="0" w:type="dxa"/>
              <w:bottom w:w="40" w:type="dxa"/>
              <w:right w:w="80" w:type="dxa"/>
            </w:tcMar>
          </w:tcPr>
          <w:p w14:paraId="2CBF7B1B" w14:textId="35F49D5A" w:rsidR="006E57D5" w:rsidRPr="0024627A" w:rsidRDefault="006E57D5" w:rsidP="006E57D5">
            <w:pPr>
              <w:rPr>
                <w:rFonts w:asciiTheme="minorHAnsi" w:eastAsia="Calibri" w:hAnsiTheme="minorHAnsi" w:cstheme="minorHAnsi"/>
                <w:sz w:val="20"/>
                <w:szCs w:val="20"/>
              </w:rPr>
            </w:pPr>
            <w:r w:rsidRPr="0024627A">
              <w:rPr>
                <w:rFonts w:ascii="Calibri" w:hAnsi="Calibri" w:cs="Calibri"/>
                <w:sz w:val="20"/>
                <w:szCs w:val="20"/>
              </w:rPr>
              <w:t>Federal Tax Liability and Recent Felony Convictions</w:t>
            </w:r>
          </w:p>
        </w:tc>
        <w:tc>
          <w:tcPr>
            <w:tcW w:w="900" w:type="dxa"/>
            <w:tcBorders>
              <w:top w:val="none" w:sz="0" w:space="0" w:color="FFFFFF"/>
              <w:left w:val="none" w:sz="0" w:space="0" w:color="FFFFFF"/>
              <w:bottom w:val="none" w:sz="0" w:space="0" w:color="FFFFFF"/>
              <w:right w:val="none" w:sz="0" w:space="0" w:color="FFFFFF"/>
            </w:tcBorders>
            <w:tcMar>
              <w:top w:w="40" w:type="dxa"/>
              <w:left w:w="0" w:type="dxa"/>
              <w:bottom w:w="40" w:type="dxa"/>
              <w:right w:w="0" w:type="dxa"/>
            </w:tcMar>
          </w:tcPr>
          <w:p w14:paraId="48E28CB4" w14:textId="0445471D" w:rsidR="006E57D5" w:rsidRDefault="006E57D5" w:rsidP="006E57D5">
            <w:pPr>
              <w:jc w:val="right"/>
              <w:rPr>
                <w:rFonts w:ascii="Calibri" w:hAnsi="Calibri" w:cs="Calibri"/>
                <w:sz w:val="20"/>
                <w:szCs w:val="20"/>
              </w:rPr>
            </w:pPr>
            <w:r>
              <w:rPr>
                <w:rFonts w:ascii="Calibri" w:hAnsi="Calibri" w:cs="Calibri"/>
                <w:sz w:val="20"/>
                <w:szCs w:val="20"/>
              </w:rPr>
              <w:t>52</w:t>
            </w:r>
          </w:p>
        </w:tc>
      </w:tr>
      <w:tr w:rsidR="006E57D5" w:rsidRPr="003673E9" w14:paraId="45933D49" w14:textId="77777777">
        <w:tc>
          <w:tcPr>
            <w:tcW w:w="900" w:type="dxa"/>
            <w:tcBorders>
              <w:top w:val="none" w:sz="0" w:space="0" w:color="FFFFFF"/>
              <w:left w:val="none" w:sz="0" w:space="0" w:color="FFFFFF"/>
              <w:bottom w:val="none" w:sz="0" w:space="0" w:color="FFFFFF"/>
              <w:right w:val="none" w:sz="0" w:space="0" w:color="FFFFFF"/>
            </w:tcBorders>
            <w:tcMar>
              <w:top w:w="40" w:type="dxa"/>
              <w:left w:w="0" w:type="dxa"/>
              <w:bottom w:w="40" w:type="dxa"/>
              <w:right w:w="80" w:type="dxa"/>
            </w:tcMar>
          </w:tcPr>
          <w:p w14:paraId="23380A33" w14:textId="77777777" w:rsidR="006E57D5" w:rsidRPr="006E57D5" w:rsidRDefault="006E57D5" w:rsidP="006E57D5">
            <w:pPr>
              <w:rPr>
                <w:rFonts w:ascii="Calibri" w:hAnsi="Calibri" w:cs="Calibri"/>
                <w:sz w:val="6"/>
                <w:szCs w:val="6"/>
              </w:rPr>
            </w:pPr>
          </w:p>
        </w:tc>
        <w:tc>
          <w:tcPr>
            <w:tcW w:w="7560" w:type="dxa"/>
            <w:tcBorders>
              <w:top w:val="none" w:sz="0" w:space="0" w:color="FFFFFF"/>
              <w:left w:val="none" w:sz="0" w:space="0" w:color="FFFFFF"/>
              <w:bottom w:val="none" w:sz="0" w:space="0" w:color="FFFFFF"/>
              <w:right w:val="none" w:sz="0" w:space="0" w:color="FFFFFF"/>
            </w:tcBorders>
            <w:tcMar>
              <w:top w:w="40" w:type="dxa"/>
              <w:left w:w="0" w:type="dxa"/>
              <w:bottom w:w="40" w:type="dxa"/>
              <w:right w:w="80" w:type="dxa"/>
            </w:tcMar>
          </w:tcPr>
          <w:p w14:paraId="37EC1919" w14:textId="77777777" w:rsidR="006E57D5" w:rsidRPr="006E57D5" w:rsidRDefault="006E57D5" w:rsidP="006E57D5">
            <w:pPr>
              <w:rPr>
                <w:rFonts w:ascii="Calibri" w:hAnsi="Calibri" w:cs="Calibri"/>
                <w:sz w:val="6"/>
                <w:szCs w:val="6"/>
              </w:rPr>
            </w:pPr>
          </w:p>
        </w:tc>
        <w:tc>
          <w:tcPr>
            <w:tcW w:w="900" w:type="dxa"/>
            <w:tcBorders>
              <w:top w:val="none" w:sz="0" w:space="0" w:color="FFFFFF"/>
              <w:left w:val="none" w:sz="0" w:space="0" w:color="FFFFFF"/>
              <w:bottom w:val="none" w:sz="0" w:space="0" w:color="FFFFFF"/>
              <w:right w:val="none" w:sz="0" w:space="0" w:color="FFFFFF"/>
            </w:tcBorders>
            <w:tcMar>
              <w:top w:w="40" w:type="dxa"/>
              <w:left w:w="0" w:type="dxa"/>
              <w:bottom w:w="40" w:type="dxa"/>
              <w:right w:w="0" w:type="dxa"/>
            </w:tcMar>
          </w:tcPr>
          <w:p w14:paraId="778BB45D" w14:textId="77777777" w:rsidR="006E57D5" w:rsidRPr="006E57D5" w:rsidRDefault="006E57D5" w:rsidP="006E57D5">
            <w:pPr>
              <w:jc w:val="right"/>
              <w:rPr>
                <w:rFonts w:ascii="Calibri" w:hAnsi="Calibri" w:cs="Calibri"/>
                <w:sz w:val="6"/>
                <w:szCs w:val="6"/>
              </w:rPr>
            </w:pPr>
          </w:p>
        </w:tc>
      </w:tr>
      <w:tr w:rsidR="006E57D5" w:rsidRPr="003673E9" w14:paraId="31E37876" w14:textId="77777777">
        <w:tc>
          <w:tcPr>
            <w:tcW w:w="900" w:type="dxa"/>
            <w:tcBorders>
              <w:top w:val="none" w:sz="0" w:space="0" w:color="FFFFFF"/>
              <w:left w:val="none" w:sz="0" w:space="0" w:color="FFFFFF"/>
              <w:bottom w:val="none" w:sz="0" w:space="0" w:color="FFFFFF"/>
              <w:right w:val="none" w:sz="0" w:space="0" w:color="FFFFFF"/>
            </w:tcBorders>
            <w:tcMar>
              <w:top w:w="40" w:type="dxa"/>
              <w:left w:w="0" w:type="dxa"/>
              <w:bottom w:w="40" w:type="dxa"/>
              <w:right w:w="80" w:type="dxa"/>
            </w:tcMar>
          </w:tcPr>
          <w:p w14:paraId="1227C272" w14:textId="7E9111CB" w:rsidR="006E57D5" w:rsidRDefault="006E57D5" w:rsidP="006E57D5">
            <w:pPr>
              <w:rPr>
                <w:rFonts w:ascii="Calibri" w:hAnsi="Calibri" w:cs="Calibri"/>
                <w:sz w:val="20"/>
                <w:szCs w:val="20"/>
              </w:rPr>
            </w:pPr>
            <w:r w:rsidRPr="003673E9">
              <w:rPr>
                <w:rFonts w:ascii="Calibri" w:hAnsi="Calibri" w:cs="Calibri"/>
                <w:b/>
                <w:bCs/>
                <w:sz w:val="20"/>
                <w:szCs w:val="20"/>
              </w:rPr>
              <w:t>6.</w:t>
            </w:r>
          </w:p>
        </w:tc>
        <w:tc>
          <w:tcPr>
            <w:tcW w:w="7560" w:type="dxa"/>
            <w:tcBorders>
              <w:top w:val="none" w:sz="0" w:space="0" w:color="FFFFFF"/>
              <w:left w:val="none" w:sz="0" w:space="0" w:color="FFFFFF"/>
              <w:bottom w:val="none" w:sz="0" w:space="0" w:color="FFFFFF"/>
              <w:right w:val="none" w:sz="0" w:space="0" w:color="FFFFFF"/>
            </w:tcBorders>
            <w:tcMar>
              <w:top w:w="40" w:type="dxa"/>
              <w:left w:w="0" w:type="dxa"/>
              <w:bottom w:w="40" w:type="dxa"/>
              <w:right w:w="80" w:type="dxa"/>
            </w:tcMar>
          </w:tcPr>
          <w:p w14:paraId="1A5B5194" w14:textId="1E648B2A" w:rsidR="006E57D5" w:rsidRPr="0024627A" w:rsidRDefault="006E57D5" w:rsidP="006E57D5">
            <w:pPr>
              <w:rPr>
                <w:rFonts w:ascii="Calibri" w:hAnsi="Calibri" w:cs="Calibri"/>
                <w:sz w:val="20"/>
                <w:szCs w:val="20"/>
              </w:rPr>
            </w:pPr>
            <w:r w:rsidRPr="003673E9">
              <w:rPr>
                <w:rFonts w:ascii="Calibri" w:hAnsi="Calibri" w:cs="Calibri"/>
                <w:b/>
                <w:bCs/>
                <w:sz w:val="20"/>
                <w:szCs w:val="20"/>
              </w:rPr>
              <w:t>Appendix</w:t>
            </w:r>
          </w:p>
        </w:tc>
        <w:tc>
          <w:tcPr>
            <w:tcW w:w="900" w:type="dxa"/>
            <w:tcBorders>
              <w:top w:val="none" w:sz="0" w:space="0" w:color="FFFFFF"/>
              <w:left w:val="none" w:sz="0" w:space="0" w:color="FFFFFF"/>
              <w:bottom w:val="none" w:sz="0" w:space="0" w:color="FFFFFF"/>
              <w:right w:val="none" w:sz="0" w:space="0" w:color="FFFFFF"/>
            </w:tcBorders>
            <w:tcMar>
              <w:top w:w="40" w:type="dxa"/>
              <w:left w:w="0" w:type="dxa"/>
              <w:bottom w:w="40" w:type="dxa"/>
              <w:right w:w="0" w:type="dxa"/>
            </w:tcMar>
          </w:tcPr>
          <w:p w14:paraId="3C555D27" w14:textId="77777777" w:rsidR="006E57D5" w:rsidRDefault="006E57D5" w:rsidP="006E57D5">
            <w:pPr>
              <w:jc w:val="right"/>
              <w:rPr>
                <w:rFonts w:ascii="Calibri" w:hAnsi="Calibri" w:cs="Calibri"/>
                <w:sz w:val="20"/>
                <w:szCs w:val="20"/>
              </w:rPr>
            </w:pPr>
          </w:p>
        </w:tc>
      </w:tr>
      <w:tr w:rsidR="006E57D5" w:rsidRPr="003673E9" w14:paraId="4FB42CA4" w14:textId="77777777">
        <w:tc>
          <w:tcPr>
            <w:tcW w:w="900" w:type="dxa"/>
            <w:tcBorders>
              <w:top w:val="none" w:sz="0" w:space="0" w:color="FFFFFF"/>
              <w:left w:val="none" w:sz="0" w:space="0" w:color="FFFFFF"/>
              <w:bottom w:val="none" w:sz="0" w:space="0" w:color="FFFFFF"/>
              <w:right w:val="none" w:sz="0" w:space="0" w:color="FFFFFF"/>
            </w:tcBorders>
            <w:tcMar>
              <w:top w:w="40" w:type="dxa"/>
              <w:left w:w="0" w:type="dxa"/>
              <w:bottom w:w="40" w:type="dxa"/>
              <w:right w:w="80" w:type="dxa"/>
            </w:tcMar>
          </w:tcPr>
          <w:p w14:paraId="09907665" w14:textId="4E217F5F" w:rsidR="006E57D5" w:rsidRPr="003673E9" w:rsidRDefault="006E57D5" w:rsidP="006E57D5">
            <w:pPr>
              <w:rPr>
                <w:rFonts w:ascii="Calibri" w:hAnsi="Calibri" w:cs="Calibri"/>
                <w:b/>
                <w:bCs/>
                <w:sz w:val="20"/>
                <w:szCs w:val="20"/>
              </w:rPr>
            </w:pPr>
            <w:r w:rsidRPr="003673E9">
              <w:rPr>
                <w:rFonts w:ascii="Calibri" w:hAnsi="Calibri" w:cs="Calibri"/>
                <w:sz w:val="20"/>
                <w:szCs w:val="20"/>
              </w:rPr>
              <w:t>6.1</w:t>
            </w:r>
          </w:p>
        </w:tc>
        <w:tc>
          <w:tcPr>
            <w:tcW w:w="7560" w:type="dxa"/>
            <w:tcBorders>
              <w:top w:val="none" w:sz="0" w:space="0" w:color="FFFFFF"/>
              <w:left w:val="none" w:sz="0" w:space="0" w:color="FFFFFF"/>
              <w:bottom w:val="none" w:sz="0" w:space="0" w:color="FFFFFF"/>
              <w:right w:val="none" w:sz="0" w:space="0" w:color="FFFFFF"/>
            </w:tcBorders>
            <w:tcMar>
              <w:top w:w="40" w:type="dxa"/>
              <w:left w:w="0" w:type="dxa"/>
              <w:bottom w:w="40" w:type="dxa"/>
              <w:right w:w="80" w:type="dxa"/>
            </w:tcMar>
          </w:tcPr>
          <w:p w14:paraId="061AC28F" w14:textId="762039A6" w:rsidR="006E57D5" w:rsidRPr="003673E9" w:rsidRDefault="006E57D5" w:rsidP="006E57D5">
            <w:pPr>
              <w:rPr>
                <w:rFonts w:ascii="Calibri" w:hAnsi="Calibri" w:cs="Calibri"/>
                <w:b/>
                <w:bCs/>
                <w:sz w:val="20"/>
                <w:szCs w:val="20"/>
              </w:rPr>
            </w:pPr>
            <w:r w:rsidRPr="003673E9">
              <w:rPr>
                <w:rFonts w:ascii="Calibri" w:hAnsi="Calibri" w:cs="Calibri"/>
                <w:sz w:val="20"/>
                <w:szCs w:val="20"/>
              </w:rPr>
              <w:t>20260518 - Replacement Sign Materials IFB Instructions</w:t>
            </w:r>
          </w:p>
        </w:tc>
        <w:tc>
          <w:tcPr>
            <w:tcW w:w="900" w:type="dxa"/>
            <w:tcBorders>
              <w:top w:val="none" w:sz="0" w:space="0" w:color="FFFFFF"/>
              <w:left w:val="none" w:sz="0" w:space="0" w:color="FFFFFF"/>
              <w:bottom w:val="none" w:sz="0" w:space="0" w:color="FFFFFF"/>
              <w:right w:val="none" w:sz="0" w:space="0" w:color="FFFFFF"/>
            </w:tcBorders>
            <w:tcMar>
              <w:top w:w="40" w:type="dxa"/>
              <w:left w:w="0" w:type="dxa"/>
              <w:bottom w:w="40" w:type="dxa"/>
              <w:right w:w="0" w:type="dxa"/>
            </w:tcMar>
          </w:tcPr>
          <w:p w14:paraId="4BA68E76" w14:textId="4D5082D9" w:rsidR="006E57D5" w:rsidRDefault="006E57D5" w:rsidP="006E57D5">
            <w:pPr>
              <w:jc w:val="right"/>
              <w:rPr>
                <w:rFonts w:ascii="Calibri" w:hAnsi="Calibri" w:cs="Calibri"/>
                <w:sz w:val="20"/>
                <w:szCs w:val="20"/>
              </w:rPr>
            </w:pPr>
            <w:r>
              <w:rPr>
                <w:rFonts w:ascii="Calibri" w:hAnsi="Calibri" w:cs="Calibri"/>
                <w:sz w:val="20"/>
                <w:szCs w:val="20"/>
              </w:rPr>
              <w:t>53</w:t>
            </w:r>
          </w:p>
        </w:tc>
      </w:tr>
      <w:tr w:rsidR="006E57D5" w:rsidRPr="003673E9" w14:paraId="1699DD87" w14:textId="77777777">
        <w:tc>
          <w:tcPr>
            <w:tcW w:w="900" w:type="dxa"/>
            <w:tcBorders>
              <w:top w:val="none" w:sz="0" w:space="0" w:color="FFFFFF"/>
              <w:left w:val="none" w:sz="0" w:space="0" w:color="FFFFFF"/>
              <w:bottom w:val="none" w:sz="0" w:space="0" w:color="FFFFFF"/>
              <w:right w:val="none" w:sz="0" w:space="0" w:color="FFFFFF"/>
            </w:tcBorders>
            <w:tcMar>
              <w:top w:w="40" w:type="dxa"/>
              <w:left w:w="0" w:type="dxa"/>
              <w:bottom w:w="40" w:type="dxa"/>
              <w:right w:w="80" w:type="dxa"/>
            </w:tcMar>
          </w:tcPr>
          <w:p w14:paraId="60ACD15B" w14:textId="27D4515F" w:rsidR="006E57D5" w:rsidRPr="003673E9" w:rsidRDefault="006E57D5" w:rsidP="006E57D5">
            <w:pPr>
              <w:rPr>
                <w:rFonts w:ascii="Calibri" w:hAnsi="Calibri" w:cs="Calibri"/>
                <w:sz w:val="20"/>
                <w:szCs w:val="20"/>
              </w:rPr>
            </w:pPr>
            <w:r w:rsidRPr="003673E9">
              <w:rPr>
                <w:rFonts w:ascii="Calibri" w:hAnsi="Calibri" w:cs="Calibri"/>
                <w:sz w:val="20"/>
                <w:szCs w:val="20"/>
              </w:rPr>
              <w:t>6.2</w:t>
            </w:r>
          </w:p>
        </w:tc>
        <w:tc>
          <w:tcPr>
            <w:tcW w:w="7560" w:type="dxa"/>
            <w:tcBorders>
              <w:top w:val="none" w:sz="0" w:space="0" w:color="FFFFFF"/>
              <w:left w:val="none" w:sz="0" w:space="0" w:color="FFFFFF"/>
              <w:bottom w:val="none" w:sz="0" w:space="0" w:color="FFFFFF"/>
              <w:right w:val="none" w:sz="0" w:space="0" w:color="FFFFFF"/>
            </w:tcBorders>
            <w:tcMar>
              <w:top w:w="40" w:type="dxa"/>
              <w:left w:w="0" w:type="dxa"/>
              <w:bottom w:w="40" w:type="dxa"/>
              <w:right w:w="80" w:type="dxa"/>
            </w:tcMar>
          </w:tcPr>
          <w:p w14:paraId="60E87164" w14:textId="17426E60" w:rsidR="006E57D5" w:rsidRPr="003673E9" w:rsidRDefault="006E57D5" w:rsidP="006E57D5">
            <w:pPr>
              <w:rPr>
                <w:rFonts w:ascii="Calibri" w:hAnsi="Calibri" w:cs="Calibri"/>
                <w:sz w:val="20"/>
                <w:szCs w:val="20"/>
              </w:rPr>
            </w:pPr>
            <w:r w:rsidRPr="003673E9">
              <w:rPr>
                <w:rFonts w:ascii="Calibri" w:hAnsi="Calibri" w:cs="Calibri"/>
                <w:sz w:val="20"/>
                <w:szCs w:val="20"/>
              </w:rPr>
              <w:t>20260518 - Replacement Sign Materials IFB Quote Form</w:t>
            </w:r>
          </w:p>
        </w:tc>
        <w:tc>
          <w:tcPr>
            <w:tcW w:w="900" w:type="dxa"/>
            <w:tcBorders>
              <w:top w:val="none" w:sz="0" w:space="0" w:color="FFFFFF"/>
              <w:left w:val="none" w:sz="0" w:space="0" w:color="FFFFFF"/>
              <w:bottom w:val="none" w:sz="0" w:space="0" w:color="FFFFFF"/>
              <w:right w:val="none" w:sz="0" w:space="0" w:color="FFFFFF"/>
            </w:tcBorders>
            <w:tcMar>
              <w:top w:w="40" w:type="dxa"/>
              <w:left w:w="0" w:type="dxa"/>
              <w:bottom w:w="40" w:type="dxa"/>
              <w:right w:w="0" w:type="dxa"/>
            </w:tcMar>
          </w:tcPr>
          <w:p w14:paraId="5052E14B" w14:textId="6A910993" w:rsidR="006E57D5" w:rsidRDefault="006E57D5" w:rsidP="006E57D5">
            <w:pPr>
              <w:jc w:val="right"/>
              <w:rPr>
                <w:rFonts w:ascii="Calibri" w:hAnsi="Calibri" w:cs="Calibri"/>
                <w:sz w:val="20"/>
                <w:szCs w:val="20"/>
              </w:rPr>
            </w:pPr>
            <w:r>
              <w:rPr>
                <w:rFonts w:ascii="Calibri" w:hAnsi="Calibri" w:cs="Calibri"/>
                <w:sz w:val="20"/>
                <w:szCs w:val="20"/>
              </w:rPr>
              <w:t>54</w:t>
            </w:r>
          </w:p>
        </w:tc>
      </w:tr>
      <w:tr w:rsidR="006E57D5" w:rsidRPr="003673E9" w14:paraId="1861F8A3" w14:textId="77777777">
        <w:tc>
          <w:tcPr>
            <w:tcW w:w="900" w:type="dxa"/>
            <w:tcBorders>
              <w:top w:val="none" w:sz="0" w:space="0" w:color="FFFFFF"/>
              <w:left w:val="none" w:sz="0" w:space="0" w:color="FFFFFF"/>
              <w:bottom w:val="none" w:sz="0" w:space="0" w:color="FFFFFF"/>
              <w:right w:val="none" w:sz="0" w:space="0" w:color="FFFFFF"/>
            </w:tcBorders>
            <w:tcMar>
              <w:top w:w="40" w:type="dxa"/>
              <w:left w:w="0" w:type="dxa"/>
              <w:bottom w:w="40" w:type="dxa"/>
              <w:right w:w="80" w:type="dxa"/>
            </w:tcMar>
          </w:tcPr>
          <w:p w14:paraId="2FB87986" w14:textId="018C4283" w:rsidR="006E57D5" w:rsidRPr="003673E9" w:rsidRDefault="006E57D5" w:rsidP="006E57D5">
            <w:pPr>
              <w:rPr>
                <w:rFonts w:ascii="Calibri" w:hAnsi="Calibri" w:cs="Calibri"/>
                <w:sz w:val="20"/>
                <w:szCs w:val="20"/>
              </w:rPr>
            </w:pPr>
            <w:r w:rsidRPr="003673E9">
              <w:rPr>
                <w:rFonts w:ascii="Calibri" w:hAnsi="Calibri" w:cs="Calibri"/>
                <w:sz w:val="20"/>
                <w:szCs w:val="20"/>
              </w:rPr>
              <w:t>6.3</w:t>
            </w:r>
          </w:p>
        </w:tc>
        <w:tc>
          <w:tcPr>
            <w:tcW w:w="7560" w:type="dxa"/>
            <w:tcBorders>
              <w:top w:val="none" w:sz="0" w:space="0" w:color="FFFFFF"/>
              <w:left w:val="none" w:sz="0" w:space="0" w:color="FFFFFF"/>
              <w:bottom w:val="none" w:sz="0" w:space="0" w:color="FFFFFF"/>
              <w:right w:val="none" w:sz="0" w:space="0" w:color="FFFFFF"/>
            </w:tcBorders>
            <w:tcMar>
              <w:top w:w="40" w:type="dxa"/>
              <w:left w:w="0" w:type="dxa"/>
              <w:bottom w:w="40" w:type="dxa"/>
              <w:right w:w="80" w:type="dxa"/>
            </w:tcMar>
          </w:tcPr>
          <w:p w14:paraId="531AD0C9" w14:textId="7CE03F07" w:rsidR="006E57D5" w:rsidRPr="003673E9" w:rsidRDefault="006E57D5" w:rsidP="006E57D5">
            <w:pPr>
              <w:rPr>
                <w:rFonts w:ascii="Calibri" w:hAnsi="Calibri" w:cs="Calibri"/>
                <w:sz w:val="20"/>
                <w:szCs w:val="20"/>
              </w:rPr>
            </w:pPr>
            <w:r w:rsidRPr="003673E9">
              <w:rPr>
                <w:rFonts w:ascii="Calibri" w:hAnsi="Calibri" w:cs="Calibri"/>
                <w:sz w:val="20"/>
                <w:szCs w:val="20"/>
              </w:rPr>
              <w:t>20260518 - Replacement Sign Materials IFB References</w:t>
            </w:r>
          </w:p>
        </w:tc>
        <w:tc>
          <w:tcPr>
            <w:tcW w:w="900" w:type="dxa"/>
            <w:tcBorders>
              <w:top w:val="none" w:sz="0" w:space="0" w:color="FFFFFF"/>
              <w:left w:val="none" w:sz="0" w:space="0" w:color="FFFFFF"/>
              <w:bottom w:val="none" w:sz="0" w:space="0" w:color="FFFFFF"/>
              <w:right w:val="none" w:sz="0" w:space="0" w:color="FFFFFF"/>
            </w:tcBorders>
            <w:tcMar>
              <w:top w:w="40" w:type="dxa"/>
              <w:left w:w="0" w:type="dxa"/>
              <w:bottom w:w="40" w:type="dxa"/>
              <w:right w:w="0" w:type="dxa"/>
            </w:tcMar>
          </w:tcPr>
          <w:p w14:paraId="46C89752" w14:textId="41DEEC86" w:rsidR="006E57D5" w:rsidRDefault="006E57D5" w:rsidP="006E57D5">
            <w:pPr>
              <w:jc w:val="right"/>
              <w:rPr>
                <w:rFonts w:ascii="Calibri" w:hAnsi="Calibri" w:cs="Calibri"/>
                <w:sz w:val="20"/>
                <w:szCs w:val="20"/>
              </w:rPr>
            </w:pPr>
            <w:r>
              <w:rPr>
                <w:rFonts w:ascii="Calibri" w:hAnsi="Calibri" w:cs="Calibri"/>
                <w:sz w:val="20"/>
                <w:szCs w:val="20"/>
              </w:rPr>
              <w:t>55</w:t>
            </w:r>
          </w:p>
        </w:tc>
      </w:tr>
      <w:tr w:rsidR="006E57D5" w:rsidRPr="003673E9" w14:paraId="728F552A" w14:textId="77777777">
        <w:tc>
          <w:tcPr>
            <w:tcW w:w="900" w:type="dxa"/>
            <w:tcBorders>
              <w:top w:val="none" w:sz="0" w:space="0" w:color="FFFFFF"/>
              <w:left w:val="none" w:sz="0" w:space="0" w:color="FFFFFF"/>
              <w:bottom w:val="none" w:sz="0" w:space="0" w:color="FFFFFF"/>
              <w:right w:val="none" w:sz="0" w:space="0" w:color="FFFFFF"/>
            </w:tcBorders>
            <w:tcMar>
              <w:top w:w="40" w:type="dxa"/>
              <w:left w:w="0" w:type="dxa"/>
              <w:bottom w:w="40" w:type="dxa"/>
              <w:right w:w="80" w:type="dxa"/>
            </w:tcMar>
          </w:tcPr>
          <w:p w14:paraId="380FF4FE" w14:textId="77777777" w:rsidR="006E57D5" w:rsidRPr="003673E9" w:rsidRDefault="006E57D5" w:rsidP="006E57D5">
            <w:pPr>
              <w:rPr>
                <w:rFonts w:ascii="Calibri" w:hAnsi="Calibri" w:cs="Calibri"/>
                <w:sz w:val="20"/>
                <w:szCs w:val="20"/>
              </w:rPr>
            </w:pPr>
          </w:p>
        </w:tc>
        <w:tc>
          <w:tcPr>
            <w:tcW w:w="7560" w:type="dxa"/>
            <w:tcBorders>
              <w:top w:val="none" w:sz="0" w:space="0" w:color="FFFFFF"/>
              <w:left w:val="none" w:sz="0" w:space="0" w:color="FFFFFF"/>
              <w:bottom w:val="none" w:sz="0" w:space="0" w:color="FFFFFF"/>
              <w:right w:val="none" w:sz="0" w:space="0" w:color="FFFFFF"/>
            </w:tcBorders>
            <w:tcMar>
              <w:top w:w="40" w:type="dxa"/>
              <w:left w:w="0" w:type="dxa"/>
              <w:bottom w:w="40" w:type="dxa"/>
              <w:right w:w="80" w:type="dxa"/>
            </w:tcMar>
          </w:tcPr>
          <w:p w14:paraId="57367EAD" w14:textId="7FC32065" w:rsidR="006E57D5" w:rsidRPr="003673E9" w:rsidRDefault="006E57D5" w:rsidP="006E57D5">
            <w:pPr>
              <w:rPr>
                <w:rFonts w:ascii="Calibri" w:hAnsi="Calibri" w:cs="Calibri"/>
                <w:sz w:val="20"/>
                <w:szCs w:val="20"/>
              </w:rPr>
            </w:pPr>
            <w:r w:rsidRPr="0072536A">
              <w:rPr>
                <w:rFonts w:ascii="Calibri" w:hAnsi="Calibri" w:cs="Calibri"/>
                <w:sz w:val="20"/>
                <w:szCs w:val="20"/>
              </w:rPr>
              <w:t>End of Solicitation</w:t>
            </w:r>
          </w:p>
        </w:tc>
        <w:tc>
          <w:tcPr>
            <w:tcW w:w="900" w:type="dxa"/>
            <w:tcBorders>
              <w:top w:val="none" w:sz="0" w:space="0" w:color="FFFFFF"/>
              <w:left w:val="none" w:sz="0" w:space="0" w:color="FFFFFF"/>
              <w:bottom w:val="none" w:sz="0" w:space="0" w:color="FFFFFF"/>
              <w:right w:val="none" w:sz="0" w:space="0" w:color="FFFFFF"/>
            </w:tcBorders>
            <w:tcMar>
              <w:top w:w="40" w:type="dxa"/>
              <w:left w:w="0" w:type="dxa"/>
              <w:bottom w:w="40" w:type="dxa"/>
              <w:right w:w="0" w:type="dxa"/>
            </w:tcMar>
          </w:tcPr>
          <w:p w14:paraId="60A69AD9" w14:textId="7BBEB182" w:rsidR="006E57D5" w:rsidRDefault="006E57D5" w:rsidP="006E57D5">
            <w:pPr>
              <w:jc w:val="right"/>
              <w:rPr>
                <w:rFonts w:ascii="Calibri" w:hAnsi="Calibri" w:cs="Calibri"/>
                <w:sz w:val="20"/>
                <w:szCs w:val="20"/>
              </w:rPr>
            </w:pPr>
            <w:r>
              <w:rPr>
                <w:rFonts w:ascii="Calibri" w:hAnsi="Calibri" w:cs="Calibri"/>
                <w:sz w:val="20"/>
                <w:szCs w:val="20"/>
              </w:rPr>
              <w:t>55</w:t>
            </w:r>
          </w:p>
        </w:tc>
      </w:tr>
    </w:tbl>
    <w:p w14:paraId="3D9202C5" w14:textId="77777777" w:rsidR="006778CC" w:rsidRPr="003673E9" w:rsidRDefault="006778CC">
      <w:pPr>
        <w:rPr>
          <w:rFonts w:ascii="Calibri" w:hAnsi="Calibri" w:cs="Calibri"/>
          <w:sz w:val="20"/>
          <w:szCs w:val="20"/>
        </w:rPr>
      </w:pPr>
    </w:p>
    <w:p w14:paraId="25811D01" w14:textId="77777777" w:rsidR="006778CC" w:rsidRPr="003673E9" w:rsidRDefault="005610C3">
      <w:pPr>
        <w:rPr>
          <w:rFonts w:ascii="Calibri" w:hAnsi="Calibri" w:cs="Calibri"/>
          <w:sz w:val="20"/>
          <w:szCs w:val="20"/>
        </w:rPr>
      </w:pPr>
      <w:r w:rsidRPr="003673E9">
        <w:rPr>
          <w:rFonts w:ascii="Calibri" w:hAnsi="Calibri" w:cs="Calibri"/>
          <w:sz w:val="20"/>
          <w:szCs w:val="20"/>
        </w:rPr>
        <w:br w:type="page"/>
      </w:r>
    </w:p>
    <w:p w14:paraId="434AB3A3" w14:textId="77777777" w:rsidR="003673E9" w:rsidRDefault="003673E9">
      <w:pPr>
        <w:spacing w:before="480"/>
        <w:jc w:val="center"/>
        <w:rPr>
          <w:rFonts w:ascii="Calibri" w:hAnsi="Calibri" w:cs="Calibri"/>
          <w:sz w:val="20"/>
          <w:szCs w:val="20"/>
        </w:rPr>
      </w:pPr>
    </w:p>
    <w:p w14:paraId="0AB1AC96" w14:textId="77777777" w:rsidR="003673E9" w:rsidRDefault="003673E9">
      <w:pPr>
        <w:spacing w:before="480"/>
        <w:jc w:val="center"/>
        <w:rPr>
          <w:rFonts w:ascii="Calibri" w:hAnsi="Calibri" w:cs="Calibri"/>
          <w:sz w:val="20"/>
          <w:szCs w:val="20"/>
        </w:rPr>
      </w:pPr>
    </w:p>
    <w:p w14:paraId="16769182" w14:textId="77777777" w:rsidR="003673E9" w:rsidRDefault="003673E9">
      <w:pPr>
        <w:spacing w:before="480"/>
        <w:jc w:val="center"/>
        <w:rPr>
          <w:rFonts w:ascii="Calibri" w:hAnsi="Calibri" w:cs="Calibri"/>
          <w:sz w:val="20"/>
          <w:szCs w:val="20"/>
        </w:rPr>
      </w:pPr>
    </w:p>
    <w:p w14:paraId="199D455F" w14:textId="77777777" w:rsidR="003673E9" w:rsidRDefault="003673E9">
      <w:pPr>
        <w:spacing w:before="480"/>
        <w:jc w:val="center"/>
        <w:rPr>
          <w:rFonts w:ascii="Calibri" w:hAnsi="Calibri" w:cs="Calibri"/>
          <w:sz w:val="20"/>
          <w:szCs w:val="20"/>
        </w:rPr>
      </w:pPr>
    </w:p>
    <w:p w14:paraId="2B7C468F" w14:textId="77777777" w:rsidR="003673E9" w:rsidRDefault="003673E9">
      <w:pPr>
        <w:spacing w:before="480"/>
        <w:jc w:val="center"/>
        <w:rPr>
          <w:rFonts w:ascii="Calibri" w:hAnsi="Calibri" w:cs="Calibri"/>
          <w:sz w:val="20"/>
          <w:szCs w:val="20"/>
        </w:rPr>
      </w:pPr>
    </w:p>
    <w:p w14:paraId="2B195BAD" w14:textId="77777777" w:rsidR="003673E9" w:rsidRDefault="003673E9">
      <w:pPr>
        <w:spacing w:before="480"/>
        <w:jc w:val="center"/>
        <w:rPr>
          <w:rFonts w:ascii="Calibri" w:hAnsi="Calibri" w:cs="Calibri"/>
          <w:sz w:val="20"/>
          <w:szCs w:val="20"/>
        </w:rPr>
      </w:pPr>
    </w:p>
    <w:p w14:paraId="2DB2D2DF" w14:textId="77777777" w:rsidR="003673E9" w:rsidRDefault="003673E9">
      <w:pPr>
        <w:spacing w:before="480"/>
        <w:jc w:val="center"/>
        <w:rPr>
          <w:rFonts w:ascii="Calibri" w:hAnsi="Calibri" w:cs="Calibri"/>
          <w:sz w:val="20"/>
          <w:szCs w:val="20"/>
        </w:rPr>
      </w:pPr>
    </w:p>
    <w:p w14:paraId="68F047A1" w14:textId="77777777" w:rsidR="003673E9" w:rsidRDefault="003673E9">
      <w:pPr>
        <w:spacing w:before="480"/>
        <w:jc w:val="center"/>
        <w:rPr>
          <w:rFonts w:ascii="Calibri" w:hAnsi="Calibri" w:cs="Calibri"/>
          <w:sz w:val="20"/>
          <w:szCs w:val="20"/>
        </w:rPr>
      </w:pPr>
    </w:p>
    <w:p w14:paraId="3B688321" w14:textId="77777777" w:rsidR="003673E9" w:rsidRDefault="003673E9">
      <w:pPr>
        <w:spacing w:before="480"/>
        <w:jc w:val="center"/>
        <w:rPr>
          <w:rFonts w:ascii="Calibri" w:hAnsi="Calibri" w:cs="Calibri"/>
          <w:sz w:val="20"/>
          <w:szCs w:val="20"/>
        </w:rPr>
      </w:pPr>
    </w:p>
    <w:p w14:paraId="2009AB00" w14:textId="77777777" w:rsidR="003673E9" w:rsidRDefault="003673E9">
      <w:pPr>
        <w:spacing w:before="480"/>
        <w:jc w:val="center"/>
        <w:rPr>
          <w:rFonts w:ascii="Calibri" w:hAnsi="Calibri" w:cs="Calibri"/>
          <w:sz w:val="20"/>
          <w:szCs w:val="20"/>
        </w:rPr>
      </w:pPr>
    </w:p>
    <w:p w14:paraId="6542763E" w14:textId="337B6620" w:rsidR="006778CC" w:rsidRPr="003673E9" w:rsidRDefault="005610C3">
      <w:pPr>
        <w:spacing w:before="480"/>
        <w:jc w:val="center"/>
        <w:rPr>
          <w:rFonts w:ascii="Calibri" w:hAnsi="Calibri" w:cs="Calibri"/>
          <w:sz w:val="20"/>
          <w:szCs w:val="20"/>
        </w:rPr>
      </w:pPr>
      <w:r w:rsidRPr="003673E9">
        <w:rPr>
          <w:rFonts w:ascii="Calibri" w:hAnsi="Calibri" w:cs="Calibri"/>
          <w:sz w:val="20"/>
          <w:szCs w:val="20"/>
        </w:rPr>
        <w:t>Intentionally Blank</w:t>
      </w:r>
    </w:p>
    <w:p w14:paraId="41BF2248" w14:textId="77777777" w:rsidR="006778CC" w:rsidRPr="003673E9" w:rsidRDefault="005610C3">
      <w:pPr>
        <w:rPr>
          <w:rFonts w:ascii="Calibri" w:hAnsi="Calibri" w:cs="Calibri"/>
          <w:sz w:val="20"/>
          <w:szCs w:val="20"/>
        </w:rPr>
      </w:pPr>
      <w:r w:rsidRPr="003673E9">
        <w:rPr>
          <w:rFonts w:ascii="Calibri" w:hAnsi="Calibri" w:cs="Calibri"/>
          <w:sz w:val="20"/>
          <w:szCs w:val="20"/>
        </w:rPr>
        <w:br w:type="page"/>
      </w:r>
    </w:p>
    <w:p w14:paraId="32A592AA" w14:textId="77777777" w:rsidR="003673E9" w:rsidRDefault="003673E9">
      <w:pPr>
        <w:pStyle w:val="Heading1"/>
        <w:rPr>
          <w:rFonts w:ascii="Calibri" w:hAnsi="Calibri" w:cs="Calibri"/>
          <w:sz w:val="20"/>
          <w:szCs w:val="20"/>
        </w:rPr>
      </w:pPr>
    </w:p>
    <w:p w14:paraId="14D5A328" w14:textId="77777777" w:rsidR="003673E9" w:rsidRDefault="003673E9">
      <w:pPr>
        <w:pStyle w:val="Heading1"/>
        <w:rPr>
          <w:rFonts w:ascii="Calibri" w:hAnsi="Calibri" w:cs="Calibri"/>
          <w:sz w:val="20"/>
          <w:szCs w:val="20"/>
        </w:rPr>
      </w:pPr>
    </w:p>
    <w:p w14:paraId="6B406D69" w14:textId="77777777" w:rsidR="003673E9" w:rsidRDefault="003673E9">
      <w:pPr>
        <w:pStyle w:val="Heading1"/>
        <w:rPr>
          <w:rFonts w:ascii="Calibri" w:hAnsi="Calibri" w:cs="Calibri"/>
          <w:sz w:val="20"/>
          <w:szCs w:val="20"/>
        </w:rPr>
      </w:pPr>
    </w:p>
    <w:p w14:paraId="4FEE9B2F" w14:textId="77777777" w:rsidR="003673E9" w:rsidRDefault="003673E9">
      <w:pPr>
        <w:pStyle w:val="Heading1"/>
        <w:rPr>
          <w:rFonts w:ascii="Calibri" w:hAnsi="Calibri" w:cs="Calibri"/>
          <w:sz w:val="20"/>
          <w:szCs w:val="20"/>
        </w:rPr>
      </w:pPr>
    </w:p>
    <w:p w14:paraId="763BFBD7" w14:textId="77777777" w:rsidR="003673E9" w:rsidRDefault="003673E9">
      <w:pPr>
        <w:pStyle w:val="Heading1"/>
        <w:rPr>
          <w:rFonts w:ascii="Calibri" w:hAnsi="Calibri" w:cs="Calibri"/>
          <w:sz w:val="20"/>
          <w:szCs w:val="20"/>
        </w:rPr>
      </w:pPr>
    </w:p>
    <w:p w14:paraId="105494DF" w14:textId="77777777" w:rsidR="003673E9" w:rsidRDefault="003673E9">
      <w:pPr>
        <w:pStyle w:val="Heading1"/>
        <w:rPr>
          <w:rFonts w:ascii="Calibri" w:hAnsi="Calibri" w:cs="Calibri"/>
          <w:sz w:val="20"/>
          <w:szCs w:val="20"/>
        </w:rPr>
      </w:pPr>
    </w:p>
    <w:p w14:paraId="01ECB380" w14:textId="77777777" w:rsidR="003673E9" w:rsidRDefault="003673E9">
      <w:pPr>
        <w:pStyle w:val="Heading1"/>
        <w:rPr>
          <w:rFonts w:ascii="Calibri" w:hAnsi="Calibri" w:cs="Calibri"/>
          <w:sz w:val="20"/>
          <w:szCs w:val="20"/>
        </w:rPr>
      </w:pPr>
    </w:p>
    <w:p w14:paraId="02E73C95" w14:textId="77777777" w:rsidR="003673E9" w:rsidRDefault="003673E9">
      <w:pPr>
        <w:pStyle w:val="Heading1"/>
        <w:rPr>
          <w:rFonts w:ascii="Calibri" w:hAnsi="Calibri" w:cs="Calibri"/>
          <w:sz w:val="20"/>
          <w:szCs w:val="20"/>
        </w:rPr>
      </w:pPr>
    </w:p>
    <w:p w14:paraId="6D06AFE0" w14:textId="77777777" w:rsidR="003673E9" w:rsidRDefault="003673E9">
      <w:pPr>
        <w:pStyle w:val="Heading1"/>
        <w:rPr>
          <w:rFonts w:ascii="Calibri" w:hAnsi="Calibri" w:cs="Calibri"/>
          <w:sz w:val="20"/>
          <w:szCs w:val="20"/>
        </w:rPr>
      </w:pPr>
    </w:p>
    <w:p w14:paraId="7F1752BC" w14:textId="77777777" w:rsidR="003673E9" w:rsidRDefault="003673E9">
      <w:pPr>
        <w:pStyle w:val="Heading1"/>
        <w:rPr>
          <w:rFonts w:ascii="Calibri" w:hAnsi="Calibri" w:cs="Calibri"/>
          <w:sz w:val="20"/>
          <w:szCs w:val="20"/>
        </w:rPr>
      </w:pPr>
    </w:p>
    <w:p w14:paraId="41BBDD99" w14:textId="77777777" w:rsidR="003673E9" w:rsidRDefault="003673E9">
      <w:pPr>
        <w:pStyle w:val="Heading1"/>
        <w:rPr>
          <w:rFonts w:ascii="Calibri" w:hAnsi="Calibri" w:cs="Calibri"/>
          <w:sz w:val="20"/>
          <w:szCs w:val="20"/>
        </w:rPr>
      </w:pPr>
    </w:p>
    <w:p w14:paraId="78D6EAD3" w14:textId="77777777" w:rsidR="003673E9" w:rsidRDefault="003673E9">
      <w:pPr>
        <w:pStyle w:val="Heading1"/>
        <w:rPr>
          <w:rFonts w:ascii="Calibri" w:hAnsi="Calibri" w:cs="Calibri"/>
          <w:sz w:val="20"/>
          <w:szCs w:val="20"/>
        </w:rPr>
      </w:pPr>
    </w:p>
    <w:p w14:paraId="3AFDA73D" w14:textId="77777777" w:rsidR="003673E9" w:rsidRDefault="003673E9">
      <w:pPr>
        <w:pStyle w:val="Heading1"/>
        <w:rPr>
          <w:rFonts w:ascii="Calibri" w:hAnsi="Calibri" w:cs="Calibri"/>
          <w:sz w:val="20"/>
          <w:szCs w:val="20"/>
        </w:rPr>
      </w:pPr>
    </w:p>
    <w:p w14:paraId="6605C197" w14:textId="77777777" w:rsidR="003673E9" w:rsidRDefault="003673E9">
      <w:pPr>
        <w:pStyle w:val="Heading1"/>
        <w:rPr>
          <w:rFonts w:ascii="Calibri" w:hAnsi="Calibri" w:cs="Calibri"/>
          <w:sz w:val="20"/>
          <w:szCs w:val="20"/>
        </w:rPr>
      </w:pPr>
    </w:p>
    <w:p w14:paraId="5C93045D" w14:textId="3005B537" w:rsidR="006778CC" w:rsidRDefault="005610C3" w:rsidP="003673E9">
      <w:pPr>
        <w:pStyle w:val="Heading1"/>
        <w:jc w:val="center"/>
        <w:rPr>
          <w:rFonts w:ascii="Calibri" w:hAnsi="Calibri" w:cs="Calibri"/>
          <w:sz w:val="20"/>
          <w:szCs w:val="20"/>
        </w:rPr>
      </w:pPr>
      <w:r w:rsidRPr="003673E9">
        <w:rPr>
          <w:rFonts w:ascii="Calibri" w:hAnsi="Calibri" w:cs="Calibri"/>
          <w:sz w:val="20"/>
          <w:szCs w:val="20"/>
        </w:rPr>
        <w:t>1.  General Information</w:t>
      </w:r>
    </w:p>
    <w:p w14:paraId="16E899A7" w14:textId="77777777" w:rsidR="003673E9" w:rsidRDefault="003673E9">
      <w:pPr>
        <w:pStyle w:val="Heading1"/>
        <w:rPr>
          <w:rFonts w:ascii="Calibri" w:hAnsi="Calibri" w:cs="Calibri"/>
          <w:sz w:val="20"/>
          <w:szCs w:val="20"/>
        </w:rPr>
      </w:pPr>
    </w:p>
    <w:p w14:paraId="71D203C0" w14:textId="77777777" w:rsidR="003673E9" w:rsidRDefault="003673E9">
      <w:pPr>
        <w:pStyle w:val="Heading1"/>
        <w:rPr>
          <w:rFonts w:ascii="Calibri" w:hAnsi="Calibri" w:cs="Calibri"/>
          <w:sz w:val="20"/>
          <w:szCs w:val="20"/>
        </w:rPr>
      </w:pPr>
    </w:p>
    <w:p w14:paraId="548C04D1" w14:textId="77777777" w:rsidR="003673E9" w:rsidRDefault="003673E9">
      <w:pPr>
        <w:pStyle w:val="Heading1"/>
        <w:rPr>
          <w:rFonts w:ascii="Calibri" w:hAnsi="Calibri" w:cs="Calibri"/>
          <w:sz w:val="20"/>
          <w:szCs w:val="20"/>
        </w:rPr>
      </w:pPr>
    </w:p>
    <w:p w14:paraId="46BFC543" w14:textId="77777777" w:rsidR="003673E9" w:rsidRDefault="003673E9">
      <w:pPr>
        <w:pStyle w:val="Heading1"/>
        <w:rPr>
          <w:rFonts w:ascii="Calibri" w:hAnsi="Calibri" w:cs="Calibri"/>
          <w:sz w:val="20"/>
          <w:szCs w:val="20"/>
        </w:rPr>
      </w:pPr>
    </w:p>
    <w:p w14:paraId="7361E157" w14:textId="77777777" w:rsidR="003673E9" w:rsidRDefault="003673E9">
      <w:pPr>
        <w:pStyle w:val="Heading1"/>
        <w:rPr>
          <w:rFonts w:ascii="Calibri" w:hAnsi="Calibri" w:cs="Calibri"/>
          <w:sz w:val="20"/>
          <w:szCs w:val="20"/>
        </w:rPr>
      </w:pPr>
    </w:p>
    <w:p w14:paraId="06AC55E4" w14:textId="77777777" w:rsidR="003673E9" w:rsidRDefault="003673E9">
      <w:pPr>
        <w:pStyle w:val="Heading1"/>
        <w:rPr>
          <w:rFonts w:ascii="Calibri" w:hAnsi="Calibri" w:cs="Calibri"/>
          <w:sz w:val="20"/>
          <w:szCs w:val="20"/>
        </w:rPr>
      </w:pPr>
    </w:p>
    <w:p w14:paraId="516B18CB" w14:textId="77777777" w:rsidR="003673E9" w:rsidRDefault="003673E9">
      <w:pPr>
        <w:pStyle w:val="Heading1"/>
        <w:rPr>
          <w:rFonts w:ascii="Calibri" w:hAnsi="Calibri" w:cs="Calibri"/>
          <w:sz w:val="20"/>
          <w:szCs w:val="20"/>
        </w:rPr>
      </w:pPr>
    </w:p>
    <w:p w14:paraId="4E56F91A" w14:textId="77777777" w:rsidR="003673E9" w:rsidRDefault="003673E9">
      <w:pPr>
        <w:pStyle w:val="Heading1"/>
        <w:rPr>
          <w:rFonts w:ascii="Calibri" w:hAnsi="Calibri" w:cs="Calibri"/>
          <w:sz w:val="20"/>
          <w:szCs w:val="20"/>
        </w:rPr>
      </w:pPr>
    </w:p>
    <w:p w14:paraId="69CB5B87" w14:textId="77777777" w:rsidR="003673E9" w:rsidRDefault="003673E9">
      <w:pPr>
        <w:pStyle w:val="Heading1"/>
        <w:rPr>
          <w:rFonts w:ascii="Calibri" w:hAnsi="Calibri" w:cs="Calibri"/>
          <w:sz w:val="20"/>
          <w:szCs w:val="20"/>
        </w:rPr>
      </w:pPr>
    </w:p>
    <w:p w14:paraId="7B207770" w14:textId="77777777" w:rsidR="003673E9" w:rsidRDefault="003673E9">
      <w:pPr>
        <w:pStyle w:val="Heading1"/>
        <w:rPr>
          <w:rFonts w:ascii="Calibri" w:hAnsi="Calibri" w:cs="Calibri"/>
          <w:sz w:val="20"/>
          <w:szCs w:val="20"/>
        </w:rPr>
      </w:pPr>
    </w:p>
    <w:p w14:paraId="4C26294D" w14:textId="77777777" w:rsidR="003673E9" w:rsidRDefault="003673E9">
      <w:pPr>
        <w:pStyle w:val="Heading1"/>
        <w:rPr>
          <w:rFonts w:ascii="Calibri" w:hAnsi="Calibri" w:cs="Calibri"/>
          <w:sz w:val="20"/>
          <w:szCs w:val="20"/>
        </w:rPr>
      </w:pPr>
    </w:p>
    <w:p w14:paraId="203436E2" w14:textId="77777777" w:rsidR="003673E9" w:rsidRPr="003673E9" w:rsidRDefault="003673E9">
      <w:pPr>
        <w:pStyle w:val="Heading1"/>
        <w:rPr>
          <w:rFonts w:ascii="Calibri" w:hAnsi="Calibri" w:cs="Calibri"/>
          <w:sz w:val="20"/>
          <w:szCs w:val="20"/>
        </w:rPr>
      </w:pPr>
    </w:p>
    <w:p w14:paraId="0F1B4652" w14:textId="77777777" w:rsidR="006778CC" w:rsidRPr="003673E9" w:rsidRDefault="005610C3">
      <w:pPr>
        <w:tabs>
          <w:tab w:val="left" w:pos="720"/>
        </w:tabs>
        <w:spacing w:before="120" w:after="60"/>
        <w:rPr>
          <w:rFonts w:ascii="Calibri" w:hAnsi="Calibri" w:cs="Calibri"/>
          <w:sz w:val="20"/>
          <w:szCs w:val="20"/>
        </w:rPr>
      </w:pPr>
      <w:r w:rsidRPr="003673E9">
        <w:rPr>
          <w:rFonts w:ascii="Calibri" w:hAnsi="Calibri" w:cs="Calibri"/>
          <w:b/>
          <w:bCs/>
          <w:sz w:val="20"/>
          <w:szCs w:val="20"/>
        </w:rPr>
        <w:lastRenderedPageBreak/>
        <w:t>1.1</w:t>
      </w:r>
      <w:r w:rsidRPr="003673E9">
        <w:rPr>
          <w:rFonts w:ascii="Calibri" w:hAnsi="Calibri" w:cs="Calibri"/>
          <w:b/>
          <w:bCs/>
          <w:sz w:val="20"/>
          <w:szCs w:val="20"/>
        </w:rPr>
        <w:tab/>
        <w:t>Obtaining IFB Documents</w:t>
      </w:r>
    </w:p>
    <w:p w14:paraId="246565CC" w14:textId="77777777" w:rsidR="006778CC" w:rsidRDefault="005610C3">
      <w:pPr>
        <w:spacing w:before="60" w:after="60"/>
        <w:rPr>
          <w:rFonts w:ascii="Calibri" w:hAnsi="Calibri" w:cs="Calibri"/>
          <w:sz w:val="20"/>
          <w:szCs w:val="20"/>
        </w:rPr>
      </w:pPr>
      <w:r w:rsidRPr="003673E9">
        <w:rPr>
          <w:rFonts w:ascii="Calibri" w:hAnsi="Calibri" w:cs="Calibri"/>
          <w:sz w:val="20"/>
          <w:szCs w:val="20"/>
        </w:rPr>
        <w:t>Interested parties may obtain the Invitation for Bids (IFB) documents by visiting PennBid.net.  All addenda, communication, and submissions will be communicated via PennBid.net.  Please note: Any interested Bidder is expected to thoroughly read and understand the information contained within this IFB.</w:t>
      </w:r>
    </w:p>
    <w:p w14:paraId="56A8B7FB" w14:textId="77777777" w:rsidR="0036527F" w:rsidRPr="003673E9" w:rsidRDefault="0036527F">
      <w:pPr>
        <w:spacing w:before="60" w:after="60"/>
        <w:rPr>
          <w:rFonts w:ascii="Calibri" w:hAnsi="Calibri" w:cs="Calibri"/>
          <w:sz w:val="20"/>
          <w:szCs w:val="20"/>
        </w:rPr>
      </w:pPr>
    </w:p>
    <w:p w14:paraId="60FF0AD0" w14:textId="77777777" w:rsidR="006778CC" w:rsidRDefault="005610C3">
      <w:pPr>
        <w:tabs>
          <w:tab w:val="left" w:pos="720"/>
        </w:tabs>
        <w:spacing w:before="120" w:after="60"/>
        <w:rPr>
          <w:rFonts w:ascii="Calibri" w:hAnsi="Calibri" w:cs="Calibri"/>
          <w:b/>
          <w:bCs/>
          <w:sz w:val="20"/>
          <w:szCs w:val="20"/>
        </w:rPr>
      </w:pPr>
      <w:r w:rsidRPr="003673E9">
        <w:rPr>
          <w:rFonts w:ascii="Calibri" w:hAnsi="Calibri" w:cs="Calibri"/>
          <w:b/>
          <w:bCs/>
          <w:sz w:val="20"/>
          <w:szCs w:val="20"/>
        </w:rPr>
        <w:t>1.2</w:t>
      </w:r>
      <w:r w:rsidRPr="003673E9">
        <w:rPr>
          <w:rFonts w:ascii="Calibri" w:hAnsi="Calibri" w:cs="Calibri"/>
          <w:b/>
          <w:bCs/>
          <w:sz w:val="20"/>
          <w:szCs w:val="20"/>
        </w:rPr>
        <w:tab/>
        <w:t>Reserved</w:t>
      </w:r>
    </w:p>
    <w:p w14:paraId="1D9C9679" w14:textId="77777777" w:rsidR="0036527F" w:rsidRPr="003673E9" w:rsidRDefault="0036527F">
      <w:pPr>
        <w:tabs>
          <w:tab w:val="left" w:pos="720"/>
        </w:tabs>
        <w:spacing w:before="120" w:after="60"/>
        <w:rPr>
          <w:rFonts w:ascii="Calibri" w:hAnsi="Calibri" w:cs="Calibri"/>
          <w:sz w:val="20"/>
          <w:szCs w:val="20"/>
        </w:rPr>
      </w:pPr>
    </w:p>
    <w:p w14:paraId="334EC73F" w14:textId="77777777" w:rsidR="006778CC" w:rsidRPr="003673E9" w:rsidRDefault="005610C3">
      <w:pPr>
        <w:tabs>
          <w:tab w:val="left" w:pos="720"/>
        </w:tabs>
        <w:spacing w:before="120" w:after="60"/>
        <w:rPr>
          <w:rFonts w:ascii="Calibri" w:hAnsi="Calibri" w:cs="Calibri"/>
          <w:sz w:val="20"/>
          <w:szCs w:val="20"/>
        </w:rPr>
      </w:pPr>
      <w:r w:rsidRPr="003673E9">
        <w:rPr>
          <w:rFonts w:ascii="Calibri" w:hAnsi="Calibri" w:cs="Calibri"/>
          <w:b/>
          <w:bCs/>
          <w:sz w:val="20"/>
          <w:szCs w:val="20"/>
        </w:rPr>
        <w:t>1.3</w:t>
      </w:r>
      <w:r w:rsidRPr="003673E9">
        <w:rPr>
          <w:rFonts w:ascii="Calibri" w:hAnsi="Calibri" w:cs="Calibri"/>
          <w:b/>
          <w:bCs/>
          <w:sz w:val="20"/>
          <w:szCs w:val="20"/>
        </w:rPr>
        <w:tab/>
        <w:t>Questions, Clarifications, and Interpretation</w:t>
      </w:r>
    </w:p>
    <w:p w14:paraId="703E9520" w14:textId="2862491D" w:rsidR="006778CC" w:rsidRDefault="005610C3">
      <w:pPr>
        <w:spacing w:before="60" w:after="60"/>
        <w:rPr>
          <w:rFonts w:ascii="Calibri" w:hAnsi="Calibri" w:cs="Calibri"/>
          <w:sz w:val="20"/>
          <w:szCs w:val="20"/>
        </w:rPr>
      </w:pPr>
      <w:r w:rsidRPr="003673E9">
        <w:rPr>
          <w:rFonts w:ascii="Calibri" w:hAnsi="Calibri" w:cs="Calibri"/>
          <w:sz w:val="20"/>
          <w:szCs w:val="20"/>
        </w:rPr>
        <w:t xml:space="preserve">Bid questions will be accepted in writing on the PennBid.net platform until 2:00 PM Prevailing Time on </w:t>
      </w:r>
      <w:r w:rsidR="0036527F">
        <w:rPr>
          <w:rFonts w:ascii="Calibri" w:hAnsi="Calibri" w:cs="Calibri"/>
          <w:sz w:val="20"/>
          <w:szCs w:val="20"/>
        </w:rPr>
        <w:t>June 23</w:t>
      </w:r>
      <w:r w:rsidRPr="003673E9">
        <w:rPr>
          <w:rFonts w:ascii="Calibri" w:hAnsi="Calibri" w:cs="Calibri"/>
          <w:sz w:val="20"/>
          <w:szCs w:val="20"/>
        </w:rPr>
        <w:t xml:space="preserve">, 2026.  No telephone calls will be accepted for questions or clarifications.  Interested Bidders shall not make any effort to contact any Authority employees, other than the Procurement Analyst, or attempt to make contact with any persons engaged in maintenance, repair, or service of any Authority property.  Any such attempts may result in the disqualification of such Bidder.  If any person contemplating submitting a Bid is in doubt as to the true meaning of any provision or part of this Solicitation, or finds discrepancies in, or omissions from such documents, questions may be submitted to Allen Hollenbach via PennBid.net.  Any interpretation or correction of the Solicitation will be made only by addendum and will be delivered to each registered recipient via the PennBid.net platform.  All inquiries regarding the contents and requirements of this IFB should be in writing and directed to Allen Hollenbach until 2:00 PM Prevailing Time on </w:t>
      </w:r>
      <w:r w:rsidR="0036527F">
        <w:rPr>
          <w:rFonts w:ascii="Calibri" w:hAnsi="Calibri" w:cs="Calibri"/>
          <w:sz w:val="20"/>
          <w:szCs w:val="20"/>
        </w:rPr>
        <w:t>June 23</w:t>
      </w:r>
      <w:r w:rsidRPr="003673E9">
        <w:rPr>
          <w:rFonts w:ascii="Calibri" w:hAnsi="Calibri" w:cs="Calibri"/>
          <w:sz w:val="20"/>
          <w:szCs w:val="20"/>
        </w:rPr>
        <w:t>, 2026 via the PennBid.net platform.</w:t>
      </w:r>
    </w:p>
    <w:p w14:paraId="50B2378F" w14:textId="77777777" w:rsidR="0036527F" w:rsidRPr="003673E9" w:rsidRDefault="0036527F">
      <w:pPr>
        <w:spacing w:before="60" w:after="60"/>
        <w:rPr>
          <w:rFonts w:ascii="Calibri" w:hAnsi="Calibri" w:cs="Calibri"/>
          <w:sz w:val="20"/>
          <w:szCs w:val="20"/>
        </w:rPr>
      </w:pPr>
    </w:p>
    <w:p w14:paraId="2BEBD347" w14:textId="77777777" w:rsidR="006778CC" w:rsidRPr="003673E9" w:rsidRDefault="005610C3">
      <w:pPr>
        <w:tabs>
          <w:tab w:val="left" w:pos="720"/>
        </w:tabs>
        <w:spacing w:before="120" w:after="60"/>
        <w:rPr>
          <w:rFonts w:ascii="Calibri" w:hAnsi="Calibri" w:cs="Calibri"/>
          <w:sz w:val="20"/>
          <w:szCs w:val="20"/>
        </w:rPr>
      </w:pPr>
      <w:r w:rsidRPr="003673E9">
        <w:rPr>
          <w:rFonts w:ascii="Calibri" w:hAnsi="Calibri" w:cs="Calibri"/>
          <w:b/>
          <w:bCs/>
          <w:sz w:val="20"/>
          <w:szCs w:val="20"/>
        </w:rPr>
        <w:t>1.4</w:t>
      </w:r>
      <w:r w:rsidRPr="003673E9">
        <w:rPr>
          <w:rFonts w:ascii="Calibri" w:hAnsi="Calibri" w:cs="Calibri"/>
          <w:b/>
          <w:bCs/>
          <w:sz w:val="20"/>
          <w:szCs w:val="20"/>
        </w:rPr>
        <w:tab/>
        <w:t>Bid Submissions</w:t>
      </w:r>
    </w:p>
    <w:p w14:paraId="11151EF1" w14:textId="77777777" w:rsidR="006778CC" w:rsidRPr="003673E9" w:rsidRDefault="005610C3">
      <w:pPr>
        <w:spacing w:before="60" w:after="60"/>
        <w:rPr>
          <w:rFonts w:ascii="Calibri" w:hAnsi="Calibri" w:cs="Calibri"/>
          <w:sz w:val="20"/>
          <w:szCs w:val="20"/>
        </w:rPr>
      </w:pPr>
      <w:r w:rsidRPr="003673E9">
        <w:rPr>
          <w:rFonts w:ascii="Calibri" w:hAnsi="Calibri" w:cs="Calibri"/>
          <w:sz w:val="20"/>
          <w:szCs w:val="20"/>
        </w:rPr>
        <w:t>Bidding Firms shall submit their Bid via the PennBid.net platform by the date and time due.  The Excel file, “20260518 - Replacement Sign Materials IFB Quote Form,” must be fully completed and uploaded as part of the Bid submission.  All required forms shall be uploaded as PDF files with printed and signed originals.  The Bids shall be submitted no later than 2:00 PM Prevailing Time on July 6, 2026.</w:t>
      </w:r>
    </w:p>
    <w:p w14:paraId="7250B659" w14:textId="35C54B90" w:rsidR="006778CC" w:rsidRPr="003673E9" w:rsidRDefault="005610C3" w:rsidP="003673E9">
      <w:pPr>
        <w:spacing w:before="60" w:after="60"/>
        <w:ind w:left="990" w:hanging="630"/>
        <w:rPr>
          <w:rFonts w:ascii="Calibri" w:hAnsi="Calibri" w:cs="Calibri"/>
          <w:sz w:val="20"/>
          <w:szCs w:val="20"/>
        </w:rPr>
      </w:pPr>
      <w:r w:rsidRPr="003673E9">
        <w:rPr>
          <w:rFonts w:ascii="Calibri" w:hAnsi="Calibri" w:cs="Calibri"/>
          <w:b/>
          <w:bCs/>
          <w:sz w:val="20"/>
          <w:szCs w:val="20"/>
        </w:rPr>
        <w:t>1.4.1</w:t>
      </w:r>
      <w:r w:rsidR="003673E9">
        <w:rPr>
          <w:rFonts w:ascii="Calibri" w:hAnsi="Calibri" w:cs="Calibri"/>
          <w:b/>
          <w:bCs/>
          <w:sz w:val="20"/>
          <w:szCs w:val="20"/>
        </w:rPr>
        <w:tab/>
      </w:r>
      <w:r w:rsidRPr="006622E0">
        <w:rPr>
          <w:rFonts w:ascii="Calibri" w:hAnsi="Calibri" w:cs="Calibri"/>
          <w:b/>
          <w:bCs/>
          <w:sz w:val="20"/>
          <w:szCs w:val="20"/>
        </w:rPr>
        <w:t xml:space="preserve">Bidding Firm Compliance: </w:t>
      </w:r>
      <w:r w:rsidRPr="003673E9">
        <w:rPr>
          <w:rFonts w:ascii="Calibri" w:hAnsi="Calibri" w:cs="Calibri"/>
          <w:sz w:val="20"/>
          <w:szCs w:val="20"/>
        </w:rPr>
        <w:t>Bids must be submitted on the provided forms contained within this Solicitation.  Bids submitted in any other form or on any other document may not receive consideration.  All documents contained within the Bid packet must be completed, signed and returned to SRTA by the designated date and time and shall include: all items within Section 5, titled “Required Forms and Certifications.”</w:t>
      </w:r>
    </w:p>
    <w:p w14:paraId="1D707A62" w14:textId="77777777" w:rsidR="006778CC" w:rsidRPr="003673E9" w:rsidRDefault="005610C3" w:rsidP="003673E9">
      <w:pPr>
        <w:spacing w:before="60" w:after="60"/>
        <w:ind w:left="990" w:hanging="630"/>
        <w:rPr>
          <w:rFonts w:ascii="Calibri" w:hAnsi="Calibri" w:cs="Calibri"/>
          <w:sz w:val="20"/>
          <w:szCs w:val="20"/>
        </w:rPr>
      </w:pPr>
      <w:r w:rsidRPr="003673E9">
        <w:rPr>
          <w:rFonts w:ascii="Calibri" w:hAnsi="Calibri" w:cs="Calibri"/>
          <w:b/>
          <w:bCs/>
          <w:sz w:val="20"/>
          <w:szCs w:val="20"/>
        </w:rPr>
        <w:t>1.4.2</w:t>
      </w:r>
      <w:r w:rsidRPr="003673E9">
        <w:rPr>
          <w:rFonts w:ascii="Calibri" w:hAnsi="Calibri" w:cs="Calibri"/>
          <w:b/>
          <w:bCs/>
          <w:sz w:val="20"/>
          <w:szCs w:val="20"/>
        </w:rPr>
        <w:tab/>
      </w:r>
      <w:r w:rsidRPr="003673E9">
        <w:rPr>
          <w:rFonts w:ascii="Calibri" w:hAnsi="Calibri" w:cs="Calibri"/>
          <w:sz w:val="20"/>
          <w:szCs w:val="20"/>
        </w:rPr>
        <w:t>Any Bid received after the noted date and time will be deemed non-responsive and rejected.  Except for unforeseen circumstances that would warrant a change in the deadline by the Authority for all respondents, requests for extensions of the closing time and date will not be granted.  Bids received after the time and date specified will not be considered and shall be returned to the Bidder unopened.</w:t>
      </w:r>
    </w:p>
    <w:p w14:paraId="7F13B36D" w14:textId="77777777" w:rsidR="006778CC" w:rsidRPr="003673E9" w:rsidRDefault="005610C3" w:rsidP="003673E9">
      <w:pPr>
        <w:spacing w:before="60" w:after="60"/>
        <w:ind w:left="990" w:hanging="630"/>
        <w:rPr>
          <w:rFonts w:ascii="Calibri" w:hAnsi="Calibri" w:cs="Calibri"/>
          <w:sz w:val="20"/>
          <w:szCs w:val="20"/>
        </w:rPr>
      </w:pPr>
      <w:r w:rsidRPr="003673E9">
        <w:rPr>
          <w:rFonts w:ascii="Calibri" w:hAnsi="Calibri" w:cs="Calibri"/>
          <w:b/>
          <w:bCs/>
          <w:sz w:val="20"/>
          <w:szCs w:val="20"/>
        </w:rPr>
        <w:t>1.4.3</w:t>
      </w:r>
      <w:r w:rsidRPr="003673E9">
        <w:rPr>
          <w:rFonts w:ascii="Calibri" w:hAnsi="Calibri" w:cs="Calibri"/>
          <w:b/>
          <w:bCs/>
          <w:sz w:val="20"/>
          <w:szCs w:val="20"/>
        </w:rPr>
        <w:tab/>
      </w:r>
      <w:r w:rsidRPr="003673E9">
        <w:rPr>
          <w:rFonts w:ascii="Calibri" w:hAnsi="Calibri" w:cs="Calibri"/>
          <w:sz w:val="20"/>
          <w:szCs w:val="20"/>
        </w:rPr>
        <w:t>No Obligation on the Part of Any Authority or Agents: IF BIDS ARE SUBMITTED BY ANY MEANS, THE RESPONSIBILITY FOR THEIR ON-TIME DELIVERY TO SRTA VIA THE PENNBID.NET PLATFORM IS WHOLLY UPON THE BIDDER.</w:t>
      </w:r>
    </w:p>
    <w:p w14:paraId="31D754C9" w14:textId="77777777" w:rsidR="006778CC" w:rsidRDefault="005610C3" w:rsidP="003673E9">
      <w:pPr>
        <w:spacing w:before="60" w:after="60"/>
        <w:ind w:left="990" w:hanging="630"/>
        <w:rPr>
          <w:rFonts w:ascii="Calibri" w:hAnsi="Calibri" w:cs="Calibri"/>
          <w:sz w:val="20"/>
          <w:szCs w:val="20"/>
        </w:rPr>
      </w:pPr>
      <w:r w:rsidRPr="003673E9">
        <w:rPr>
          <w:rFonts w:ascii="Calibri" w:hAnsi="Calibri" w:cs="Calibri"/>
          <w:b/>
          <w:bCs/>
          <w:sz w:val="20"/>
          <w:szCs w:val="20"/>
        </w:rPr>
        <w:t>1.4.4</w:t>
      </w:r>
      <w:r w:rsidRPr="003673E9">
        <w:rPr>
          <w:rFonts w:ascii="Calibri" w:hAnsi="Calibri" w:cs="Calibri"/>
          <w:b/>
          <w:bCs/>
          <w:sz w:val="20"/>
          <w:szCs w:val="20"/>
        </w:rPr>
        <w:tab/>
      </w:r>
      <w:r w:rsidRPr="006622E0">
        <w:rPr>
          <w:rFonts w:ascii="Calibri" w:hAnsi="Calibri" w:cs="Calibri"/>
          <w:b/>
          <w:bCs/>
          <w:sz w:val="20"/>
          <w:szCs w:val="20"/>
        </w:rPr>
        <w:t xml:space="preserve">Understanding: </w:t>
      </w:r>
      <w:r w:rsidRPr="003673E9">
        <w:rPr>
          <w:rFonts w:ascii="Calibri" w:hAnsi="Calibri" w:cs="Calibri"/>
          <w:sz w:val="20"/>
          <w:szCs w:val="20"/>
        </w:rPr>
        <w:t>By submitting a Bid, each Bidding Firm will be deemed to have certified to SRTA that the firm has fully investigated and become completely familiar with the Solicitation requirements, conditions throughout SRTA’s Solicitation and applicable local, state, federal laws, and regulations relating to this procurement.  The Authority will not consider claims for additional compensation based upon the firm’s lack of knowledge of such documents, statutes, regulations, resolutions, or conditions.  Bidding Firms shall rely only on written addenda provided by Allen Hollenbach when submitting or revising Bids.  In no event should a prospective firm submit a Bid based upon an oral interpretation of the Solicitation.  Vendors are required to state exactly what they intend to furnish to SRTA via this Solicitation and must indicate any variances to the terms, conditions, and specifications of this Solicitation, no matter how slight.  If variations are not stated in the vendor’s offer, it shall be inferred that the offer fully complies with all conditions identified in this Solicitation.</w:t>
      </w:r>
    </w:p>
    <w:p w14:paraId="07E16C54" w14:textId="77777777" w:rsidR="0036527F" w:rsidRPr="003673E9" w:rsidRDefault="0036527F" w:rsidP="003673E9">
      <w:pPr>
        <w:spacing w:before="60" w:after="60"/>
        <w:ind w:left="990" w:hanging="630"/>
        <w:rPr>
          <w:rFonts w:ascii="Calibri" w:hAnsi="Calibri" w:cs="Calibri"/>
          <w:sz w:val="20"/>
          <w:szCs w:val="20"/>
        </w:rPr>
      </w:pPr>
    </w:p>
    <w:p w14:paraId="2CDC63FC" w14:textId="77777777" w:rsidR="006778CC" w:rsidRPr="003673E9" w:rsidRDefault="005610C3" w:rsidP="003673E9">
      <w:pPr>
        <w:tabs>
          <w:tab w:val="left" w:pos="720"/>
        </w:tabs>
        <w:spacing w:before="120" w:after="60"/>
        <w:ind w:left="990" w:hanging="630"/>
        <w:rPr>
          <w:rFonts w:ascii="Calibri" w:hAnsi="Calibri" w:cs="Calibri"/>
          <w:sz w:val="20"/>
          <w:szCs w:val="20"/>
        </w:rPr>
      </w:pPr>
      <w:r w:rsidRPr="003673E9">
        <w:rPr>
          <w:rFonts w:ascii="Calibri" w:hAnsi="Calibri" w:cs="Calibri"/>
          <w:b/>
          <w:bCs/>
          <w:sz w:val="20"/>
          <w:szCs w:val="20"/>
        </w:rPr>
        <w:lastRenderedPageBreak/>
        <w:t>1.4.5</w:t>
      </w:r>
      <w:r w:rsidRPr="003673E9">
        <w:rPr>
          <w:rFonts w:ascii="Calibri" w:hAnsi="Calibri" w:cs="Calibri"/>
          <w:b/>
          <w:bCs/>
          <w:sz w:val="20"/>
          <w:szCs w:val="20"/>
        </w:rPr>
        <w:tab/>
        <w:t>Schedule:</w:t>
      </w:r>
    </w:p>
    <w:tbl>
      <w:tblPr>
        <w:tblW w:w="6050" w:type="dxa"/>
        <w:tblInd w:w="899" w:type="dxa"/>
        <w:tblCellMar>
          <w:left w:w="10" w:type="dxa"/>
          <w:right w:w="10" w:type="dxa"/>
        </w:tblCellMar>
        <w:tblLook w:val="0000" w:firstRow="0" w:lastRow="0" w:firstColumn="0" w:lastColumn="0" w:noHBand="0" w:noVBand="0"/>
      </w:tblPr>
      <w:tblGrid>
        <w:gridCol w:w="2001"/>
        <w:gridCol w:w="20"/>
        <w:gridCol w:w="4029"/>
      </w:tblGrid>
      <w:tr w:rsidR="006778CC" w:rsidRPr="003673E9" w14:paraId="077B73CE" w14:textId="77777777" w:rsidTr="00951416">
        <w:tc>
          <w:tcPr>
            <w:tcW w:w="2001" w:type="dxa"/>
            <w:tcMar>
              <w:top w:w="60" w:type="dxa"/>
              <w:left w:w="120" w:type="dxa"/>
              <w:bottom w:w="60" w:type="dxa"/>
              <w:right w:w="120" w:type="dxa"/>
            </w:tcMar>
          </w:tcPr>
          <w:p w14:paraId="1DF48088" w14:textId="77777777" w:rsidR="006778CC" w:rsidRPr="003673E9" w:rsidRDefault="005610C3" w:rsidP="003673E9">
            <w:pPr>
              <w:rPr>
                <w:rFonts w:ascii="Calibri" w:hAnsi="Calibri" w:cs="Calibri"/>
                <w:sz w:val="20"/>
                <w:szCs w:val="20"/>
              </w:rPr>
            </w:pPr>
            <w:r w:rsidRPr="003673E9">
              <w:rPr>
                <w:rFonts w:ascii="Calibri" w:hAnsi="Calibri" w:cs="Calibri"/>
                <w:b/>
                <w:bCs/>
                <w:sz w:val="20"/>
                <w:szCs w:val="20"/>
              </w:rPr>
              <w:t>Issue Date:</w:t>
            </w:r>
          </w:p>
        </w:tc>
        <w:tc>
          <w:tcPr>
            <w:tcW w:w="20" w:type="dxa"/>
            <w:tcMar>
              <w:top w:w="60" w:type="dxa"/>
              <w:left w:w="0" w:type="dxa"/>
              <w:bottom w:w="60" w:type="dxa"/>
              <w:right w:w="0" w:type="dxa"/>
            </w:tcMar>
          </w:tcPr>
          <w:p w14:paraId="47F3ADE8" w14:textId="77777777" w:rsidR="006778CC" w:rsidRPr="003673E9" w:rsidRDefault="006778CC" w:rsidP="003673E9">
            <w:pPr>
              <w:rPr>
                <w:rFonts w:ascii="Calibri" w:hAnsi="Calibri" w:cs="Calibri"/>
                <w:sz w:val="20"/>
                <w:szCs w:val="20"/>
              </w:rPr>
            </w:pPr>
          </w:p>
        </w:tc>
        <w:tc>
          <w:tcPr>
            <w:tcW w:w="4029" w:type="dxa"/>
            <w:tcMar>
              <w:top w:w="60" w:type="dxa"/>
              <w:left w:w="120" w:type="dxa"/>
              <w:bottom w:w="60" w:type="dxa"/>
              <w:right w:w="120" w:type="dxa"/>
            </w:tcMar>
          </w:tcPr>
          <w:p w14:paraId="6A638894" w14:textId="3231B226" w:rsidR="006778CC" w:rsidRPr="003673E9" w:rsidRDefault="005610C3" w:rsidP="003673E9">
            <w:pPr>
              <w:rPr>
                <w:rFonts w:ascii="Calibri" w:hAnsi="Calibri" w:cs="Calibri"/>
                <w:sz w:val="20"/>
                <w:szCs w:val="20"/>
              </w:rPr>
            </w:pPr>
            <w:r w:rsidRPr="003673E9">
              <w:rPr>
                <w:rFonts w:ascii="Calibri" w:hAnsi="Calibri" w:cs="Calibri"/>
                <w:sz w:val="20"/>
                <w:szCs w:val="20"/>
              </w:rPr>
              <w:t xml:space="preserve">June </w:t>
            </w:r>
            <w:r w:rsidR="0036527F">
              <w:rPr>
                <w:rFonts w:ascii="Calibri" w:hAnsi="Calibri" w:cs="Calibri"/>
                <w:sz w:val="20"/>
                <w:szCs w:val="20"/>
              </w:rPr>
              <w:t>8</w:t>
            </w:r>
            <w:r w:rsidRPr="003673E9">
              <w:rPr>
                <w:rFonts w:ascii="Calibri" w:hAnsi="Calibri" w:cs="Calibri"/>
                <w:sz w:val="20"/>
                <w:szCs w:val="20"/>
              </w:rPr>
              <w:t>, 2026</w:t>
            </w:r>
          </w:p>
        </w:tc>
      </w:tr>
      <w:tr w:rsidR="006778CC" w:rsidRPr="003673E9" w14:paraId="2210E5E8" w14:textId="77777777" w:rsidTr="00951416">
        <w:tc>
          <w:tcPr>
            <w:tcW w:w="2001" w:type="dxa"/>
            <w:tcMar>
              <w:top w:w="60" w:type="dxa"/>
              <w:left w:w="120" w:type="dxa"/>
              <w:bottom w:w="60" w:type="dxa"/>
              <w:right w:w="120" w:type="dxa"/>
            </w:tcMar>
          </w:tcPr>
          <w:p w14:paraId="261657BD" w14:textId="77777777" w:rsidR="006778CC" w:rsidRPr="003673E9" w:rsidRDefault="005610C3" w:rsidP="003673E9">
            <w:pPr>
              <w:rPr>
                <w:rFonts w:ascii="Calibri" w:hAnsi="Calibri" w:cs="Calibri"/>
                <w:sz w:val="20"/>
                <w:szCs w:val="20"/>
              </w:rPr>
            </w:pPr>
            <w:r w:rsidRPr="003673E9">
              <w:rPr>
                <w:rFonts w:ascii="Calibri" w:hAnsi="Calibri" w:cs="Calibri"/>
                <w:b/>
                <w:bCs/>
                <w:sz w:val="20"/>
                <w:szCs w:val="20"/>
              </w:rPr>
              <w:t>Questions Due:</w:t>
            </w:r>
          </w:p>
        </w:tc>
        <w:tc>
          <w:tcPr>
            <w:tcW w:w="20" w:type="dxa"/>
            <w:tcMar>
              <w:top w:w="60" w:type="dxa"/>
              <w:left w:w="0" w:type="dxa"/>
              <w:bottom w:w="60" w:type="dxa"/>
              <w:right w:w="0" w:type="dxa"/>
            </w:tcMar>
          </w:tcPr>
          <w:p w14:paraId="4230C673" w14:textId="77777777" w:rsidR="006778CC" w:rsidRPr="003673E9" w:rsidRDefault="006778CC" w:rsidP="003673E9">
            <w:pPr>
              <w:rPr>
                <w:rFonts w:ascii="Calibri" w:hAnsi="Calibri" w:cs="Calibri"/>
                <w:sz w:val="20"/>
                <w:szCs w:val="20"/>
              </w:rPr>
            </w:pPr>
          </w:p>
        </w:tc>
        <w:tc>
          <w:tcPr>
            <w:tcW w:w="4029" w:type="dxa"/>
            <w:tcMar>
              <w:top w:w="60" w:type="dxa"/>
              <w:left w:w="120" w:type="dxa"/>
              <w:bottom w:w="60" w:type="dxa"/>
              <w:right w:w="120" w:type="dxa"/>
            </w:tcMar>
          </w:tcPr>
          <w:p w14:paraId="643A0CFB" w14:textId="3641B8CD" w:rsidR="006778CC" w:rsidRPr="003673E9" w:rsidRDefault="005610C3" w:rsidP="003673E9">
            <w:pPr>
              <w:rPr>
                <w:rFonts w:ascii="Calibri" w:hAnsi="Calibri" w:cs="Calibri"/>
                <w:sz w:val="20"/>
                <w:szCs w:val="20"/>
              </w:rPr>
            </w:pPr>
            <w:r w:rsidRPr="003673E9">
              <w:rPr>
                <w:rFonts w:ascii="Calibri" w:hAnsi="Calibri" w:cs="Calibri"/>
                <w:sz w:val="20"/>
                <w:szCs w:val="20"/>
              </w:rPr>
              <w:t xml:space="preserve">2:00 PM Prevailing Time, </w:t>
            </w:r>
            <w:r w:rsidR="0036527F">
              <w:rPr>
                <w:rFonts w:ascii="Calibri" w:hAnsi="Calibri" w:cs="Calibri"/>
                <w:sz w:val="20"/>
                <w:szCs w:val="20"/>
              </w:rPr>
              <w:t>June 23</w:t>
            </w:r>
            <w:r w:rsidRPr="003673E9">
              <w:rPr>
                <w:rFonts w:ascii="Calibri" w:hAnsi="Calibri" w:cs="Calibri"/>
                <w:sz w:val="20"/>
                <w:szCs w:val="20"/>
              </w:rPr>
              <w:t>, 2026</w:t>
            </w:r>
          </w:p>
        </w:tc>
      </w:tr>
      <w:tr w:rsidR="006778CC" w:rsidRPr="003673E9" w14:paraId="2F0EE175" w14:textId="77777777" w:rsidTr="00951416">
        <w:tc>
          <w:tcPr>
            <w:tcW w:w="2001" w:type="dxa"/>
            <w:tcMar>
              <w:top w:w="60" w:type="dxa"/>
              <w:left w:w="120" w:type="dxa"/>
              <w:bottom w:w="60" w:type="dxa"/>
              <w:right w:w="120" w:type="dxa"/>
            </w:tcMar>
          </w:tcPr>
          <w:p w14:paraId="7D50BE42" w14:textId="77777777" w:rsidR="006778CC" w:rsidRPr="003673E9" w:rsidRDefault="005610C3" w:rsidP="003673E9">
            <w:pPr>
              <w:rPr>
                <w:rFonts w:ascii="Calibri" w:hAnsi="Calibri" w:cs="Calibri"/>
                <w:sz w:val="20"/>
                <w:szCs w:val="20"/>
              </w:rPr>
            </w:pPr>
            <w:r w:rsidRPr="003673E9">
              <w:rPr>
                <w:rFonts w:ascii="Calibri" w:hAnsi="Calibri" w:cs="Calibri"/>
                <w:b/>
                <w:bCs/>
                <w:sz w:val="20"/>
                <w:szCs w:val="20"/>
              </w:rPr>
              <w:t>Bids Due:</w:t>
            </w:r>
          </w:p>
        </w:tc>
        <w:tc>
          <w:tcPr>
            <w:tcW w:w="20" w:type="dxa"/>
            <w:tcMar>
              <w:top w:w="60" w:type="dxa"/>
              <w:left w:w="0" w:type="dxa"/>
              <w:bottom w:w="60" w:type="dxa"/>
              <w:right w:w="0" w:type="dxa"/>
            </w:tcMar>
          </w:tcPr>
          <w:p w14:paraId="1D9FE709" w14:textId="77777777" w:rsidR="006778CC" w:rsidRPr="003673E9" w:rsidRDefault="006778CC" w:rsidP="003673E9">
            <w:pPr>
              <w:rPr>
                <w:rFonts w:ascii="Calibri" w:hAnsi="Calibri" w:cs="Calibri"/>
                <w:sz w:val="20"/>
                <w:szCs w:val="20"/>
              </w:rPr>
            </w:pPr>
          </w:p>
        </w:tc>
        <w:tc>
          <w:tcPr>
            <w:tcW w:w="4029" w:type="dxa"/>
            <w:tcMar>
              <w:top w:w="60" w:type="dxa"/>
              <w:left w:w="120" w:type="dxa"/>
              <w:bottom w:w="60" w:type="dxa"/>
              <w:right w:w="120" w:type="dxa"/>
            </w:tcMar>
          </w:tcPr>
          <w:p w14:paraId="1A6EFDE4" w14:textId="77777777" w:rsidR="006778CC" w:rsidRPr="003673E9" w:rsidRDefault="005610C3" w:rsidP="003673E9">
            <w:pPr>
              <w:rPr>
                <w:rFonts w:ascii="Calibri" w:hAnsi="Calibri" w:cs="Calibri"/>
                <w:sz w:val="20"/>
                <w:szCs w:val="20"/>
              </w:rPr>
            </w:pPr>
            <w:r w:rsidRPr="003673E9">
              <w:rPr>
                <w:rFonts w:ascii="Calibri" w:hAnsi="Calibri" w:cs="Calibri"/>
                <w:sz w:val="20"/>
                <w:szCs w:val="20"/>
              </w:rPr>
              <w:t>2:00 PM Prevailing Time, July 6, 2026</w:t>
            </w:r>
          </w:p>
        </w:tc>
      </w:tr>
      <w:tr w:rsidR="006778CC" w:rsidRPr="003673E9" w14:paraId="679B0328" w14:textId="77777777" w:rsidTr="00951416">
        <w:tc>
          <w:tcPr>
            <w:tcW w:w="2001" w:type="dxa"/>
            <w:tcMar>
              <w:top w:w="60" w:type="dxa"/>
              <w:left w:w="120" w:type="dxa"/>
              <w:bottom w:w="60" w:type="dxa"/>
              <w:right w:w="120" w:type="dxa"/>
            </w:tcMar>
          </w:tcPr>
          <w:p w14:paraId="68EBFFDF" w14:textId="77777777" w:rsidR="006778CC" w:rsidRPr="003673E9" w:rsidRDefault="005610C3" w:rsidP="003673E9">
            <w:pPr>
              <w:rPr>
                <w:rFonts w:ascii="Calibri" w:hAnsi="Calibri" w:cs="Calibri"/>
                <w:sz w:val="20"/>
                <w:szCs w:val="20"/>
              </w:rPr>
            </w:pPr>
            <w:r w:rsidRPr="003673E9">
              <w:rPr>
                <w:rFonts w:ascii="Calibri" w:hAnsi="Calibri" w:cs="Calibri"/>
                <w:b/>
                <w:bCs/>
                <w:sz w:val="20"/>
                <w:szCs w:val="20"/>
              </w:rPr>
              <w:t>Contract Start Date:</w:t>
            </w:r>
          </w:p>
        </w:tc>
        <w:tc>
          <w:tcPr>
            <w:tcW w:w="20" w:type="dxa"/>
            <w:tcMar>
              <w:top w:w="60" w:type="dxa"/>
              <w:left w:w="0" w:type="dxa"/>
              <w:bottom w:w="60" w:type="dxa"/>
              <w:right w:w="0" w:type="dxa"/>
            </w:tcMar>
          </w:tcPr>
          <w:p w14:paraId="40C3FAF5" w14:textId="77777777" w:rsidR="006778CC" w:rsidRPr="003673E9" w:rsidRDefault="006778CC" w:rsidP="003673E9">
            <w:pPr>
              <w:rPr>
                <w:rFonts w:ascii="Calibri" w:hAnsi="Calibri" w:cs="Calibri"/>
                <w:sz w:val="20"/>
                <w:szCs w:val="20"/>
              </w:rPr>
            </w:pPr>
          </w:p>
        </w:tc>
        <w:tc>
          <w:tcPr>
            <w:tcW w:w="4029" w:type="dxa"/>
            <w:tcMar>
              <w:top w:w="60" w:type="dxa"/>
              <w:left w:w="120" w:type="dxa"/>
              <w:bottom w:w="60" w:type="dxa"/>
              <w:right w:w="120" w:type="dxa"/>
            </w:tcMar>
          </w:tcPr>
          <w:p w14:paraId="397F66E4" w14:textId="77777777" w:rsidR="006778CC" w:rsidRPr="003673E9" w:rsidRDefault="005610C3" w:rsidP="003673E9">
            <w:pPr>
              <w:rPr>
                <w:rFonts w:ascii="Calibri" w:hAnsi="Calibri" w:cs="Calibri"/>
                <w:sz w:val="20"/>
                <w:szCs w:val="20"/>
              </w:rPr>
            </w:pPr>
            <w:r w:rsidRPr="003673E9">
              <w:rPr>
                <w:rFonts w:ascii="Calibri" w:hAnsi="Calibri" w:cs="Calibri"/>
                <w:sz w:val="20"/>
                <w:szCs w:val="20"/>
              </w:rPr>
              <w:t>August 4, 2026</w:t>
            </w:r>
          </w:p>
        </w:tc>
      </w:tr>
    </w:tbl>
    <w:p w14:paraId="40D4F690" w14:textId="77777777" w:rsidR="006778CC" w:rsidRPr="003673E9" w:rsidRDefault="006778CC">
      <w:pPr>
        <w:rPr>
          <w:rFonts w:ascii="Calibri" w:hAnsi="Calibri" w:cs="Calibri"/>
          <w:sz w:val="20"/>
          <w:szCs w:val="20"/>
        </w:rPr>
      </w:pPr>
    </w:p>
    <w:p w14:paraId="4503D4C5" w14:textId="77777777" w:rsidR="006778CC" w:rsidRPr="003673E9" w:rsidRDefault="005610C3" w:rsidP="003673E9">
      <w:pPr>
        <w:tabs>
          <w:tab w:val="left" w:pos="720"/>
        </w:tabs>
        <w:spacing w:before="120"/>
        <w:rPr>
          <w:rFonts w:ascii="Calibri" w:hAnsi="Calibri" w:cs="Calibri"/>
          <w:sz w:val="20"/>
          <w:szCs w:val="20"/>
        </w:rPr>
      </w:pPr>
      <w:r w:rsidRPr="003673E9">
        <w:rPr>
          <w:rFonts w:ascii="Calibri" w:hAnsi="Calibri" w:cs="Calibri"/>
          <w:b/>
          <w:bCs/>
          <w:sz w:val="20"/>
          <w:szCs w:val="20"/>
        </w:rPr>
        <w:t>1.5</w:t>
      </w:r>
      <w:r w:rsidRPr="003673E9">
        <w:rPr>
          <w:rFonts w:ascii="Calibri" w:hAnsi="Calibri" w:cs="Calibri"/>
          <w:b/>
          <w:bCs/>
          <w:sz w:val="20"/>
          <w:szCs w:val="20"/>
        </w:rPr>
        <w:tab/>
        <w:t>Proprietary Information</w:t>
      </w:r>
    </w:p>
    <w:p w14:paraId="3F0656F8" w14:textId="77777777" w:rsidR="006778CC" w:rsidRDefault="005610C3" w:rsidP="003673E9">
      <w:pPr>
        <w:spacing w:before="60"/>
        <w:rPr>
          <w:rFonts w:ascii="Calibri" w:hAnsi="Calibri" w:cs="Calibri"/>
          <w:sz w:val="20"/>
          <w:szCs w:val="20"/>
        </w:rPr>
      </w:pPr>
      <w:r w:rsidRPr="003673E9">
        <w:rPr>
          <w:rFonts w:ascii="Calibri" w:hAnsi="Calibri" w:cs="Calibri"/>
          <w:sz w:val="20"/>
          <w:szCs w:val="20"/>
        </w:rPr>
        <w:t>Any information contained in the Bid that the Bidding Firm considers proprietary must be clearly identified as such.  The Authority will respect requests for non-disclosure of proprietary information to the extent that information so restricted conforms to the Freedom of Information Act (FOIA) and Pennsylvania Sunshine Laws.</w:t>
      </w:r>
    </w:p>
    <w:p w14:paraId="67B55321" w14:textId="77777777" w:rsidR="0036527F" w:rsidRPr="003673E9" w:rsidRDefault="0036527F" w:rsidP="003673E9">
      <w:pPr>
        <w:spacing w:before="60"/>
        <w:rPr>
          <w:rFonts w:ascii="Calibri" w:hAnsi="Calibri" w:cs="Calibri"/>
          <w:sz w:val="20"/>
          <w:szCs w:val="20"/>
        </w:rPr>
      </w:pPr>
    </w:p>
    <w:p w14:paraId="714333EB" w14:textId="77777777" w:rsidR="006778CC" w:rsidRPr="003673E9" w:rsidRDefault="005610C3">
      <w:pPr>
        <w:tabs>
          <w:tab w:val="left" w:pos="720"/>
        </w:tabs>
        <w:spacing w:before="120" w:after="60"/>
        <w:rPr>
          <w:rFonts w:ascii="Calibri" w:hAnsi="Calibri" w:cs="Calibri"/>
          <w:sz w:val="20"/>
          <w:szCs w:val="20"/>
        </w:rPr>
      </w:pPr>
      <w:r w:rsidRPr="003673E9">
        <w:rPr>
          <w:rFonts w:ascii="Calibri" w:hAnsi="Calibri" w:cs="Calibri"/>
          <w:b/>
          <w:bCs/>
          <w:sz w:val="20"/>
          <w:szCs w:val="20"/>
        </w:rPr>
        <w:t>1.6</w:t>
      </w:r>
      <w:r w:rsidRPr="003673E9">
        <w:rPr>
          <w:rFonts w:ascii="Calibri" w:hAnsi="Calibri" w:cs="Calibri"/>
          <w:b/>
          <w:bCs/>
          <w:sz w:val="20"/>
          <w:szCs w:val="20"/>
        </w:rPr>
        <w:tab/>
        <w:t>Bid Forms</w:t>
      </w:r>
    </w:p>
    <w:p w14:paraId="3A2BB7AE" w14:textId="40BC9E15" w:rsidR="006778CC" w:rsidRPr="003673E9" w:rsidRDefault="005610C3">
      <w:pPr>
        <w:spacing w:before="60" w:after="60"/>
        <w:rPr>
          <w:rFonts w:ascii="Calibri" w:hAnsi="Calibri" w:cs="Calibri"/>
          <w:sz w:val="20"/>
          <w:szCs w:val="20"/>
        </w:rPr>
      </w:pPr>
      <w:r w:rsidRPr="003673E9">
        <w:rPr>
          <w:rFonts w:ascii="Calibri" w:hAnsi="Calibri" w:cs="Calibri"/>
          <w:sz w:val="20"/>
          <w:szCs w:val="20"/>
        </w:rPr>
        <w:t>All pricing must be submitted on the forms provided, contained within this document, and must contain all specified items</w:t>
      </w:r>
      <w:r w:rsidR="00951416">
        <w:rPr>
          <w:rFonts w:ascii="Calibri" w:hAnsi="Calibri" w:cs="Calibri"/>
          <w:sz w:val="20"/>
          <w:szCs w:val="20"/>
        </w:rPr>
        <w:t xml:space="preserve"> in section 5</w:t>
      </w:r>
      <w:r w:rsidRPr="003673E9">
        <w:rPr>
          <w:rFonts w:ascii="Calibri" w:hAnsi="Calibri" w:cs="Calibri"/>
          <w:sz w:val="20"/>
          <w:szCs w:val="20"/>
        </w:rPr>
        <w:t>.  Incomplete Bids submitted in any other form will be considered non-responsive and will be rejected.</w:t>
      </w:r>
    </w:p>
    <w:p w14:paraId="3A326B0C" w14:textId="77777777" w:rsidR="006778CC" w:rsidRPr="003673E9" w:rsidRDefault="006778CC">
      <w:pPr>
        <w:rPr>
          <w:rFonts w:ascii="Calibri" w:hAnsi="Calibri" w:cs="Calibri"/>
          <w:sz w:val="20"/>
          <w:szCs w:val="20"/>
        </w:rPr>
      </w:pPr>
    </w:p>
    <w:tbl>
      <w:tblPr>
        <w:tblW w:w="9180" w:type="dxa"/>
        <w:tblInd w:w="180" w:type="dxa"/>
        <w:tblCellMar>
          <w:left w:w="10" w:type="dxa"/>
          <w:right w:w="10" w:type="dxa"/>
        </w:tblCellMar>
        <w:tblLook w:val="0000" w:firstRow="0" w:lastRow="0" w:firstColumn="0" w:lastColumn="0" w:noHBand="0" w:noVBand="0"/>
      </w:tblPr>
      <w:tblGrid>
        <w:gridCol w:w="1020"/>
        <w:gridCol w:w="8160"/>
      </w:tblGrid>
      <w:tr w:rsidR="006778CC" w:rsidRPr="003673E9" w14:paraId="3D16F3F7" w14:textId="77777777" w:rsidTr="003673E9">
        <w:tc>
          <w:tcPr>
            <w:tcW w:w="1020" w:type="dxa"/>
            <w:shd w:val="clear" w:color="auto" w:fill="D0D0D0"/>
            <w:tcMar>
              <w:top w:w="80" w:type="dxa"/>
              <w:left w:w="120" w:type="dxa"/>
              <w:bottom w:w="80" w:type="dxa"/>
              <w:right w:w="120" w:type="dxa"/>
            </w:tcMar>
          </w:tcPr>
          <w:p w14:paraId="3B418739" w14:textId="77777777" w:rsidR="006778CC" w:rsidRPr="003673E9" w:rsidRDefault="005610C3" w:rsidP="003673E9">
            <w:pPr>
              <w:jc w:val="center"/>
              <w:rPr>
                <w:rFonts w:ascii="Calibri" w:hAnsi="Calibri" w:cs="Calibri"/>
                <w:sz w:val="20"/>
                <w:szCs w:val="20"/>
              </w:rPr>
            </w:pPr>
            <w:r w:rsidRPr="003673E9">
              <w:rPr>
                <w:rFonts w:ascii="Calibri" w:hAnsi="Calibri" w:cs="Calibri"/>
                <w:b/>
                <w:bCs/>
                <w:sz w:val="20"/>
                <w:szCs w:val="20"/>
              </w:rPr>
              <w:t>Item Number</w:t>
            </w:r>
          </w:p>
        </w:tc>
        <w:tc>
          <w:tcPr>
            <w:tcW w:w="8160" w:type="dxa"/>
            <w:shd w:val="clear" w:color="auto" w:fill="D0D0D0"/>
            <w:tcMar>
              <w:top w:w="80" w:type="dxa"/>
              <w:left w:w="120" w:type="dxa"/>
              <w:bottom w:w="80" w:type="dxa"/>
              <w:right w:w="120" w:type="dxa"/>
            </w:tcMar>
          </w:tcPr>
          <w:p w14:paraId="5BED63B5" w14:textId="77777777" w:rsidR="006778CC" w:rsidRPr="003673E9" w:rsidRDefault="005610C3" w:rsidP="003673E9">
            <w:pPr>
              <w:jc w:val="center"/>
              <w:rPr>
                <w:rFonts w:ascii="Calibri" w:hAnsi="Calibri" w:cs="Calibri"/>
                <w:sz w:val="20"/>
                <w:szCs w:val="20"/>
              </w:rPr>
            </w:pPr>
            <w:r w:rsidRPr="003673E9">
              <w:rPr>
                <w:rFonts w:ascii="Calibri" w:hAnsi="Calibri" w:cs="Calibri"/>
                <w:b/>
                <w:bCs/>
                <w:sz w:val="20"/>
                <w:szCs w:val="20"/>
              </w:rPr>
              <w:t>Description</w:t>
            </w:r>
          </w:p>
        </w:tc>
      </w:tr>
      <w:tr w:rsidR="006778CC" w:rsidRPr="003673E9" w14:paraId="7548C7B1" w14:textId="77777777" w:rsidTr="003673E9">
        <w:tc>
          <w:tcPr>
            <w:tcW w:w="1020" w:type="dxa"/>
            <w:tcMar>
              <w:top w:w="60" w:type="dxa"/>
              <w:left w:w="120" w:type="dxa"/>
              <w:bottom w:w="60" w:type="dxa"/>
              <w:right w:w="120" w:type="dxa"/>
            </w:tcMar>
          </w:tcPr>
          <w:p w14:paraId="349A2312" w14:textId="77777777" w:rsidR="006778CC" w:rsidRPr="003673E9" w:rsidRDefault="005610C3" w:rsidP="003673E9">
            <w:pPr>
              <w:rPr>
                <w:rFonts w:ascii="Calibri" w:hAnsi="Calibri" w:cs="Calibri"/>
                <w:sz w:val="20"/>
                <w:szCs w:val="20"/>
              </w:rPr>
            </w:pPr>
            <w:r w:rsidRPr="003673E9">
              <w:rPr>
                <w:rFonts w:ascii="Calibri" w:hAnsi="Calibri" w:cs="Calibri"/>
                <w:sz w:val="20"/>
                <w:szCs w:val="20"/>
              </w:rPr>
              <w:t>5.1</w:t>
            </w:r>
          </w:p>
        </w:tc>
        <w:tc>
          <w:tcPr>
            <w:tcW w:w="8160" w:type="dxa"/>
            <w:tcMar>
              <w:top w:w="60" w:type="dxa"/>
              <w:left w:w="120" w:type="dxa"/>
              <w:bottom w:w="60" w:type="dxa"/>
              <w:right w:w="120" w:type="dxa"/>
            </w:tcMar>
          </w:tcPr>
          <w:p w14:paraId="1840494D" w14:textId="69CF6F35" w:rsidR="006778CC" w:rsidRPr="003673E9" w:rsidRDefault="006E57D5" w:rsidP="003673E9">
            <w:pPr>
              <w:rPr>
                <w:rFonts w:ascii="Calibri" w:hAnsi="Calibri" w:cs="Calibri"/>
                <w:sz w:val="20"/>
                <w:szCs w:val="20"/>
              </w:rPr>
            </w:pPr>
            <w:r w:rsidRPr="0024627A">
              <w:rPr>
                <w:rFonts w:ascii="Calibri" w:hAnsi="Calibri" w:cs="Calibri"/>
                <w:sz w:val="20"/>
                <w:szCs w:val="20"/>
              </w:rPr>
              <w:t>Acknowledgement of Receipt of Addenda</w:t>
            </w:r>
          </w:p>
        </w:tc>
      </w:tr>
      <w:tr w:rsidR="006778CC" w:rsidRPr="003673E9" w14:paraId="0829CE0B" w14:textId="77777777" w:rsidTr="003673E9">
        <w:tc>
          <w:tcPr>
            <w:tcW w:w="1020" w:type="dxa"/>
            <w:tcMar>
              <w:top w:w="60" w:type="dxa"/>
              <w:left w:w="120" w:type="dxa"/>
              <w:bottom w:w="60" w:type="dxa"/>
              <w:right w:w="120" w:type="dxa"/>
            </w:tcMar>
          </w:tcPr>
          <w:p w14:paraId="0421BE66" w14:textId="77777777" w:rsidR="006778CC" w:rsidRPr="003673E9" w:rsidRDefault="005610C3" w:rsidP="003673E9">
            <w:pPr>
              <w:rPr>
                <w:rFonts w:ascii="Calibri" w:hAnsi="Calibri" w:cs="Calibri"/>
                <w:sz w:val="20"/>
                <w:szCs w:val="20"/>
              </w:rPr>
            </w:pPr>
            <w:r w:rsidRPr="003673E9">
              <w:rPr>
                <w:rFonts w:ascii="Calibri" w:hAnsi="Calibri" w:cs="Calibri"/>
                <w:sz w:val="20"/>
                <w:szCs w:val="20"/>
              </w:rPr>
              <w:t>5.2</w:t>
            </w:r>
          </w:p>
        </w:tc>
        <w:tc>
          <w:tcPr>
            <w:tcW w:w="8160" w:type="dxa"/>
            <w:tcMar>
              <w:top w:w="60" w:type="dxa"/>
              <w:left w:w="120" w:type="dxa"/>
              <w:bottom w:w="60" w:type="dxa"/>
              <w:right w:w="120" w:type="dxa"/>
            </w:tcMar>
          </w:tcPr>
          <w:p w14:paraId="1D921484" w14:textId="11B69D7E" w:rsidR="006778CC" w:rsidRPr="006E57D5" w:rsidRDefault="006E57D5" w:rsidP="003673E9">
            <w:pPr>
              <w:rPr>
                <w:rFonts w:asciiTheme="minorHAnsi" w:eastAsia="Calibri" w:hAnsiTheme="minorHAnsi" w:cstheme="minorHAnsi"/>
                <w:sz w:val="20"/>
                <w:szCs w:val="20"/>
              </w:rPr>
            </w:pPr>
            <w:r w:rsidRPr="0024627A">
              <w:rPr>
                <w:rFonts w:asciiTheme="minorHAnsi" w:eastAsia="Calibri" w:hAnsiTheme="minorHAnsi" w:cstheme="minorHAnsi"/>
                <w:sz w:val="20"/>
                <w:szCs w:val="20"/>
              </w:rPr>
              <w:t>Certification Regarding Debarment, Suspension, and Other Responsibility Matters</w:t>
            </w:r>
          </w:p>
        </w:tc>
      </w:tr>
      <w:tr w:rsidR="006E57D5" w:rsidRPr="003673E9" w14:paraId="0F57004B" w14:textId="77777777" w:rsidTr="003673E9">
        <w:tc>
          <w:tcPr>
            <w:tcW w:w="1020" w:type="dxa"/>
            <w:tcMar>
              <w:top w:w="60" w:type="dxa"/>
              <w:left w:w="120" w:type="dxa"/>
              <w:bottom w:w="60" w:type="dxa"/>
              <w:right w:w="120" w:type="dxa"/>
            </w:tcMar>
          </w:tcPr>
          <w:p w14:paraId="46D2376A" w14:textId="77777777" w:rsidR="006E57D5" w:rsidRPr="003673E9" w:rsidRDefault="006E57D5" w:rsidP="006E57D5">
            <w:pPr>
              <w:rPr>
                <w:rFonts w:ascii="Calibri" w:hAnsi="Calibri" w:cs="Calibri"/>
                <w:sz w:val="20"/>
                <w:szCs w:val="20"/>
              </w:rPr>
            </w:pPr>
            <w:r w:rsidRPr="003673E9">
              <w:rPr>
                <w:rFonts w:ascii="Calibri" w:hAnsi="Calibri" w:cs="Calibri"/>
                <w:sz w:val="20"/>
                <w:szCs w:val="20"/>
              </w:rPr>
              <w:t>5.3</w:t>
            </w:r>
          </w:p>
        </w:tc>
        <w:tc>
          <w:tcPr>
            <w:tcW w:w="8160" w:type="dxa"/>
            <w:tcMar>
              <w:top w:w="60" w:type="dxa"/>
              <w:left w:w="120" w:type="dxa"/>
              <w:bottom w:w="60" w:type="dxa"/>
              <w:right w:w="120" w:type="dxa"/>
            </w:tcMar>
          </w:tcPr>
          <w:p w14:paraId="09A4B8ED" w14:textId="6E1EA0D9" w:rsidR="006E57D5" w:rsidRPr="003673E9" w:rsidRDefault="006E57D5" w:rsidP="006E57D5">
            <w:pPr>
              <w:rPr>
                <w:rFonts w:ascii="Calibri" w:hAnsi="Calibri" w:cs="Calibri"/>
                <w:sz w:val="20"/>
                <w:szCs w:val="20"/>
              </w:rPr>
            </w:pPr>
            <w:r w:rsidRPr="0024627A">
              <w:rPr>
                <w:rFonts w:asciiTheme="minorHAnsi" w:eastAsia="Calibri" w:hAnsiTheme="minorHAnsi" w:cstheme="minorHAnsi"/>
                <w:sz w:val="20"/>
                <w:szCs w:val="20"/>
              </w:rPr>
              <w:t>Certification of Lower-Tier Participants Regarding Debarment, Suspension, and Other Ineligibility and Voluntary Exclusion</w:t>
            </w:r>
          </w:p>
        </w:tc>
      </w:tr>
      <w:tr w:rsidR="006E57D5" w:rsidRPr="003673E9" w14:paraId="4064781B" w14:textId="77777777" w:rsidTr="003673E9">
        <w:tc>
          <w:tcPr>
            <w:tcW w:w="1020" w:type="dxa"/>
            <w:tcMar>
              <w:top w:w="60" w:type="dxa"/>
              <w:left w:w="120" w:type="dxa"/>
              <w:bottom w:w="60" w:type="dxa"/>
              <w:right w:w="120" w:type="dxa"/>
            </w:tcMar>
          </w:tcPr>
          <w:p w14:paraId="17B2E676" w14:textId="77777777" w:rsidR="006E57D5" w:rsidRPr="003673E9" w:rsidRDefault="006E57D5" w:rsidP="006E57D5">
            <w:pPr>
              <w:rPr>
                <w:rFonts w:ascii="Calibri" w:hAnsi="Calibri" w:cs="Calibri"/>
                <w:sz w:val="20"/>
                <w:szCs w:val="20"/>
              </w:rPr>
            </w:pPr>
            <w:r w:rsidRPr="003673E9">
              <w:rPr>
                <w:rFonts w:ascii="Calibri" w:hAnsi="Calibri" w:cs="Calibri"/>
                <w:sz w:val="20"/>
                <w:szCs w:val="20"/>
              </w:rPr>
              <w:t>5.4</w:t>
            </w:r>
          </w:p>
        </w:tc>
        <w:tc>
          <w:tcPr>
            <w:tcW w:w="8160" w:type="dxa"/>
            <w:tcMar>
              <w:top w:w="60" w:type="dxa"/>
              <w:left w:w="120" w:type="dxa"/>
              <w:bottom w:w="60" w:type="dxa"/>
              <w:right w:w="120" w:type="dxa"/>
            </w:tcMar>
          </w:tcPr>
          <w:p w14:paraId="453FEC99" w14:textId="77B0406E" w:rsidR="006E57D5" w:rsidRPr="003673E9" w:rsidRDefault="006E57D5" w:rsidP="006E57D5">
            <w:pPr>
              <w:rPr>
                <w:rFonts w:ascii="Calibri" w:hAnsi="Calibri" w:cs="Calibri"/>
                <w:sz w:val="20"/>
                <w:szCs w:val="20"/>
              </w:rPr>
            </w:pPr>
            <w:r w:rsidRPr="0024627A">
              <w:rPr>
                <w:rFonts w:asciiTheme="minorHAnsi" w:eastAsia="Calibri" w:hAnsiTheme="minorHAnsi" w:cstheme="minorHAnsi"/>
                <w:sz w:val="20"/>
                <w:szCs w:val="20"/>
              </w:rPr>
              <w:t>Non-Collusion Affidavit</w:t>
            </w:r>
          </w:p>
        </w:tc>
      </w:tr>
      <w:tr w:rsidR="006E57D5" w:rsidRPr="003673E9" w14:paraId="0ED0DE18" w14:textId="77777777" w:rsidTr="003673E9">
        <w:tc>
          <w:tcPr>
            <w:tcW w:w="1020" w:type="dxa"/>
            <w:tcMar>
              <w:top w:w="60" w:type="dxa"/>
              <w:left w:w="120" w:type="dxa"/>
              <w:bottom w:w="60" w:type="dxa"/>
              <w:right w:w="120" w:type="dxa"/>
            </w:tcMar>
          </w:tcPr>
          <w:p w14:paraId="69608B6F" w14:textId="77777777" w:rsidR="006E57D5" w:rsidRPr="003673E9" w:rsidRDefault="006E57D5" w:rsidP="006E57D5">
            <w:pPr>
              <w:rPr>
                <w:rFonts w:ascii="Calibri" w:hAnsi="Calibri" w:cs="Calibri"/>
                <w:sz w:val="20"/>
                <w:szCs w:val="20"/>
              </w:rPr>
            </w:pPr>
            <w:r w:rsidRPr="003673E9">
              <w:rPr>
                <w:rFonts w:ascii="Calibri" w:hAnsi="Calibri" w:cs="Calibri"/>
                <w:sz w:val="20"/>
                <w:szCs w:val="20"/>
              </w:rPr>
              <w:t>5.5</w:t>
            </w:r>
          </w:p>
        </w:tc>
        <w:tc>
          <w:tcPr>
            <w:tcW w:w="8160" w:type="dxa"/>
            <w:tcMar>
              <w:top w:w="60" w:type="dxa"/>
              <w:left w:w="120" w:type="dxa"/>
              <w:bottom w:w="60" w:type="dxa"/>
              <w:right w:w="120" w:type="dxa"/>
            </w:tcMar>
          </w:tcPr>
          <w:p w14:paraId="37D2032E" w14:textId="3FA4B7E5" w:rsidR="006E57D5" w:rsidRPr="003673E9" w:rsidRDefault="006E57D5" w:rsidP="006E57D5">
            <w:pPr>
              <w:rPr>
                <w:rFonts w:ascii="Calibri" w:hAnsi="Calibri" w:cs="Calibri"/>
                <w:sz w:val="20"/>
                <w:szCs w:val="20"/>
              </w:rPr>
            </w:pPr>
            <w:r w:rsidRPr="0024627A">
              <w:rPr>
                <w:rFonts w:asciiTheme="minorHAnsi" w:eastAsia="Calibri" w:hAnsiTheme="minorHAnsi" w:cstheme="minorHAnsi"/>
                <w:sz w:val="20"/>
                <w:szCs w:val="20"/>
              </w:rPr>
              <w:t>Commonwealth Non-Discrimination Clause</w:t>
            </w:r>
          </w:p>
        </w:tc>
      </w:tr>
      <w:tr w:rsidR="006E57D5" w:rsidRPr="003673E9" w14:paraId="5E4A468B" w14:textId="77777777" w:rsidTr="003673E9">
        <w:tc>
          <w:tcPr>
            <w:tcW w:w="1020" w:type="dxa"/>
            <w:tcMar>
              <w:top w:w="60" w:type="dxa"/>
              <w:left w:w="120" w:type="dxa"/>
              <w:bottom w:w="60" w:type="dxa"/>
              <w:right w:w="120" w:type="dxa"/>
            </w:tcMar>
          </w:tcPr>
          <w:p w14:paraId="7DE50526" w14:textId="77777777" w:rsidR="006E57D5" w:rsidRPr="003673E9" w:rsidRDefault="006E57D5" w:rsidP="006E57D5">
            <w:pPr>
              <w:rPr>
                <w:rFonts w:ascii="Calibri" w:hAnsi="Calibri" w:cs="Calibri"/>
                <w:sz w:val="20"/>
                <w:szCs w:val="20"/>
              </w:rPr>
            </w:pPr>
            <w:r w:rsidRPr="003673E9">
              <w:rPr>
                <w:rFonts w:ascii="Calibri" w:hAnsi="Calibri" w:cs="Calibri"/>
                <w:sz w:val="20"/>
                <w:szCs w:val="20"/>
              </w:rPr>
              <w:t>5.6</w:t>
            </w:r>
          </w:p>
        </w:tc>
        <w:tc>
          <w:tcPr>
            <w:tcW w:w="8160" w:type="dxa"/>
            <w:tcMar>
              <w:top w:w="60" w:type="dxa"/>
              <w:left w:w="120" w:type="dxa"/>
              <w:bottom w:w="60" w:type="dxa"/>
              <w:right w:w="120" w:type="dxa"/>
            </w:tcMar>
          </w:tcPr>
          <w:p w14:paraId="5603791E" w14:textId="2D2F9074" w:rsidR="006E57D5" w:rsidRPr="003673E9" w:rsidRDefault="006E57D5" w:rsidP="006E57D5">
            <w:pPr>
              <w:rPr>
                <w:rFonts w:ascii="Calibri" w:hAnsi="Calibri" w:cs="Calibri"/>
                <w:sz w:val="20"/>
                <w:szCs w:val="20"/>
              </w:rPr>
            </w:pPr>
            <w:r w:rsidRPr="0024627A">
              <w:rPr>
                <w:rFonts w:asciiTheme="minorHAnsi" w:eastAsia="Calibri" w:hAnsiTheme="minorHAnsi" w:cstheme="minorHAnsi"/>
                <w:sz w:val="20"/>
                <w:szCs w:val="20"/>
              </w:rPr>
              <w:t>Disadvantaged Business Participation</w:t>
            </w:r>
          </w:p>
        </w:tc>
      </w:tr>
      <w:tr w:rsidR="006E57D5" w:rsidRPr="003673E9" w14:paraId="6C8554D3" w14:textId="77777777" w:rsidTr="003673E9">
        <w:tc>
          <w:tcPr>
            <w:tcW w:w="1020" w:type="dxa"/>
            <w:tcMar>
              <w:top w:w="60" w:type="dxa"/>
              <w:left w:w="120" w:type="dxa"/>
              <w:bottom w:w="60" w:type="dxa"/>
              <w:right w:w="120" w:type="dxa"/>
            </w:tcMar>
          </w:tcPr>
          <w:p w14:paraId="628129BF" w14:textId="77777777" w:rsidR="006E57D5" w:rsidRPr="003673E9" w:rsidRDefault="006E57D5" w:rsidP="006E57D5">
            <w:pPr>
              <w:rPr>
                <w:rFonts w:ascii="Calibri" w:hAnsi="Calibri" w:cs="Calibri"/>
                <w:sz w:val="20"/>
                <w:szCs w:val="20"/>
              </w:rPr>
            </w:pPr>
            <w:r w:rsidRPr="003673E9">
              <w:rPr>
                <w:rFonts w:ascii="Calibri" w:hAnsi="Calibri" w:cs="Calibri"/>
                <w:sz w:val="20"/>
                <w:szCs w:val="20"/>
              </w:rPr>
              <w:t>5.7</w:t>
            </w:r>
          </w:p>
        </w:tc>
        <w:tc>
          <w:tcPr>
            <w:tcW w:w="8160" w:type="dxa"/>
            <w:tcMar>
              <w:top w:w="60" w:type="dxa"/>
              <w:left w:w="120" w:type="dxa"/>
              <w:bottom w:w="60" w:type="dxa"/>
              <w:right w:w="120" w:type="dxa"/>
            </w:tcMar>
          </w:tcPr>
          <w:p w14:paraId="102B69C5" w14:textId="14C577D4" w:rsidR="006E57D5" w:rsidRPr="003673E9" w:rsidRDefault="006E57D5" w:rsidP="006E57D5">
            <w:pPr>
              <w:rPr>
                <w:rFonts w:ascii="Calibri" w:hAnsi="Calibri" w:cs="Calibri"/>
                <w:sz w:val="20"/>
                <w:szCs w:val="20"/>
              </w:rPr>
            </w:pPr>
            <w:r w:rsidRPr="0024627A">
              <w:rPr>
                <w:rFonts w:asciiTheme="minorHAnsi" w:eastAsia="Calibri" w:hAnsiTheme="minorHAnsi" w:cstheme="minorHAnsi"/>
                <w:sz w:val="20"/>
                <w:szCs w:val="20"/>
              </w:rPr>
              <w:t>Disadvantaged Business Enterprise (DBE) Certification</w:t>
            </w:r>
          </w:p>
        </w:tc>
      </w:tr>
      <w:tr w:rsidR="006E57D5" w:rsidRPr="003673E9" w14:paraId="17AA00C0" w14:textId="77777777" w:rsidTr="003673E9">
        <w:tc>
          <w:tcPr>
            <w:tcW w:w="1020" w:type="dxa"/>
            <w:tcMar>
              <w:top w:w="60" w:type="dxa"/>
              <w:left w:w="120" w:type="dxa"/>
              <w:bottom w:w="60" w:type="dxa"/>
              <w:right w:w="120" w:type="dxa"/>
            </w:tcMar>
          </w:tcPr>
          <w:p w14:paraId="52140D93" w14:textId="77777777" w:rsidR="006E57D5" w:rsidRPr="003673E9" w:rsidRDefault="006E57D5" w:rsidP="006E57D5">
            <w:pPr>
              <w:rPr>
                <w:rFonts w:ascii="Calibri" w:hAnsi="Calibri" w:cs="Calibri"/>
                <w:sz w:val="20"/>
                <w:szCs w:val="20"/>
              </w:rPr>
            </w:pPr>
            <w:r w:rsidRPr="003673E9">
              <w:rPr>
                <w:rFonts w:ascii="Calibri" w:hAnsi="Calibri" w:cs="Calibri"/>
                <w:sz w:val="20"/>
                <w:szCs w:val="20"/>
              </w:rPr>
              <w:t>5.8</w:t>
            </w:r>
          </w:p>
        </w:tc>
        <w:tc>
          <w:tcPr>
            <w:tcW w:w="8160" w:type="dxa"/>
            <w:tcMar>
              <w:top w:w="60" w:type="dxa"/>
              <w:left w:w="120" w:type="dxa"/>
              <w:bottom w:w="60" w:type="dxa"/>
              <w:right w:w="120" w:type="dxa"/>
            </w:tcMar>
          </w:tcPr>
          <w:p w14:paraId="6659A208" w14:textId="7692B0A4" w:rsidR="006E57D5" w:rsidRPr="003673E9" w:rsidRDefault="006E57D5" w:rsidP="006E57D5">
            <w:pPr>
              <w:rPr>
                <w:rFonts w:ascii="Calibri" w:hAnsi="Calibri" w:cs="Calibri"/>
                <w:sz w:val="20"/>
                <w:szCs w:val="20"/>
              </w:rPr>
            </w:pPr>
            <w:r w:rsidRPr="0024627A">
              <w:rPr>
                <w:rFonts w:asciiTheme="minorHAnsi" w:eastAsia="Calibri" w:hAnsiTheme="minorHAnsi" w:cstheme="minorHAnsi"/>
                <w:sz w:val="20"/>
                <w:szCs w:val="20"/>
              </w:rPr>
              <w:t>Subcontractor Good Faith Checklist</w:t>
            </w:r>
          </w:p>
        </w:tc>
      </w:tr>
      <w:tr w:rsidR="006E57D5" w:rsidRPr="003673E9" w14:paraId="24A1ABB1" w14:textId="77777777" w:rsidTr="003673E9">
        <w:tc>
          <w:tcPr>
            <w:tcW w:w="1020" w:type="dxa"/>
            <w:tcMar>
              <w:top w:w="60" w:type="dxa"/>
              <w:left w:w="120" w:type="dxa"/>
              <w:bottom w:w="60" w:type="dxa"/>
              <w:right w:w="120" w:type="dxa"/>
            </w:tcMar>
          </w:tcPr>
          <w:p w14:paraId="6FEB722E" w14:textId="77777777" w:rsidR="006E57D5" w:rsidRPr="003673E9" w:rsidRDefault="006E57D5" w:rsidP="006E57D5">
            <w:pPr>
              <w:rPr>
                <w:rFonts w:ascii="Calibri" w:hAnsi="Calibri" w:cs="Calibri"/>
                <w:sz w:val="20"/>
                <w:szCs w:val="20"/>
              </w:rPr>
            </w:pPr>
            <w:r w:rsidRPr="003673E9">
              <w:rPr>
                <w:rFonts w:ascii="Calibri" w:hAnsi="Calibri" w:cs="Calibri"/>
                <w:sz w:val="20"/>
                <w:szCs w:val="20"/>
              </w:rPr>
              <w:t>5.9</w:t>
            </w:r>
          </w:p>
        </w:tc>
        <w:tc>
          <w:tcPr>
            <w:tcW w:w="8160" w:type="dxa"/>
            <w:tcMar>
              <w:top w:w="60" w:type="dxa"/>
              <w:left w:w="120" w:type="dxa"/>
              <w:bottom w:w="60" w:type="dxa"/>
              <w:right w:w="120" w:type="dxa"/>
            </w:tcMar>
          </w:tcPr>
          <w:p w14:paraId="368843E6" w14:textId="748F7F5B" w:rsidR="006E57D5" w:rsidRPr="003673E9" w:rsidRDefault="006E57D5" w:rsidP="006E57D5">
            <w:pPr>
              <w:rPr>
                <w:rFonts w:ascii="Calibri" w:hAnsi="Calibri" w:cs="Calibri"/>
                <w:sz w:val="20"/>
                <w:szCs w:val="20"/>
              </w:rPr>
            </w:pPr>
            <w:r w:rsidRPr="0024627A">
              <w:rPr>
                <w:rFonts w:asciiTheme="minorHAnsi" w:eastAsia="Calibri" w:hAnsiTheme="minorHAnsi" w:cstheme="minorHAnsi"/>
                <w:sz w:val="20"/>
                <w:szCs w:val="20"/>
              </w:rPr>
              <w:t>Prohibited Telecommunications Equipment</w:t>
            </w:r>
          </w:p>
        </w:tc>
      </w:tr>
      <w:tr w:rsidR="006E57D5" w:rsidRPr="003673E9" w14:paraId="7141367E" w14:textId="77777777" w:rsidTr="003673E9">
        <w:tc>
          <w:tcPr>
            <w:tcW w:w="1020" w:type="dxa"/>
            <w:tcMar>
              <w:top w:w="60" w:type="dxa"/>
              <w:left w:w="120" w:type="dxa"/>
              <w:bottom w:w="60" w:type="dxa"/>
              <w:right w:w="120" w:type="dxa"/>
            </w:tcMar>
          </w:tcPr>
          <w:p w14:paraId="694476AC" w14:textId="77777777" w:rsidR="006E57D5" w:rsidRPr="003673E9" w:rsidRDefault="006E57D5" w:rsidP="006E57D5">
            <w:pPr>
              <w:rPr>
                <w:rFonts w:ascii="Calibri" w:hAnsi="Calibri" w:cs="Calibri"/>
                <w:sz w:val="20"/>
                <w:szCs w:val="20"/>
              </w:rPr>
            </w:pPr>
            <w:r w:rsidRPr="003673E9">
              <w:rPr>
                <w:rFonts w:ascii="Calibri" w:hAnsi="Calibri" w:cs="Calibri"/>
                <w:sz w:val="20"/>
                <w:szCs w:val="20"/>
              </w:rPr>
              <w:t>5.10</w:t>
            </w:r>
          </w:p>
        </w:tc>
        <w:tc>
          <w:tcPr>
            <w:tcW w:w="8160" w:type="dxa"/>
            <w:tcMar>
              <w:top w:w="60" w:type="dxa"/>
              <w:left w:w="120" w:type="dxa"/>
              <w:bottom w:w="60" w:type="dxa"/>
              <w:right w:w="120" w:type="dxa"/>
            </w:tcMar>
          </w:tcPr>
          <w:p w14:paraId="0289885E" w14:textId="4015C8F5" w:rsidR="006E57D5" w:rsidRPr="003673E9" w:rsidRDefault="006E57D5" w:rsidP="006E57D5">
            <w:pPr>
              <w:rPr>
                <w:rFonts w:ascii="Calibri" w:hAnsi="Calibri" w:cs="Calibri"/>
                <w:sz w:val="20"/>
                <w:szCs w:val="20"/>
              </w:rPr>
            </w:pPr>
            <w:r w:rsidRPr="0024627A">
              <w:rPr>
                <w:rFonts w:asciiTheme="minorHAnsi" w:eastAsia="Calibri" w:hAnsiTheme="minorHAnsi" w:cstheme="minorHAnsi"/>
                <w:sz w:val="20"/>
                <w:szCs w:val="20"/>
              </w:rPr>
              <w:t>Notice of Federal Requirements</w:t>
            </w:r>
          </w:p>
        </w:tc>
      </w:tr>
      <w:tr w:rsidR="006E57D5" w:rsidRPr="003673E9" w14:paraId="3BEB0947" w14:textId="77777777" w:rsidTr="003673E9">
        <w:tc>
          <w:tcPr>
            <w:tcW w:w="1020" w:type="dxa"/>
            <w:tcMar>
              <w:top w:w="60" w:type="dxa"/>
              <w:left w:w="120" w:type="dxa"/>
              <w:bottom w:w="60" w:type="dxa"/>
              <w:right w:w="120" w:type="dxa"/>
            </w:tcMar>
          </w:tcPr>
          <w:p w14:paraId="6DD47064" w14:textId="77777777" w:rsidR="006E57D5" w:rsidRPr="003673E9" w:rsidRDefault="006E57D5" w:rsidP="006E57D5">
            <w:pPr>
              <w:rPr>
                <w:rFonts w:ascii="Calibri" w:hAnsi="Calibri" w:cs="Calibri"/>
                <w:sz w:val="20"/>
                <w:szCs w:val="20"/>
              </w:rPr>
            </w:pPr>
            <w:r w:rsidRPr="003673E9">
              <w:rPr>
                <w:rFonts w:ascii="Calibri" w:hAnsi="Calibri" w:cs="Calibri"/>
                <w:sz w:val="20"/>
                <w:szCs w:val="20"/>
              </w:rPr>
              <w:t>5.11</w:t>
            </w:r>
          </w:p>
        </w:tc>
        <w:tc>
          <w:tcPr>
            <w:tcW w:w="8160" w:type="dxa"/>
            <w:tcMar>
              <w:top w:w="60" w:type="dxa"/>
              <w:left w:w="120" w:type="dxa"/>
              <w:bottom w:w="60" w:type="dxa"/>
              <w:right w:w="120" w:type="dxa"/>
            </w:tcMar>
          </w:tcPr>
          <w:p w14:paraId="09E89D66" w14:textId="1ECB456F" w:rsidR="006E57D5" w:rsidRPr="003673E9" w:rsidRDefault="006E57D5" w:rsidP="006E57D5">
            <w:pPr>
              <w:rPr>
                <w:rFonts w:ascii="Calibri" w:hAnsi="Calibri" w:cs="Calibri"/>
                <w:sz w:val="20"/>
                <w:szCs w:val="20"/>
              </w:rPr>
            </w:pPr>
            <w:r w:rsidRPr="0024627A">
              <w:rPr>
                <w:rFonts w:asciiTheme="minorHAnsi" w:eastAsia="Calibri" w:hAnsiTheme="minorHAnsi" w:cstheme="minorHAnsi"/>
                <w:sz w:val="20"/>
                <w:szCs w:val="20"/>
              </w:rPr>
              <w:t>Certification of Restrictions on Lobbying</w:t>
            </w:r>
          </w:p>
        </w:tc>
      </w:tr>
      <w:tr w:rsidR="006E57D5" w:rsidRPr="003673E9" w14:paraId="794C550D" w14:textId="77777777" w:rsidTr="003673E9">
        <w:tc>
          <w:tcPr>
            <w:tcW w:w="1020" w:type="dxa"/>
            <w:tcMar>
              <w:top w:w="60" w:type="dxa"/>
              <w:left w:w="120" w:type="dxa"/>
              <w:bottom w:w="60" w:type="dxa"/>
              <w:right w:w="120" w:type="dxa"/>
            </w:tcMar>
          </w:tcPr>
          <w:p w14:paraId="65F03AB0" w14:textId="46C11668" w:rsidR="006E57D5" w:rsidRPr="003673E9" w:rsidRDefault="006E57D5" w:rsidP="006E57D5">
            <w:pPr>
              <w:rPr>
                <w:rFonts w:ascii="Calibri" w:hAnsi="Calibri" w:cs="Calibri"/>
                <w:sz w:val="20"/>
                <w:szCs w:val="20"/>
              </w:rPr>
            </w:pPr>
            <w:r>
              <w:rPr>
                <w:rFonts w:ascii="Calibri" w:hAnsi="Calibri" w:cs="Calibri"/>
                <w:sz w:val="20"/>
                <w:szCs w:val="20"/>
              </w:rPr>
              <w:t>5.12</w:t>
            </w:r>
          </w:p>
        </w:tc>
        <w:tc>
          <w:tcPr>
            <w:tcW w:w="8160" w:type="dxa"/>
            <w:tcMar>
              <w:top w:w="60" w:type="dxa"/>
              <w:left w:w="120" w:type="dxa"/>
              <w:bottom w:w="60" w:type="dxa"/>
              <w:right w:w="120" w:type="dxa"/>
            </w:tcMar>
          </w:tcPr>
          <w:p w14:paraId="4C086660" w14:textId="77337269" w:rsidR="006E57D5" w:rsidRPr="003673E9" w:rsidRDefault="006E57D5" w:rsidP="006E57D5">
            <w:pPr>
              <w:rPr>
                <w:rFonts w:ascii="Calibri" w:hAnsi="Calibri" w:cs="Calibri"/>
                <w:sz w:val="20"/>
                <w:szCs w:val="20"/>
              </w:rPr>
            </w:pPr>
            <w:r w:rsidRPr="0024627A">
              <w:rPr>
                <w:rFonts w:ascii="Calibri" w:hAnsi="Calibri" w:cs="Calibri"/>
                <w:sz w:val="20"/>
                <w:szCs w:val="20"/>
              </w:rPr>
              <w:t>Federal Tax Liability and Recent Felony Convictions</w:t>
            </w:r>
          </w:p>
        </w:tc>
      </w:tr>
    </w:tbl>
    <w:p w14:paraId="42CFBD9D" w14:textId="77777777" w:rsidR="006778CC" w:rsidRPr="003673E9" w:rsidRDefault="005610C3">
      <w:pPr>
        <w:tabs>
          <w:tab w:val="left" w:pos="720"/>
        </w:tabs>
        <w:spacing w:before="120" w:after="60"/>
        <w:rPr>
          <w:rFonts w:ascii="Calibri" w:hAnsi="Calibri" w:cs="Calibri"/>
          <w:sz w:val="20"/>
          <w:szCs w:val="20"/>
        </w:rPr>
      </w:pPr>
      <w:r w:rsidRPr="003673E9">
        <w:rPr>
          <w:rFonts w:ascii="Calibri" w:hAnsi="Calibri" w:cs="Calibri"/>
          <w:b/>
          <w:bCs/>
          <w:sz w:val="20"/>
          <w:szCs w:val="20"/>
        </w:rPr>
        <w:t>1.7</w:t>
      </w:r>
      <w:r w:rsidRPr="003673E9">
        <w:rPr>
          <w:rFonts w:ascii="Calibri" w:hAnsi="Calibri" w:cs="Calibri"/>
          <w:b/>
          <w:bCs/>
          <w:sz w:val="20"/>
          <w:szCs w:val="20"/>
        </w:rPr>
        <w:tab/>
        <w:t>Authorized Signature</w:t>
      </w:r>
    </w:p>
    <w:p w14:paraId="36A9FB30" w14:textId="77777777" w:rsidR="006778CC" w:rsidRDefault="005610C3">
      <w:pPr>
        <w:spacing w:before="60" w:after="60"/>
        <w:rPr>
          <w:rFonts w:ascii="Calibri" w:hAnsi="Calibri" w:cs="Calibri"/>
          <w:sz w:val="20"/>
          <w:szCs w:val="20"/>
        </w:rPr>
      </w:pPr>
      <w:r w:rsidRPr="003673E9">
        <w:rPr>
          <w:rFonts w:ascii="Calibri" w:hAnsi="Calibri" w:cs="Calibri"/>
          <w:sz w:val="20"/>
          <w:szCs w:val="20"/>
        </w:rPr>
        <w:t>The Bid shall be signed by an official authorized to bind the offer, and it shall contain a statement to the effect that the Bid is firm for a period of at least One-hundred, Twenty (120) days from the closing date for the submission of Bids.  This individual will be named on the resulting Contract.</w:t>
      </w:r>
    </w:p>
    <w:p w14:paraId="50A65B71" w14:textId="77777777" w:rsidR="0036527F" w:rsidRPr="003673E9" w:rsidRDefault="0036527F">
      <w:pPr>
        <w:spacing w:before="60" w:after="60"/>
        <w:rPr>
          <w:rFonts w:ascii="Calibri" w:hAnsi="Calibri" w:cs="Calibri"/>
          <w:sz w:val="20"/>
          <w:szCs w:val="20"/>
        </w:rPr>
      </w:pPr>
    </w:p>
    <w:p w14:paraId="32164165" w14:textId="77777777" w:rsidR="006778CC" w:rsidRPr="003673E9" w:rsidRDefault="005610C3">
      <w:pPr>
        <w:tabs>
          <w:tab w:val="left" w:pos="720"/>
        </w:tabs>
        <w:spacing w:before="120" w:after="60"/>
        <w:rPr>
          <w:rFonts w:ascii="Calibri" w:hAnsi="Calibri" w:cs="Calibri"/>
          <w:sz w:val="20"/>
          <w:szCs w:val="20"/>
        </w:rPr>
      </w:pPr>
      <w:r w:rsidRPr="003673E9">
        <w:rPr>
          <w:rFonts w:ascii="Calibri" w:hAnsi="Calibri" w:cs="Calibri"/>
          <w:b/>
          <w:bCs/>
          <w:sz w:val="20"/>
          <w:szCs w:val="20"/>
        </w:rPr>
        <w:t>1.8</w:t>
      </w:r>
      <w:r w:rsidRPr="003673E9">
        <w:rPr>
          <w:rFonts w:ascii="Calibri" w:hAnsi="Calibri" w:cs="Calibri"/>
          <w:b/>
          <w:bCs/>
          <w:sz w:val="20"/>
          <w:szCs w:val="20"/>
        </w:rPr>
        <w:tab/>
        <w:t>Bid Withdrawal</w:t>
      </w:r>
    </w:p>
    <w:p w14:paraId="1AD79B2E" w14:textId="77777777" w:rsidR="006778CC" w:rsidRPr="003673E9" w:rsidRDefault="005610C3">
      <w:pPr>
        <w:spacing w:before="60" w:after="60"/>
        <w:rPr>
          <w:rFonts w:ascii="Calibri" w:hAnsi="Calibri" w:cs="Calibri"/>
          <w:sz w:val="20"/>
          <w:szCs w:val="20"/>
        </w:rPr>
      </w:pPr>
      <w:r w:rsidRPr="003673E9">
        <w:rPr>
          <w:rFonts w:ascii="Calibri" w:hAnsi="Calibri" w:cs="Calibri"/>
          <w:sz w:val="20"/>
          <w:szCs w:val="20"/>
        </w:rPr>
        <w:t xml:space="preserve">All Bids shall be valid for One-hundred, Twenty (120) days from the closing date for the submission of Bids.  Prior to the date and time Bids are due, the Bid may be modified or withdrawn by the Bidder’s authorized representative via the PennBid.net platform or by written notice.  Written notices shall be addressed to: Allen </w:t>
      </w:r>
      <w:r w:rsidRPr="003673E9">
        <w:rPr>
          <w:rFonts w:ascii="Calibri" w:hAnsi="Calibri" w:cs="Calibri"/>
          <w:sz w:val="20"/>
          <w:szCs w:val="20"/>
        </w:rPr>
        <w:lastRenderedPageBreak/>
        <w:t>Hollenbach, Procurement Analyst, SRTA, 415 Zarfoss Drive, York, Pennsylvania 17404, no later than the exact due date and time.</w:t>
      </w:r>
    </w:p>
    <w:p w14:paraId="5C69053B" w14:textId="77777777" w:rsidR="006778CC" w:rsidRPr="003673E9" w:rsidRDefault="005610C3">
      <w:pPr>
        <w:tabs>
          <w:tab w:val="left" w:pos="720"/>
        </w:tabs>
        <w:spacing w:before="120" w:after="60"/>
        <w:rPr>
          <w:rFonts w:ascii="Calibri" w:hAnsi="Calibri" w:cs="Calibri"/>
          <w:sz w:val="20"/>
          <w:szCs w:val="20"/>
        </w:rPr>
      </w:pPr>
      <w:r w:rsidRPr="003673E9">
        <w:rPr>
          <w:rFonts w:ascii="Calibri" w:hAnsi="Calibri" w:cs="Calibri"/>
          <w:b/>
          <w:bCs/>
          <w:sz w:val="20"/>
          <w:szCs w:val="20"/>
        </w:rPr>
        <w:t>1.9</w:t>
      </w:r>
      <w:r w:rsidRPr="003673E9">
        <w:rPr>
          <w:rFonts w:ascii="Calibri" w:hAnsi="Calibri" w:cs="Calibri"/>
          <w:b/>
          <w:bCs/>
          <w:sz w:val="20"/>
          <w:szCs w:val="20"/>
        </w:rPr>
        <w:tab/>
        <w:t>Conditional Bids</w:t>
      </w:r>
    </w:p>
    <w:p w14:paraId="43FA9A40" w14:textId="77777777" w:rsidR="006778CC" w:rsidRPr="003673E9" w:rsidRDefault="005610C3">
      <w:pPr>
        <w:spacing w:before="60" w:after="60"/>
        <w:rPr>
          <w:rFonts w:ascii="Calibri" w:hAnsi="Calibri" w:cs="Calibri"/>
          <w:sz w:val="20"/>
          <w:szCs w:val="20"/>
        </w:rPr>
      </w:pPr>
      <w:r w:rsidRPr="003673E9">
        <w:rPr>
          <w:rFonts w:ascii="Calibri" w:hAnsi="Calibri" w:cs="Calibri"/>
          <w:sz w:val="20"/>
          <w:szCs w:val="20"/>
        </w:rPr>
        <w:t>Conditional Bids, or those which take exception to the specifications, will be considered non-responsive and will be rejected.</w:t>
      </w:r>
    </w:p>
    <w:p w14:paraId="7FFC5FB7" w14:textId="77777777" w:rsidR="006778CC" w:rsidRPr="003673E9" w:rsidRDefault="005610C3">
      <w:pPr>
        <w:tabs>
          <w:tab w:val="left" w:pos="720"/>
        </w:tabs>
        <w:spacing w:before="120" w:after="60"/>
        <w:rPr>
          <w:rFonts w:ascii="Calibri" w:hAnsi="Calibri" w:cs="Calibri"/>
          <w:sz w:val="20"/>
          <w:szCs w:val="20"/>
        </w:rPr>
      </w:pPr>
      <w:r w:rsidRPr="003673E9">
        <w:rPr>
          <w:rFonts w:ascii="Calibri" w:hAnsi="Calibri" w:cs="Calibri"/>
          <w:b/>
          <w:bCs/>
          <w:sz w:val="20"/>
          <w:szCs w:val="20"/>
        </w:rPr>
        <w:t>1.10</w:t>
      </w:r>
      <w:r w:rsidRPr="003673E9">
        <w:rPr>
          <w:rFonts w:ascii="Calibri" w:hAnsi="Calibri" w:cs="Calibri"/>
          <w:b/>
          <w:bCs/>
          <w:sz w:val="20"/>
          <w:szCs w:val="20"/>
        </w:rPr>
        <w:tab/>
        <w:t>Opening, Requirements, and Evaluation of Bids</w:t>
      </w:r>
    </w:p>
    <w:p w14:paraId="0FF0E0DA" w14:textId="77777777" w:rsidR="006778CC" w:rsidRPr="003673E9" w:rsidRDefault="005610C3">
      <w:pPr>
        <w:spacing w:before="60" w:after="60"/>
        <w:rPr>
          <w:rFonts w:ascii="Calibri" w:hAnsi="Calibri" w:cs="Calibri"/>
          <w:sz w:val="20"/>
          <w:szCs w:val="20"/>
        </w:rPr>
      </w:pPr>
      <w:r w:rsidRPr="003673E9">
        <w:rPr>
          <w:rFonts w:ascii="Calibri" w:hAnsi="Calibri" w:cs="Calibri"/>
          <w:sz w:val="20"/>
          <w:szCs w:val="20"/>
        </w:rPr>
        <w:t>Bids will be evaluated by SRTA to determine which Bid, if any, should be accepted in the best interest of the organization.  The Authority at its sole discretion will reserve the right to accept or reject Bids submitted and to waive any informalities and minor irregularities and to request additional information required to fully evaluate a Bid.  The Bid shall be clear and meet the terms as specified herein, leaving no ambiguity in terms of provided materials.</w:t>
      </w:r>
    </w:p>
    <w:p w14:paraId="26EEB7EE" w14:textId="77777777" w:rsidR="006778CC" w:rsidRPr="003673E9" w:rsidRDefault="005610C3" w:rsidP="004763D5">
      <w:pPr>
        <w:spacing w:before="60" w:after="60"/>
        <w:ind w:left="990" w:hanging="630"/>
        <w:rPr>
          <w:rFonts w:ascii="Calibri" w:hAnsi="Calibri" w:cs="Calibri"/>
          <w:sz w:val="20"/>
          <w:szCs w:val="20"/>
        </w:rPr>
      </w:pPr>
      <w:r w:rsidRPr="003673E9">
        <w:rPr>
          <w:rFonts w:ascii="Calibri" w:hAnsi="Calibri" w:cs="Calibri"/>
          <w:b/>
          <w:bCs/>
          <w:sz w:val="20"/>
          <w:szCs w:val="20"/>
        </w:rPr>
        <w:t>1.10.1</w:t>
      </w:r>
      <w:r w:rsidRPr="003673E9">
        <w:rPr>
          <w:rFonts w:ascii="Calibri" w:hAnsi="Calibri" w:cs="Calibri"/>
          <w:b/>
          <w:bCs/>
          <w:sz w:val="20"/>
          <w:szCs w:val="20"/>
        </w:rPr>
        <w:tab/>
      </w:r>
      <w:r w:rsidRPr="004763D5">
        <w:rPr>
          <w:rFonts w:ascii="Calibri" w:hAnsi="Calibri" w:cs="Calibri"/>
          <w:b/>
          <w:bCs/>
          <w:sz w:val="20"/>
          <w:szCs w:val="20"/>
        </w:rPr>
        <w:t>Opening of Bids:</w:t>
      </w:r>
      <w:r w:rsidRPr="003673E9">
        <w:rPr>
          <w:rFonts w:ascii="Calibri" w:hAnsi="Calibri" w:cs="Calibri"/>
          <w:sz w:val="20"/>
          <w:szCs w:val="20"/>
        </w:rPr>
        <w:t xml:space="preserve"> Received Bids will be publicly opened via remote meeting.  If interested in observing the Bid opening, please request the meeting link from Allen Hollenbach at ahollenbach@rabbittransit.org.</w:t>
      </w:r>
    </w:p>
    <w:p w14:paraId="2F12E9CC" w14:textId="77777777" w:rsidR="006778CC" w:rsidRPr="003673E9" w:rsidRDefault="005610C3" w:rsidP="004763D5">
      <w:pPr>
        <w:spacing w:before="60" w:after="60"/>
        <w:ind w:left="990" w:hanging="630"/>
        <w:rPr>
          <w:rFonts w:ascii="Calibri" w:hAnsi="Calibri" w:cs="Calibri"/>
          <w:sz w:val="20"/>
          <w:szCs w:val="20"/>
        </w:rPr>
      </w:pPr>
      <w:r w:rsidRPr="003673E9">
        <w:rPr>
          <w:rFonts w:ascii="Calibri" w:hAnsi="Calibri" w:cs="Calibri"/>
          <w:b/>
          <w:bCs/>
          <w:sz w:val="20"/>
          <w:szCs w:val="20"/>
        </w:rPr>
        <w:t>1.10.2</w:t>
      </w:r>
      <w:r w:rsidRPr="003673E9">
        <w:rPr>
          <w:rFonts w:ascii="Calibri" w:hAnsi="Calibri" w:cs="Calibri"/>
          <w:b/>
          <w:bCs/>
          <w:sz w:val="20"/>
          <w:szCs w:val="20"/>
        </w:rPr>
        <w:tab/>
      </w:r>
      <w:r w:rsidRPr="004763D5">
        <w:rPr>
          <w:rFonts w:ascii="Calibri" w:hAnsi="Calibri" w:cs="Calibri"/>
          <w:b/>
          <w:bCs/>
          <w:sz w:val="20"/>
          <w:szCs w:val="20"/>
        </w:rPr>
        <w:t>Evaluation</w:t>
      </w:r>
      <w:r w:rsidRPr="003673E9">
        <w:rPr>
          <w:rFonts w:ascii="Calibri" w:hAnsi="Calibri" w:cs="Calibri"/>
          <w:sz w:val="20"/>
          <w:szCs w:val="20"/>
        </w:rPr>
        <w:t>: Bids will be reviewed for completeness and solicitation compliance.  The complete Bid will include all documents in Section 5.  The lowest cost, responsible and responsive Bid which meets specified criteria will be selected as the apparent Contractor.</w:t>
      </w:r>
    </w:p>
    <w:p w14:paraId="03A003C4" w14:textId="77777777" w:rsidR="006778CC" w:rsidRPr="003673E9" w:rsidRDefault="005610C3" w:rsidP="004763D5">
      <w:pPr>
        <w:spacing w:before="60" w:after="60"/>
        <w:ind w:left="990" w:hanging="630"/>
        <w:rPr>
          <w:rFonts w:ascii="Calibri" w:hAnsi="Calibri" w:cs="Calibri"/>
          <w:sz w:val="20"/>
          <w:szCs w:val="20"/>
        </w:rPr>
      </w:pPr>
      <w:r w:rsidRPr="003673E9">
        <w:rPr>
          <w:rFonts w:ascii="Calibri" w:hAnsi="Calibri" w:cs="Calibri"/>
          <w:b/>
          <w:bCs/>
          <w:sz w:val="20"/>
          <w:szCs w:val="20"/>
        </w:rPr>
        <w:t>1.10.3</w:t>
      </w:r>
      <w:r w:rsidRPr="003673E9">
        <w:rPr>
          <w:rFonts w:ascii="Calibri" w:hAnsi="Calibri" w:cs="Calibri"/>
          <w:b/>
          <w:bCs/>
          <w:sz w:val="20"/>
          <w:szCs w:val="20"/>
        </w:rPr>
        <w:tab/>
      </w:r>
      <w:r w:rsidRPr="004763D5">
        <w:rPr>
          <w:rFonts w:ascii="Calibri" w:hAnsi="Calibri" w:cs="Calibri"/>
          <w:b/>
          <w:bCs/>
          <w:sz w:val="20"/>
          <w:szCs w:val="20"/>
        </w:rPr>
        <w:t>Reserved.</w:t>
      </w:r>
    </w:p>
    <w:p w14:paraId="2CBD22B6" w14:textId="77777777" w:rsidR="006778CC" w:rsidRPr="003673E9" w:rsidRDefault="005610C3" w:rsidP="004763D5">
      <w:pPr>
        <w:spacing w:before="60" w:after="60"/>
        <w:ind w:left="990" w:hanging="630"/>
        <w:rPr>
          <w:rFonts w:ascii="Calibri" w:hAnsi="Calibri" w:cs="Calibri"/>
          <w:sz w:val="20"/>
          <w:szCs w:val="20"/>
        </w:rPr>
      </w:pPr>
      <w:r w:rsidRPr="003673E9">
        <w:rPr>
          <w:rFonts w:ascii="Calibri" w:hAnsi="Calibri" w:cs="Calibri"/>
          <w:b/>
          <w:bCs/>
          <w:sz w:val="20"/>
          <w:szCs w:val="20"/>
        </w:rPr>
        <w:t>1.10.4</w:t>
      </w:r>
      <w:r w:rsidRPr="003673E9">
        <w:rPr>
          <w:rFonts w:ascii="Calibri" w:hAnsi="Calibri" w:cs="Calibri"/>
          <w:b/>
          <w:bCs/>
          <w:sz w:val="20"/>
          <w:szCs w:val="20"/>
        </w:rPr>
        <w:tab/>
      </w:r>
      <w:r w:rsidRPr="004763D5">
        <w:rPr>
          <w:rFonts w:ascii="Calibri" w:hAnsi="Calibri" w:cs="Calibri"/>
          <w:b/>
          <w:bCs/>
          <w:sz w:val="20"/>
          <w:szCs w:val="20"/>
        </w:rPr>
        <w:t>Disadvantaged Business Enterprise:</w:t>
      </w:r>
      <w:r w:rsidRPr="003673E9">
        <w:rPr>
          <w:rFonts w:ascii="Calibri" w:hAnsi="Calibri" w:cs="Calibri"/>
          <w:sz w:val="20"/>
          <w:szCs w:val="20"/>
        </w:rPr>
        <w:t xml:space="preserve"> Though not a requirement and will not disqualify a firm or earn a contract, please identify any DBE participation in the Bid.</w:t>
      </w:r>
    </w:p>
    <w:p w14:paraId="6EE975E8" w14:textId="77777777" w:rsidR="006778CC" w:rsidRPr="003673E9" w:rsidRDefault="005610C3" w:rsidP="004763D5">
      <w:pPr>
        <w:spacing w:before="60" w:after="60"/>
        <w:ind w:left="990" w:hanging="630"/>
        <w:rPr>
          <w:rFonts w:ascii="Calibri" w:hAnsi="Calibri" w:cs="Calibri"/>
          <w:sz w:val="20"/>
          <w:szCs w:val="20"/>
        </w:rPr>
      </w:pPr>
      <w:r w:rsidRPr="003673E9">
        <w:rPr>
          <w:rFonts w:ascii="Calibri" w:hAnsi="Calibri" w:cs="Calibri"/>
          <w:b/>
          <w:bCs/>
          <w:sz w:val="20"/>
          <w:szCs w:val="20"/>
        </w:rPr>
        <w:t>1.10.5</w:t>
      </w:r>
      <w:r w:rsidRPr="003673E9">
        <w:rPr>
          <w:rFonts w:ascii="Calibri" w:hAnsi="Calibri" w:cs="Calibri"/>
          <w:b/>
          <w:bCs/>
          <w:sz w:val="20"/>
          <w:szCs w:val="20"/>
        </w:rPr>
        <w:tab/>
      </w:r>
      <w:r w:rsidRPr="004763D5">
        <w:rPr>
          <w:rFonts w:ascii="Calibri" w:hAnsi="Calibri" w:cs="Calibri"/>
          <w:b/>
          <w:bCs/>
          <w:sz w:val="20"/>
          <w:szCs w:val="20"/>
        </w:rPr>
        <w:t xml:space="preserve">Single Bid: </w:t>
      </w:r>
      <w:r w:rsidRPr="003673E9">
        <w:rPr>
          <w:rFonts w:ascii="Calibri" w:hAnsi="Calibri" w:cs="Calibri"/>
          <w:sz w:val="20"/>
          <w:szCs w:val="20"/>
        </w:rPr>
        <w:t>Firms or individuals wishing to submit Bids may not submit more than one Bid.  If multiple Bids are received from the same individual or firm, both Bids will be rejected.</w:t>
      </w:r>
    </w:p>
    <w:p w14:paraId="0D5D44AA" w14:textId="77777777" w:rsidR="006778CC" w:rsidRPr="003673E9" w:rsidRDefault="005610C3">
      <w:pPr>
        <w:tabs>
          <w:tab w:val="left" w:pos="720"/>
        </w:tabs>
        <w:spacing w:before="120" w:after="60"/>
        <w:rPr>
          <w:rFonts w:ascii="Calibri" w:hAnsi="Calibri" w:cs="Calibri"/>
          <w:sz w:val="20"/>
          <w:szCs w:val="20"/>
        </w:rPr>
      </w:pPr>
      <w:r w:rsidRPr="003673E9">
        <w:rPr>
          <w:rFonts w:ascii="Calibri" w:hAnsi="Calibri" w:cs="Calibri"/>
          <w:b/>
          <w:bCs/>
          <w:sz w:val="20"/>
          <w:szCs w:val="20"/>
        </w:rPr>
        <w:t>1.11</w:t>
      </w:r>
      <w:r w:rsidRPr="003673E9">
        <w:rPr>
          <w:rFonts w:ascii="Calibri" w:hAnsi="Calibri" w:cs="Calibri"/>
          <w:b/>
          <w:bCs/>
          <w:sz w:val="20"/>
          <w:szCs w:val="20"/>
        </w:rPr>
        <w:tab/>
        <w:t>Contract</w:t>
      </w:r>
    </w:p>
    <w:p w14:paraId="4E1FD924" w14:textId="77777777" w:rsidR="006778CC" w:rsidRPr="003673E9" w:rsidRDefault="005610C3" w:rsidP="004763D5">
      <w:pPr>
        <w:spacing w:before="60" w:after="60"/>
        <w:ind w:left="990" w:hanging="630"/>
        <w:rPr>
          <w:rFonts w:ascii="Calibri" w:hAnsi="Calibri" w:cs="Calibri"/>
          <w:sz w:val="20"/>
          <w:szCs w:val="20"/>
        </w:rPr>
      </w:pPr>
      <w:r w:rsidRPr="003673E9">
        <w:rPr>
          <w:rFonts w:ascii="Calibri" w:hAnsi="Calibri" w:cs="Calibri"/>
          <w:b/>
          <w:bCs/>
          <w:sz w:val="20"/>
          <w:szCs w:val="20"/>
        </w:rPr>
        <w:t>1.11.1</w:t>
      </w:r>
      <w:r w:rsidRPr="003673E9">
        <w:rPr>
          <w:rFonts w:ascii="Calibri" w:hAnsi="Calibri" w:cs="Calibri"/>
          <w:b/>
          <w:bCs/>
          <w:sz w:val="20"/>
          <w:szCs w:val="20"/>
        </w:rPr>
        <w:tab/>
      </w:r>
      <w:r w:rsidRPr="004763D5">
        <w:rPr>
          <w:rFonts w:ascii="Calibri" w:hAnsi="Calibri" w:cs="Calibri"/>
          <w:b/>
          <w:bCs/>
          <w:sz w:val="20"/>
          <w:szCs w:val="20"/>
        </w:rPr>
        <w:t xml:space="preserve">Contract: </w:t>
      </w:r>
      <w:r w:rsidRPr="003673E9">
        <w:rPr>
          <w:rFonts w:ascii="Calibri" w:hAnsi="Calibri" w:cs="Calibri"/>
          <w:sz w:val="20"/>
          <w:szCs w:val="20"/>
        </w:rPr>
        <w:t>The Authority will issue a firm, fixed price Contract to the selected firm.  The successful Bidding Firm will receive a Notice of Intent to Award.  Bidding firms which will not receive a contract will receive a Notice of Intent informing them of the decision to award the Contract to a different firm.</w:t>
      </w:r>
    </w:p>
    <w:p w14:paraId="36DA1A70" w14:textId="3C85D95A" w:rsidR="006778CC" w:rsidRPr="003673E9" w:rsidRDefault="005610C3" w:rsidP="004763D5">
      <w:pPr>
        <w:spacing w:before="60" w:after="60"/>
        <w:ind w:left="990" w:hanging="630"/>
        <w:rPr>
          <w:rFonts w:ascii="Calibri" w:hAnsi="Calibri" w:cs="Calibri"/>
          <w:sz w:val="20"/>
          <w:szCs w:val="20"/>
        </w:rPr>
      </w:pPr>
      <w:r w:rsidRPr="003673E9">
        <w:rPr>
          <w:rFonts w:ascii="Calibri" w:hAnsi="Calibri" w:cs="Calibri"/>
          <w:b/>
          <w:bCs/>
          <w:sz w:val="20"/>
          <w:szCs w:val="20"/>
        </w:rPr>
        <w:t>1.11.2</w:t>
      </w:r>
      <w:r w:rsidRPr="003673E9">
        <w:rPr>
          <w:rFonts w:ascii="Calibri" w:hAnsi="Calibri" w:cs="Calibri"/>
          <w:b/>
          <w:bCs/>
          <w:sz w:val="20"/>
          <w:szCs w:val="20"/>
        </w:rPr>
        <w:tab/>
      </w:r>
      <w:r w:rsidRPr="004763D5">
        <w:rPr>
          <w:rFonts w:ascii="Calibri" w:hAnsi="Calibri" w:cs="Calibri"/>
          <w:b/>
          <w:bCs/>
          <w:sz w:val="20"/>
          <w:szCs w:val="20"/>
        </w:rPr>
        <w:t>Award of Contract:</w:t>
      </w:r>
      <w:r w:rsidRPr="003673E9">
        <w:rPr>
          <w:rFonts w:ascii="Calibri" w:hAnsi="Calibri" w:cs="Calibri"/>
          <w:sz w:val="20"/>
          <w:szCs w:val="20"/>
        </w:rPr>
        <w:t xml:space="preserve"> The Authority has a Board of Directors</w:t>
      </w:r>
      <w:r w:rsidR="006622E0">
        <w:rPr>
          <w:rFonts w:ascii="Calibri" w:hAnsi="Calibri" w:cs="Calibri"/>
          <w:sz w:val="20"/>
          <w:szCs w:val="20"/>
        </w:rPr>
        <w:t xml:space="preserve"> </w:t>
      </w:r>
      <w:r w:rsidRPr="003673E9">
        <w:rPr>
          <w:rFonts w:ascii="Calibri" w:hAnsi="Calibri" w:cs="Calibri"/>
          <w:sz w:val="20"/>
          <w:szCs w:val="20"/>
        </w:rPr>
        <w:t>meeting</w:t>
      </w:r>
      <w:r w:rsidR="006622E0">
        <w:rPr>
          <w:rFonts w:ascii="Calibri" w:hAnsi="Calibri" w:cs="Calibri"/>
          <w:sz w:val="20"/>
          <w:szCs w:val="20"/>
        </w:rPr>
        <w:t xml:space="preserve"> July 30</w:t>
      </w:r>
      <w:r w:rsidRPr="003673E9">
        <w:rPr>
          <w:rFonts w:ascii="Calibri" w:hAnsi="Calibri" w:cs="Calibri"/>
          <w:sz w:val="20"/>
          <w:szCs w:val="20"/>
        </w:rPr>
        <w:t xml:space="preserve"> during which the contract process will be approved for the successful Bidder.  After Board Approval, the apparent Contractor will then need to provide any necessary documentation to Allen Hollenbach, and the Notice to Proceed will be sent within two</w:t>
      </w:r>
      <w:r w:rsidR="006622E0">
        <w:rPr>
          <w:rFonts w:ascii="Calibri" w:hAnsi="Calibri" w:cs="Calibri"/>
          <w:sz w:val="20"/>
          <w:szCs w:val="20"/>
        </w:rPr>
        <w:t xml:space="preserve"> (2)</w:t>
      </w:r>
      <w:r w:rsidRPr="003673E9">
        <w:rPr>
          <w:rFonts w:ascii="Calibri" w:hAnsi="Calibri" w:cs="Calibri"/>
          <w:sz w:val="20"/>
          <w:szCs w:val="20"/>
        </w:rPr>
        <w:t xml:space="preserve"> weeks of the receipt of all required documents.  The necessary documents will include any insurance certificates, the signed Contract, and the organization’s W9.</w:t>
      </w:r>
    </w:p>
    <w:p w14:paraId="683504CA" w14:textId="77777777" w:rsidR="006778CC" w:rsidRPr="003673E9" w:rsidRDefault="005610C3" w:rsidP="004763D5">
      <w:pPr>
        <w:spacing w:before="60" w:after="60"/>
        <w:ind w:left="990" w:hanging="630"/>
        <w:rPr>
          <w:rFonts w:ascii="Calibri" w:hAnsi="Calibri" w:cs="Calibri"/>
          <w:sz w:val="20"/>
          <w:szCs w:val="20"/>
        </w:rPr>
      </w:pPr>
      <w:r w:rsidRPr="003673E9">
        <w:rPr>
          <w:rFonts w:ascii="Calibri" w:hAnsi="Calibri" w:cs="Calibri"/>
          <w:b/>
          <w:bCs/>
          <w:sz w:val="20"/>
          <w:szCs w:val="20"/>
        </w:rPr>
        <w:t>1.11.3</w:t>
      </w:r>
      <w:r w:rsidRPr="003673E9">
        <w:rPr>
          <w:rFonts w:ascii="Calibri" w:hAnsi="Calibri" w:cs="Calibri"/>
          <w:b/>
          <w:bCs/>
          <w:sz w:val="20"/>
          <w:szCs w:val="20"/>
        </w:rPr>
        <w:tab/>
      </w:r>
      <w:r w:rsidRPr="004763D5">
        <w:rPr>
          <w:rFonts w:ascii="Calibri" w:hAnsi="Calibri" w:cs="Calibri"/>
          <w:b/>
          <w:bCs/>
          <w:sz w:val="20"/>
          <w:szCs w:val="20"/>
        </w:rPr>
        <w:t xml:space="preserve">Notice to Proceed: </w:t>
      </w:r>
      <w:r w:rsidRPr="003673E9">
        <w:rPr>
          <w:rFonts w:ascii="Calibri" w:hAnsi="Calibri" w:cs="Calibri"/>
          <w:sz w:val="20"/>
          <w:szCs w:val="20"/>
        </w:rPr>
        <w:t>After all required documents have been received, reviewed, and approved, SRTA will issue a Notice to Proceed.  The Authority will not be responsible for any costs incurred by the Apparent Contractor prior to the issuance of the Notice to Proceed.</w:t>
      </w:r>
    </w:p>
    <w:p w14:paraId="5505ABDF" w14:textId="77777777" w:rsidR="006778CC" w:rsidRPr="003673E9" w:rsidRDefault="005610C3" w:rsidP="004763D5">
      <w:pPr>
        <w:spacing w:before="60" w:after="60"/>
        <w:ind w:left="990" w:hanging="630"/>
        <w:rPr>
          <w:rFonts w:ascii="Calibri" w:hAnsi="Calibri" w:cs="Calibri"/>
          <w:sz w:val="20"/>
          <w:szCs w:val="20"/>
        </w:rPr>
      </w:pPr>
      <w:r w:rsidRPr="003673E9">
        <w:rPr>
          <w:rFonts w:ascii="Calibri" w:hAnsi="Calibri" w:cs="Calibri"/>
          <w:b/>
          <w:bCs/>
          <w:sz w:val="20"/>
          <w:szCs w:val="20"/>
        </w:rPr>
        <w:t>1.11.4</w:t>
      </w:r>
      <w:r w:rsidRPr="003673E9">
        <w:rPr>
          <w:rFonts w:ascii="Calibri" w:hAnsi="Calibri" w:cs="Calibri"/>
          <w:b/>
          <w:bCs/>
          <w:sz w:val="20"/>
          <w:szCs w:val="20"/>
        </w:rPr>
        <w:tab/>
      </w:r>
      <w:r w:rsidRPr="004763D5">
        <w:rPr>
          <w:rFonts w:ascii="Calibri" w:hAnsi="Calibri" w:cs="Calibri"/>
          <w:b/>
          <w:bCs/>
          <w:sz w:val="20"/>
          <w:szCs w:val="20"/>
        </w:rPr>
        <w:t>Solicitation:</w:t>
      </w:r>
      <w:r w:rsidRPr="003673E9">
        <w:rPr>
          <w:rFonts w:ascii="Calibri" w:hAnsi="Calibri" w:cs="Calibri"/>
          <w:sz w:val="20"/>
          <w:szCs w:val="20"/>
        </w:rPr>
        <w:t xml:space="preserve"> This solicitation and any addenda will be incorporated in whole, by reference, within the Contract.</w:t>
      </w:r>
    </w:p>
    <w:p w14:paraId="559F78D4" w14:textId="77777777" w:rsidR="006778CC" w:rsidRPr="003673E9" w:rsidRDefault="005610C3" w:rsidP="004763D5">
      <w:pPr>
        <w:spacing w:before="60" w:after="60"/>
        <w:ind w:left="990" w:hanging="630"/>
        <w:rPr>
          <w:rFonts w:ascii="Calibri" w:hAnsi="Calibri" w:cs="Calibri"/>
          <w:sz w:val="20"/>
          <w:szCs w:val="20"/>
        </w:rPr>
      </w:pPr>
      <w:r w:rsidRPr="003673E9">
        <w:rPr>
          <w:rFonts w:ascii="Calibri" w:hAnsi="Calibri" w:cs="Calibri"/>
          <w:b/>
          <w:bCs/>
          <w:sz w:val="20"/>
          <w:szCs w:val="20"/>
        </w:rPr>
        <w:t>1.11.5</w:t>
      </w:r>
      <w:r w:rsidRPr="003673E9">
        <w:rPr>
          <w:rFonts w:ascii="Calibri" w:hAnsi="Calibri" w:cs="Calibri"/>
          <w:b/>
          <w:bCs/>
          <w:sz w:val="20"/>
          <w:szCs w:val="20"/>
        </w:rPr>
        <w:tab/>
      </w:r>
      <w:r w:rsidRPr="004763D5">
        <w:rPr>
          <w:rFonts w:ascii="Calibri" w:hAnsi="Calibri" w:cs="Calibri"/>
          <w:b/>
          <w:bCs/>
          <w:sz w:val="20"/>
          <w:szCs w:val="20"/>
        </w:rPr>
        <w:t>Bid:</w:t>
      </w:r>
      <w:r w:rsidRPr="003673E9">
        <w:rPr>
          <w:rFonts w:ascii="Calibri" w:hAnsi="Calibri" w:cs="Calibri"/>
          <w:sz w:val="20"/>
          <w:szCs w:val="20"/>
        </w:rPr>
        <w:t xml:space="preserve"> The successful Bid will be incorporated in whole, by reference, in the resulting Contract.</w:t>
      </w:r>
    </w:p>
    <w:p w14:paraId="61EB4FA7" w14:textId="77777777" w:rsidR="006778CC" w:rsidRPr="003673E9" w:rsidRDefault="005610C3" w:rsidP="004763D5">
      <w:pPr>
        <w:spacing w:before="60" w:after="60"/>
        <w:ind w:left="990" w:hanging="630"/>
        <w:rPr>
          <w:rFonts w:ascii="Calibri" w:hAnsi="Calibri" w:cs="Calibri"/>
          <w:sz w:val="20"/>
          <w:szCs w:val="20"/>
        </w:rPr>
      </w:pPr>
      <w:r w:rsidRPr="003673E9">
        <w:rPr>
          <w:rFonts w:ascii="Calibri" w:hAnsi="Calibri" w:cs="Calibri"/>
          <w:b/>
          <w:bCs/>
          <w:sz w:val="20"/>
          <w:szCs w:val="20"/>
        </w:rPr>
        <w:t>1.11.6</w:t>
      </w:r>
      <w:r w:rsidRPr="003673E9">
        <w:rPr>
          <w:rFonts w:ascii="Calibri" w:hAnsi="Calibri" w:cs="Calibri"/>
          <w:b/>
          <w:bCs/>
          <w:sz w:val="20"/>
          <w:szCs w:val="20"/>
        </w:rPr>
        <w:tab/>
      </w:r>
      <w:r w:rsidRPr="004763D5">
        <w:rPr>
          <w:rFonts w:ascii="Calibri" w:hAnsi="Calibri" w:cs="Calibri"/>
          <w:b/>
          <w:bCs/>
          <w:sz w:val="20"/>
          <w:szCs w:val="20"/>
        </w:rPr>
        <w:t>Contract Term:</w:t>
      </w:r>
      <w:r w:rsidRPr="003673E9">
        <w:rPr>
          <w:rFonts w:ascii="Calibri" w:hAnsi="Calibri" w:cs="Calibri"/>
          <w:sz w:val="20"/>
          <w:szCs w:val="20"/>
        </w:rPr>
        <w:t xml:space="preserve"> The Contract will set a firm, fixed price for the supply and delivery of replacement bus stop sign materials as described within the specifications.</w:t>
      </w:r>
    </w:p>
    <w:p w14:paraId="1B5BB66D" w14:textId="77777777" w:rsidR="006778CC" w:rsidRPr="003673E9" w:rsidRDefault="005610C3">
      <w:pPr>
        <w:tabs>
          <w:tab w:val="left" w:pos="720"/>
        </w:tabs>
        <w:spacing w:before="120" w:after="60"/>
        <w:rPr>
          <w:rFonts w:ascii="Calibri" w:hAnsi="Calibri" w:cs="Calibri"/>
          <w:sz w:val="20"/>
          <w:szCs w:val="20"/>
        </w:rPr>
      </w:pPr>
      <w:r w:rsidRPr="003673E9">
        <w:rPr>
          <w:rFonts w:ascii="Calibri" w:hAnsi="Calibri" w:cs="Calibri"/>
          <w:b/>
          <w:bCs/>
          <w:sz w:val="20"/>
          <w:szCs w:val="20"/>
        </w:rPr>
        <w:t>1.12</w:t>
      </w:r>
      <w:r w:rsidRPr="003673E9">
        <w:rPr>
          <w:rFonts w:ascii="Calibri" w:hAnsi="Calibri" w:cs="Calibri"/>
          <w:b/>
          <w:bCs/>
          <w:sz w:val="20"/>
          <w:szCs w:val="20"/>
        </w:rPr>
        <w:tab/>
        <w:t>Invoices and Payment</w:t>
      </w:r>
    </w:p>
    <w:p w14:paraId="287237A2" w14:textId="3F6EC638" w:rsidR="006778CC" w:rsidRPr="003673E9" w:rsidRDefault="005610C3">
      <w:pPr>
        <w:spacing w:before="60" w:after="60"/>
        <w:rPr>
          <w:rFonts w:ascii="Calibri" w:hAnsi="Calibri" w:cs="Calibri"/>
          <w:sz w:val="20"/>
          <w:szCs w:val="20"/>
        </w:rPr>
      </w:pPr>
      <w:r w:rsidRPr="003673E9">
        <w:rPr>
          <w:rFonts w:ascii="Calibri" w:hAnsi="Calibri" w:cs="Calibri"/>
          <w:sz w:val="20"/>
          <w:szCs w:val="20"/>
        </w:rPr>
        <w:t>Invoices shall be sent upon delivery and acceptance of materials and shall reference this solicitation number and the purchase order issued by SRTA.  The Authority shall make payment within Forty-five (45) days of receipt of an acceptable invoice.</w:t>
      </w:r>
      <w:r w:rsidR="004763D5">
        <w:rPr>
          <w:rFonts w:ascii="Calibri" w:hAnsi="Calibri" w:cs="Calibri"/>
          <w:sz w:val="20"/>
          <w:szCs w:val="20"/>
        </w:rPr>
        <w:t xml:space="preserve"> Additionally invoices shall list the corresponding delivery manifest, number of signs for that delivery, the unit cost, and the total shipment cost. </w:t>
      </w:r>
    </w:p>
    <w:p w14:paraId="40CD18FE" w14:textId="77777777" w:rsidR="006778CC" w:rsidRPr="003673E9" w:rsidRDefault="005610C3">
      <w:pPr>
        <w:tabs>
          <w:tab w:val="left" w:pos="720"/>
        </w:tabs>
        <w:spacing w:before="60" w:after="60"/>
        <w:ind w:left="720"/>
        <w:rPr>
          <w:rFonts w:ascii="Calibri" w:hAnsi="Calibri" w:cs="Calibri"/>
          <w:sz w:val="20"/>
          <w:szCs w:val="20"/>
        </w:rPr>
      </w:pPr>
      <w:r w:rsidRPr="003673E9">
        <w:rPr>
          <w:rFonts w:ascii="Calibri" w:hAnsi="Calibri" w:cs="Calibri"/>
          <w:b/>
          <w:bCs/>
          <w:sz w:val="20"/>
          <w:szCs w:val="20"/>
        </w:rPr>
        <w:t>1.12.1</w:t>
      </w:r>
      <w:r w:rsidRPr="003673E9">
        <w:rPr>
          <w:rFonts w:ascii="Calibri" w:hAnsi="Calibri" w:cs="Calibri"/>
          <w:b/>
          <w:bCs/>
          <w:sz w:val="20"/>
          <w:szCs w:val="20"/>
        </w:rPr>
        <w:tab/>
      </w:r>
      <w:r w:rsidRPr="004763D5">
        <w:rPr>
          <w:rFonts w:ascii="Calibri" w:hAnsi="Calibri" w:cs="Calibri"/>
          <w:b/>
          <w:bCs/>
          <w:sz w:val="20"/>
          <w:szCs w:val="20"/>
        </w:rPr>
        <w:t>Invoice Detail:</w:t>
      </w:r>
      <w:r w:rsidRPr="003673E9">
        <w:rPr>
          <w:rFonts w:ascii="Calibri" w:hAnsi="Calibri" w:cs="Calibri"/>
          <w:sz w:val="20"/>
          <w:szCs w:val="20"/>
        </w:rPr>
        <w:t xml:space="preserve"> Each invoice shall reference this solicitation number and the purchase order issued by SRTA.</w:t>
      </w:r>
    </w:p>
    <w:p w14:paraId="1744ABA2" w14:textId="77777777" w:rsidR="006778CC" w:rsidRPr="003673E9" w:rsidRDefault="005610C3">
      <w:pPr>
        <w:tabs>
          <w:tab w:val="left" w:pos="720"/>
        </w:tabs>
        <w:spacing w:before="60" w:after="60"/>
        <w:ind w:left="720"/>
        <w:rPr>
          <w:rFonts w:ascii="Calibri" w:hAnsi="Calibri" w:cs="Calibri"/>
          <w:sz w:val="20"/>
          <w:szCs w:val="20"/>
        </w:rPr>
      </w:pPr>
      <w:r w:rsidRPr="003673E9">
        <w:rPr>
          <w:rFonts w:ascii="Calibri" w:hAnsi="Calibri" w:cs="Calibri"/>
          <w:b/>
          <w:bCs/>
          <w:sz w:val="20"/>
          <w:szCs w:val="20"/>
        </w:rPr>
        <w:t>1.12.2</w:t>
      </w:r>
      <w:r w:rsidRPr="003673E9">
        <w:rPr>
          <w:rFonts w:ascii="Calibri" w:hAnsi="Calibri" w:cs="Calibri"/>
          <w:b/>
          <w:bCs/>
          <w:sz w:val="20"/>
          <w:szCs w:val="20"/>
        </w:rPr>
        <w:tab/>
      </w:r>
      <w:r w:rsidRPr="004763D5">
        <w:rPr>
          <w:rFonts w:ascii="Calibri" w:hAnsi="Calibri" w:cs="Calibri"/>
          <w:b/>
          <w:bCs/>
          <w:sz w:val="20"/>
          <w:szCs w:val="20"/>
        </w:rPr>
        <w:t>Prepayment</w:t>
      </w:r>
      <w:r w:rsidRPr="003673E9">
        <w:rPr>
          <w:rFonts w:ascii="Calibri" w:hAnsi="Calibri" w:cs="Calibri"/>
          <w:sz w:val="20"/>
          <w:szCs w:val="20"/>
        </w:rPr>
        <w:t>: SRTA will not prepay for any materials or delivery.  No exceptions.</w:t>
      </w:r>
    </w:p>
    <w:p w14:paraId="407913C8" w14:textId="77777777" w:rsidR="006778CC" w:rsidRPr="003673E9" w:rsidRDefault="005610C3">
      <w:pPr>
        <w:tabs>
          <w:tab w:val="left" w:pos="720"/>
        </w:tabs>
        <w:spacing w:before="60" w:after="60"/>
        <w:ind w:left="720"/>
        <w:rPr>
          <w:rFonts w:ascii="Calibri" w:hAnsi="Calibri" w:cs="Calibri"/>
          <w:sz w:val="20"/>
          <w:szCs w:val="20"/>
        </w:rPr>
      </w:pPr>
      <w:r w:rsidRPr="003673E9">
        <w:rPr>
          <w:rFonts w:ascii="Calibri" w:hAnsi="Calibri" w:cs="Calibri"/>
          <w:b/>
          <w:bCs/>
          <w:sz w:val="20"/>
          <w:szCs w:val="20"/>
        </w:rPr>
        <w:lastRenderedPageBreak/>
        <w:t>1.12.3</w:t>
      </w:r>
      <w:r w:rsidRPr="003673E9">
        <w:rPr>
          <w:rFonts w:ascii="Calibri" w:hAnsi="Calibri" w:cs="Calibri"/>
          <w:b/>
          <w:bCs/>
          <w:sz w:val="20"/>
          <w:szCs w:val="20"/>
        </w:rPr>
        <w:tab/>
      </w:r>
      <w:r w:rsidRPr="004763D5">
        <w:rPr>
          <w:rFonts w:ascii="Calibri" w:hAnsi="Calibri" w:cs="Calibri"/>
          <w:b/>
          <w:bCs/>
          <w:sz w:val="20"/>
          <w:szCs w:val="20"/>
        </w:rPr>
        <w:t>Delivery:</w:t>
      </w:r>
      <w:r w:rsidRPr="003673E9">
        <w:rPr>
          <w:rFonts w:ascii="Calibri" w:hAnsi="Calibri" w:cs="Calibri"/>
          <w:sz w:val="20"/>
          <w:szCs w:val="20"/>
        </w:rPr>
        <w:t xml:space="preserve"> To receive payment, all invoices shall be sent to tmanahan@rabbittransit.org, omartinez@rabbittransit.org, and accountspayable@rabbittransit.org.</w:t>
      </w:r>
    </w:p>
    <w:p w14:paraId="7FF8C6C1" w14:textId="77777777" w:rsidR="006778CC" w:rsidRDefault="005610C3">
      <w:pPr>
        <w:tabs>
          <w:tab w:val="left" w:pos="720"/>
        </w:tabs>
        <w:spacing w:before="60" w:after="60"/>
        <w:ind w:left="720"/>
        <w:rPr>
          <w:rFonts w:ascii="Calibri" w:hAnsi="Calibri" w:cs="Calibri"/>
          <w:sz w:val="20"/>
          <w:szCs w:val="20"/>
        </w:rPr>
      </w:pPr>
      <w:r w:rsidRPr="003673E9">
        <w:rPr>
          <w:rFonts w:ascii="Calibri" w:hAnsi="Calibri" w:cs="Calibri"/>
          <w:b/>
          <w:bCs/>
          <w:sz w:val="20"/>
          <w:szCs w:val="20"/>
        </w:rPr>
        <w:t>1.12.4</w:t>
      </w:r>
      <w:r w:rsidRPr="003673E9">
        <w:rPr>
          <w:rFonts w:ascii="Calibri" w:hAnsi="Calibri" w:cs="Calibri"/>
          <w:b/>
          <w:bCs/>
          <w:sz w:val="20"/>
          <w:szCs w:val="20"/>
        </w:rPr>
        <w:tab/>
      </w:r>
      <w:r w:rsidRPr="004763D5">
        <w:rPr>
          <w:rFonts w:ascii="Calibri" w:hAnsi="Calibri" w:cs="Calibri"/>
          <w:b/>
          <w:bCs/>
          <w:sz w:val="20"/>
          <w:szCs w:val="20"/>
        </w:rPr>
        <w:t xml:space="preserve">Purchase Order: </w:t>
      </w:r>
      <w:r w:rsidRPr="003673E9">
        <w:rPr>
          <w:rFonts w:ascii="Calibri" w:hAnsi="Calibri" w:cs="Calibri"/>
          <w:sz w:val="20"/>
          <w:szCs w:val="20"/>
        </w:rPr>
        <w:t>Each and every invoice must reference the SRTA-issued Purchase Order.</w:t>
      </w:r>
    </w:p>
    <w:p w14:paraId="0DC593B8" w14:textId="77777777" w:rsidR="002220D5" w:rsidRPr="003673E9" w:rsidRDefault="002220D5">
      <w:pPr>
        <w:tabs>
          <w:tab w:val="left" w:pos="720"/>
        </w:tabs>
        <w:spacing w:before="60" w:after="60"/>
        <w:ind w:left="720"/>
        <w:rPr>
          <w:rFonts w:ascii="Calibri" w:hAnsi="Calibri" w:cs="Calibri"/>
          <w:sz w:val="20"/>
          <w:szCs w:val="20"/>
        </w:rPr>
      </w:pPr>
    </w:p>
    <w:p w14:paraId="554E0D9F" w14:textId="77777777" w:rsidR="002220D5" w:rsidRDefault="005610C3" w:rsidP="002220D5">
      <w:pPr>
        <w:tabs>
          <w:tab w:val="left" w:pos="720"/>
        </w:tabs>
        <w:rPr>
          <w:rFonts w:ascii="Calibri" w:hAnsi="Calibri" w:cs="Calibri"/>
          <w:b/>
          <w:bCs/>
          <w:sz w:val="20"/>
          <w:szCs w:val="20"/>
        </w:rPr>
      </w:pPr>
      <w:r w:rsidRPr="003673E9">
        <w:rPr>
          <w:rFonts w:ascii="Calibri" w:hAnsi="Calibri" w:cs="Calibri"/>
          <w:b/>
          <w:bCs/>
          <w:sz w:val="20"/>
          <w:szCs w:val="20"/>
        </w:rPr>
        <w:t>1.13</w:t>
      </w:r>
      <w:r w:rsidRPr="003673E9">
        <w:rPr>
          <w:rFonts w:ascii="Calibri" w:hAnsi="Calibri" w:cs="Calibri"/>
          <w:b/>
          <w:bCs/>
          <w:sz w:val="20"/>
          <w:szCs w:val="20"/>
        </w:rPr>
        <w:tab/>
      </w:r>
      <w:r w:rsidR="002220D5" w:rsidRPr="002220D5">
        <w:rPr>
          <w:rFonts w:ascii="Calibri" w:hAnsi="Calibri" w:cs="Calibri"/>
          <w:b/>
          <w:bCs/>
          <w:sz w:val="20"/>
          <w:szCs w:val="20"/>
        </w:rPr>
        <w:t>Force Majeure</w:t>
      </w:r>
    </w:p>
    <w:p w14:paraId="51349C49" w14:textId="393C0EA1" w:rsidR="002220D5" w:rsidRPr="002220D5" w:rsidRDefault="002220D5" w:rsidP="002220D5">
      <w:pPr>
        <w:tabs>
          <w:tab w:val="left" w:pos="720"/>
        </w:tabs>
        <w:rPr>
          <w:rFonts w:ascii="Calibri" w:hAnsi="Calibri" w:cs="Calibri"/>
          <w:sz w:val="20"/>
          <w:szCs w:val="20"/>
        </w:rPr>
      </w:pPr>
      <w:r w:rsidRPr="002220D5">
        <w:rPr>
          <w:rFonts w:ascii="Calibri" w:hAnsi="Calibri" w:cs="Calibri"/>
          <w:sz w:val="20"/>
          <w:szCs w:val="20"/>
        </w:rPr>
        <w:t>Contractor will be considered in default in the performance of its obligations under this Contract to the extent that performance is prevented or delayed by events beyond the reasonable control and without the fault or negligence of the Contractor (“Force Majeure”). Such events may include acts of God, natural disasters, fires, floods, declaration of war, civil disturbances, governmental actions, or other similar causes beyond the reasonable control of the Contractor which result in a declaration of emergency.</w:t>
      </w:r>
    </w:p>
    <w:p w14:paraId="6A5C736F" w14:textId="764DA6AD" w:rsidR="002220D5" w:rsidRPr="002220D5" w:rsidRDefault="002220D5" w:rsidP="002220D5">
      <w:pPr>
        <w:tabs>
          <w:tab w:val="left" w:pos="720"/>
        </w:tabs>
        <w:spacing w:before="120" w:after="60"/>
        <w:ind w:left="1440" w:hanging="720"/>
        <w:rPr>
          <w:rFonts w:ascii="Calibri" w:hAnsi="Calibri" w:cs="Calibri"/>
          <w:b/>
          <w:bCs/>
          <w:sz w:val="20"/>
          <w:szCs w:val="20"/>
        </w:rPr>
      </w:pPr>
      <w:r w:rsidRPr="003673E9">
        <w:rPr>
          <w:rFonts w:ascii="Calibri" w:hAnsi="Calibri" w:cs="Calibri"/>
          <w:b/>
          <w:bCs/>
          <w:sz w:val="20"/>
          <w:szCs w:val="20"/>
        </w:rPr>
        <w:t>1.13</w:t>
      </w:r>
      <w:r w:rsidRPr="002220D5">
        <w:rPr>
          <w:rFonts w:ascii="Calibri" w:hAnsi="Calibri" w:cs="Calibri"/>
          <w:b/>
          <w:bCs/>
          <w:sz w:val="20"/>
          <w:szCs w:val="20"/>
        </w:rPr>
        <w:t xml:space="preserve">.1 </w:t>
      </w:r>
      <w:r w:rsidRPr="002220D5">
        <w:rPr>
          <w:rFonts w:ascii="Calibri" w:hAnsi="Calibri" w:cs="Calibri"/>
          <w:b/>
          <w:bCs/>
          <w:sz w:val="20"/>
          <w:szCs w:val="20"/>
        </w:rPr>
        <w:tab/>
      </w:r>
      <w:r w:rsidRPr="002220D5">
        <w:rPr>
          <w:rFonts w:ascii="Calibri" w:hAnsi="Calibri" w:cs="Calibri"/>
          <w:sz w:val="20"/>
          <w:szCs w:val="20"/>
        </w:rPr>
        <w:t>Should Contractor claim Force Majeure it shall promptly notify SRTA in writing of the nature of the event, the anticipated duration of the delay, and the actions being taken to mitigate the impact on performance. The Contractor shall use all reasonable efforts to resume full performance of its obligations as soon as practicable.</w:t>
      </w:r>
    </w:p>
    <w:p w14:paraId="77C55E22" w14:textId="1FDE3234" w:rsidR="002220D5" w:rsidRPr="002220D5" w:rsidRDefault="002220D5" w:rsidP="002220D5">
      <w:pPr>
        <w:tabs>
          <w:tab w:val="left" w:pos="720"/>
        </w:tabs>
        <w:spacing w:before="120" w:after="60"/>
        <w:ind w:left="1440" w:hanging="720"/>
        <w:rPr>
          <w:rFonts w:ascii="Calibri" w:hAnsi="Calibri" w:cs="Calibri"/>
          <w:b/>
          <w:bCs/>
          <w:sz w:val="20"/>
          <w:szCs w:val="20"/>
        </w:rPr>
      </w:pPr>
      <w:r w:rsidRPr="003673E9">
        <w:rPr>
          <w:rFonts w:ascii="Calibri" w:hAnsi="Calibri" w:cs="Calibri"/>
          <w:b/>
          <w:bCs/>
          <w:sz w:val="20"/>
          <w:szCs w:val="20"/>
        </w:rPr>
        <w:t>1.13</w:t>
      </w:r>
      <w:r w:rsidRPr="002220D5">
        <w:rPr>
          <w:rFonts w:ascii="Calibri" w:hAnsi="Calibri" w:cs="Calibri"/>
          <w:b/>
          <w:bCs/>
          <w:sz w:val="20"/>
          <w:szCs w:val="20"/>
        </w:rPr>
        <w:t xml:space="preserve">.2 </w:t>
      </w:r>
      <w:r w:rsidRPr="002220D5">
        <w:rPr>
          <w:rFonts w:ascii="Calibri" w:hAnsi="Calibri" w:cs="Calibri"/>
          <w:b/>
          <w:bCs/>
          <w:sz w:val="20"/>
          <w:szCs w:val="20"/>
        </w:rPr>
        <w:tab/>
      </w:r>
      <w:r w:rsidRPr="002220D5">
        <w:rPr>
          <w:rFonts w:ascii="Calibri" w:hAnsi="Calibri" w:cs="Calibri"/>
          <w:sz w:val="20"/>
          <w:szCs w:val="20"/>
        </w:rPr>
        <w:t>Force Majeure shall not include labor disputes, strikes, work stoppages, supply chain interruptions, or the unavailability of materials, equipment, or products required for performance under this Contract. The Contractor remains responsible for ensuring that sufficient labor, materials, products, and equipment are available to meet the requirements of this Contract.</w:t>
      </w:r>
    </w:p>
    <w:p w14:paraId="69B9455F" w14:textId="26B69BF7" w:rsidR="002220D5" w:rsidRPr="002220D5" w:rsidRDefault="002220D5" w:rsidP="002220D5">
      <w:pPr>
        <w:tabs>
          <w:tab w:val="left" w:pos="720"/>
        </w:tabs>
        <w:spacing w:before="120" w:after="60"/>
        <w:ind w:left="1440" w:hanging="720"/>
        <w:rPr>
          <w:rFonts w:ascii="Calibri" w:hAnsi="Calibri" w:cs="Calibri"/>
          <w:b/>
          <w:bCs/>
          <w:sz w:val="20"/>
          <w:szCs w:val="20"/>
        </w:rPr>
      </w:pPr>
      <w:r w:rsidRPr="003673E9">
        <w:rPr>
          <w:rFonts w:ascii="Calibri" w:hAnsi="Calibri" w:cs="Calibri"/>
          <w:b/>
          <w:bCs/>
          <w:sz w:val="20"/>
          <w:szCs w:val="20"/>
        </w:rPr>
        <w:t>1.13</w:t>
      </w:r>
      <w:r w:rsidRPr="002220D5">
        <w:rPr>
          <w:rFonts w:ascii="Calibri" w:hAnsi="Calibri" w:cs="Calibri"/>
          <w:b/>
          <w:bCs/>
          <w:sz w:val="20"/>
          <w:szCs w:val="20"/>
        </w:rPr>
        <w:t xml:space="preserve">.3 </w:t>
      </w:r>
      <w:r w:rsidRPr="002220D5">
        <w:rPr>
          <w:rFonts w:ascii="Calibri" w:hAnsi="Calibri" w:cs="Calibri"/>
          <w:b/>
          <w:bCs/>
          <w:sz w:val="20"/>
          <w:szCs w:val="20"/>
        </w:rPr>
        <w:tab/>
      </w:r>
      <w:r w:rsidRPr="002220D5">
        <w:rPr>
          <w:rFonts w:ascii="Calibri" w:hAnsi="Calibri" w:cs="Calibri"/>
          <w:sz w:val="20"/>
          <w:szCs w:val="20"/>
        </w:rPr>
        <w:t>Any determination that a Force Majeure event has occurred and that performance delays are excusable under this provision shall be subject to written review and approval by the SRTA Executive Director.</w:t>
      </w:r>
    </w:p>
    <w:p w14:paraId="03A733A5" w14:textId="5C550729" w:rsidR="002220D5" w:rsidRPr="002220D5" w:rsidRDefault="002220D5" w:rsidP="002220D5">
      <w:pPr>
        <w:tabs>
          <w:tab w:val="left" w:pos="720"/>
        </w:tabs>
        <w:spacing w:before="120" w:after="60"/>
        <w:ind w:left="1440" w:hanging="720"/>
        <w:rPr>
          <w:rFonts w:ascii="Calibri" w:hAnsi="Calibri" w:cs="Calibri"/>
          <w:b/>
          <w:bCs/>
          <w:sz w:val="20"/>
          <w:szCs w:val="20"/>
        </w:rPr>
      </w:pPr>
      <w:r w:rsidRPr="003673E9">
        <w:rPr>
          <w:rFonts w:ascii="Calibri" w:hAnsi="Calibri" w:cs="Calibri"/>
          <w:b/>
          <w:bCs/>
          <w:sz w:val="20"/>
          <w:szCs w:val="20"/>
        </w:rPr>
        <w:t>1.13</w:t>
      </w:r>
      <w:r w:rsidRPr="002220D5">
        <w:rPr>
          <w:rFonts w:ascii="Calibri" w:hAnsi="Calibri" w:cs="Calibri"/>
          <w:b/>
          <w:bCs/>
          <w:sz w:val="20"/>
          <w:szCs w:val="20"/>
        </w:rPr>
        <w:t xml:space="preserve">.4 </w:t>
      </w:r>
      <w:r w:rsidRPr="002220D5">
        <w:rPr>
          <w:rFonts w:ascii="Calibri" w:hAnsi="Calibri" w:cs="Calibri"/>
          <w:b/>
          <w:bCs/>
          <w:sz w:val="20"/>
          <w:szCs w:val="20"/>
        </w:rPr>
        <w:tab/>
      </w:r>
      <w:r w:rsidRPr="002220D5">
        <w:rPr>
          <w:rFonts w:ascii="Calibri" w:hAnsi="Calibri" w:cs="Calibri"/>
          <w:sz w:val="20"/>
          <w:szCs w:val="20"/>
        </w:rPr>
        <w:t>Should Force Majeure be granted, it shall operate only to excuse performance for the duration of the event and shall not relieve the Contractor of its obligation to resume full performance as soon as the Force Majeure condition ceases.</w:t>
      </w:r>
      <w:r w:rsidRPr="002220D5">
        <w:rPr>
          <w:rFonts w:ascii="Calibri" w:hAnsi="Calibri" w:cs="Calibri"/>
          <w:b/>
          <w:bCs/>
          <w:sz w:val="20"/>
          <w:szCs w:val="20"/>
        </w:rPr>
        <w:t xml:space="preserve">   </w:t>
      </w:r>
    </w:p>
    <w:p w14:paraId="642B8638" w14:textId="67B04563" w:rsidR="006778CC" w:rsidRPr="003673E9" w:rsidRDefault="002220D5" w:rsidP="002220D5">
      <w:pPr>
        <w:spacing w:before="120" w:after="60"/>
        <w:ind w:left="1440" w:hanging="720"/>
        <w:rPr>
          <w:rFonts w:ascii="Calibri" w:hAnsi="Calibri" w:cs="Calibri"/>
          <w:sz w:val="20"/>
          <w:szCs w:val="20"/>
        </w:rPr>
      </w:pPr>
      <w:r w:rsidRPr="003673E9">
        <w:rPr>
          <w:rFonts w:ascii="Calibri" w:hAnsi="Calibri" w:cs="Calibri"/>
          <w:b/>
          <w:bCs/>
          <w:sz w:val="20"/>
          <w:szCs w:val="20"/>
        </w:rPr>
        <w:t>1.13</w:t>
      </w:r>
      <w:r w:rsidRPr="002220D5">
        <w:rPr>
          <w:rFonts w:ascii="Calibri" w:hAnsi="Calibri" w:cs="Calibri"/>
          <w:b/>
          <w:bCs/>
          <w:sz w:val="20"/>
          <w:szCs w:val="20"/>
        </w:rPr>
        <w:t>.5</w:t>
      </w:r>
      <w:r w:rsidRPr="002220D5">
        <w:rPr>
          <w:rFonts w:ascii="Calibri" w:hAnsi="Calibri" w:cs="Calibri"/>
          <w:b/>
          <w:bCs/>
          <w:sz w:val="20"/>
          <w:szCs w:val="20"/>
        </w:rPr>
        <w:tab/>
      </w:r>
      <w:r w:rsidRPr="002220D5">
        <w:rPr>
          <w:rFonts w:ascii="Calibri" w:hAnsi="Calibri" w:cs="Calibri"/>
          <w:sz w:val="20"/>
          <w:szCs w:val="20"/>
        </w:rPr>
        <w:t>Time of the Essence: Time is of the Essence for deliveries.</w:t>
      </w:r>
    </w:p>
    <w:p w14:paraId="74C9085A" w14:textId="77777777" w:rsidR="006778CC" w:rsidRPr="003673E9" w:rsidRDefault="005610C3">
      <w:pPr>
        <w:tabs>
          <w:tab w:val="left" w:pos="720"/>
        </w:tabs>
        <w:spacing w:before="120" w:after="60"/>
        <w:rPr>
          <w:rFonts w:ascii="Calibri" w:hAnsi="Calibri" w:cs="Calibri"/>
          <w:sz w:val="20"/>
          <w:szCs w:val="20"/>
        </w:rPr>
      </w:pPr>
      <w:r w:rsidRPr="003673E9">
        <w:rPr>
          <w:rFonts w:ascii="Calibri" w:hAnsi="Calibri" w:cs="Calibri"/>
          <w:b/>
          <w:bCs/>
          <w:sz w:val="20"/>
          <w:szCs w:val="20"/>
        </w:rPr>
        <w:t>1.14</w:t>
      </w:r>
      <w:r w:rsidRPr="003673E9">
        <w:rPr>
          <w:rFonts w:ascii="Calibri" w:hAnsi="Calibri" w:cs="Calibri"/>
          <w:b/>
          <w:bCs/>
          <w:sz w:val="20"/>
          <w:szCs w:val="20"/>
        </w:rPr>
        <w:tab/>
        <w:t>Contract Breaches and Dispute Resolution</w:t>
      </w:r>
    </w:p>
    <w:p w14:paraId="5F52681E" w14:textId="77777777" w:rsidR="006778CC" w:rsidRPr="003673E9" w:rsidRDefault="005610C3">
      <w:pPr>
        <w:spacing w:before="60" w:after="60"/>
        <w:rPr>
          <w:rFonts w:ascii="Calibri" w:hAnsi="Calibri" w:cs="Calibri"/>
          <w:sz w:val="20"/>
          <w:szCs w:val="20"/>
        </w:rPr>
      </w:pPr>
      <w:r w:rsidRPr="003673E9">
        <w:rPr>
          <w:rFonts w:ascii="Calibri" w:hAnsi="Calibri" w:cs="Calibri"/>
          <w:sz w:val="20"/>
          <w:szCs w:val="20"/>
        </w:rPr>
        <w:t>Disputes arising from the performance of the contract, which are not resolved between SRTA and the contract holder, shall be decided and resolved by the Executive Director of SRTA.  In connection with any such appeal, the Contractor shall be afforded an opportunity to be heard and to offer evidence in support of its position.  The decision of the Executive Director shall be binding upon the Contractor.</w:t>
      </w:r>
    </w:p>
    <w:p w14:paraId="777137D0" w14:textId="1FA8319A" w:rsidR="006778CC" w:rsidRPr="003673E9" w:rsidRDefault="005610C3" w:rsidP="004763D5">
      <w:pPr>
        <w:tabs>
          <w:tab w:val="left" w:pos="720"/>
        </w:tabs>
        <w:spacing w:before="60" w:after="60"/>
        <w:ind w:left="990" w:hanging="630"/>
        <w:rPr>
          <w:rFonts w:ascii="Calibri" w:hAnsi="Calibri" w:cs="Calibri"/>
          <w:sz w:val="20"/>
          <w:szCs w:val="20"/>
        </w:rPr>
      </w:pPr>
      <w:r w:rsidRPr="003673E9">
        <w:rPr>
          <w:rFonts w:ascii="Calibri" w:hAnsi="Calibri" w:cs="Calibri"/>
          <w:b/>
          <w:bCs/>
          <w:sz w:val="20"/>
          <w:szCs w:val="20"/>
        </w:rPr>
        <w:t>1.14.1</w:t>
      </w:r>
      <w:r w:rsidRPr="003673E9">
        <w:rPr>
          <w:rFonts w:ascii="Calibri" w:hAnsi="Calibri" w:cs="Calibri"/>
          <w:b/>
          <w:bCs/>
          <w:sz w:val="20"/>
          <w:szCs w:val="20"/>
        </w:rPr>
        <w:tab/>
      </w:r>
      <w:r w:rsidRPr="004763D5">
        <w:rPr>
          <w:rFonts w:ascii="Calibri" w:hAnsi="Calibri" w:cs="Calibri"/>
          <w:b/>
          <w:bCs/>
          <w:sz w:val="20"/>
          <w:szCs w:val="20"/>
        </w:rPr>
        <w:t>Perf</w:t>
      </w:r>
      <w:r w:rsidR="004763D5">
        <w:rPr>
          <w:rFonts w:ascii="Calibri" w:hAnsi="Calibri" w:cs="Calibri"/>
          <w:b/>
          <w:bCs/>
          <w:sz w:val="20"/>
          <w:szCs w:val="20"/>
        </w:rPr>
        <w:t>o</w:t>
      </w:r>
      <w:r w:rsidRPr="004763D5">
        <w:rPr>
          <w:rFonts w:ascii="Calibri" w:hAnsi="Calibri" w:cs="Calibri"/>
          <w:b/>
          <w:bCs/>
          <w:sz w:val="20"/>
          <w:szCs w:val="20"/>
        </w:rPr>
        <w:t>rmance During Dispute</w:t>
      </w:r>
      <w:r w:rsidRPr="003673E9">
        <w:rPr>
          <w:rFonts w:ascii="Calibri" w:hAnsi="Calibri" w:cs="Calibri"/>
          <w:sz w:val="20"/>
          <w:szCs w:val="20"/>
        </w:rPr>
        <w:t>: Unless otherwise directed by the Authority, Contractor shall continue performance under the Contract while matters in dispute are being resolved.</w:t>
      </w:r>
    </w:p>
    <w:p w14:paraId="4D771C80" w14:textId="77777777" w:rsidR="006778CC" w:rsidRPr="003673E9" w:rsidRDefault="005610C3" w:rsidP="004763D5">
      <w:pPr>
        <w:spacing w:before="60" w:after="60"/>
        <w:ind w:left="990" w:hanging="630"/>
        <w:rPr>
          <w:rFonts w:ascii="Calibri" w:hAnsi="Calibri" w:cs="Calibri"/>
          <w:sz w:val="20"/>
          <w:szCs w:val="20"/>
        </w:rPr>
      </w:pPr>
      <w:r w:rsidRPr="003673E9">
        <w:rPr>
          <w:rFonts w:ascii="Calibri" w:hAnsi="Calibri" w:cs="Calibri"/>
          <w:b/>
          <w:bCs/>
          <w:sz w:val="20"/>
          <w:szCs w:val="20"/>
        </w:rPr>
        <w:t>1.14.2</w:t>
      </w:r>
      <w:r w:rsidRPr="003673E9">
        <w:rPr>
          <w:rFonts w:ascii="Calibri" w:hAnsi="Calibri" w:cs="Calibri"/>
          <w:b/>
          <w:bCs/>
          <w:sz w:val="20"/>
          <w:szCs w:val="20"/>
        </w:rPr>
        <w:tab/>
      </w:r>
      <w:r w:rsidRPr="004763D5">
        <w:rPr>
          <w:rFonts w:ascii="Calibri" w:hAnsi="Calibri" w:cs="Calibri"/>
          <w:b/>
          <w:bCs/>
          <w:sz w:val="20"/>
          <w:szCs w:val="20"/>
        </w:rPr>
        <w:t>Claims for Damages:</w:t>
      </w:r>
      <w:r w:rsidRPr="003673E9">
        <w:rPr>
          <w:rFonts w:ascii="Calibri" w:hAnsi="Calibri" w:cs="Calibri"/>
          <w:sz w:val="20"/>
          <w:szCs w:val="20"/>
        </w:rPr>
        <w:t xml:space="preserve"> Should either party to the Contract suffer injury or damage to person or property because of any act or omission of the other party or of any of his employees, agents or others for whose act he is legally liable, a claim for damages therefor shall be made in writing to such other party within a reasonable time after the first observance of such injury or damage.</w:t>
      </w:r>
    </w:p>
    <w:p w14:paraId="6D8D30BD" w14:textId="77777777" w:rsidR="006778CC" w:rsidRPr="003673E9" w:rsidRDefault="005610C3">
      <w:pPr>
        <w:tabs>
          <w:tab w:val="left" w:pos="720"/>
        </w:tabs>
        <w:spacing w:before="120" w:after="60"/>
        <w:rPr>
          <w:rFonts w:ascii="Calibri" w:hAnsi="Calibri" w:cs="Calibri"/>
          <w:sz w:val="20"/>
          <w:szCs w:val="20"/>
        </w:rPr>
      </w:pPr>
      <w:r w:rsidRPr="003673E9">
        <w:rPr>
          <w:rFonts w:ascii="Calibri" w:hAnsi="Calibri" w:cs="Calibri"/>
          <w:b/>
          <w:bCs/>
          <w:sz w:val="20"/>
          <w:szCs w:val="20"/>
        </w:rPr>
        <w:t>1.15</w:t>
      </w:r>
      <w:r w:rsidRPr="003673E9">
        <w:rPr>
          <w:rFonts w:ascii="Calibri" w:hAnsi="Calibri" w:cs="Calibri"/>
          <w:b/>
          <w:bCs/>
          <w:sz w:val="20"/>
          <w:szCs w:val="20"/>
        </w:rPr>
        <w:tab/>
        <w:t>Subcontracts</w:t>
      </w:r>
    </w:p>
    <w:p w14:paraId="5C93C57C" w14:textId="77777777" w:rsidR="006778CC" w:rsidRPr="003673E9" w:rsidRDefault="005610C3">
      <w:pPr>
        <w:spacing w:before="60" w:after="60"/>
        <w:rPr>
          <w:rFonts w:ascii="Calibri" w:hAnsi="Calibri" w:cs="Calibri"/>
          <w:sz w:val="20"/>
          <w:szCs w:val="20"/>
        </w:rPr>
      </w:pPr>
      <w:r w:rsidRPr="003673E9">
        <w:rPr>
          <w:rFonts w:ascii="Calibri" w:hAnsi="Calibri" w:cs="Calibri"/>
          <w:sz w:val="20"/>
          <w:szCs w:val="20"/>
        </w:rPr>
        <w:t>The requirement for single-point responsibility does not prohibit subcontracts or joint ventures provided that the single successful proposer assumes the position of Prime Contractor and performs Twenty Percent (20%) of the service specified.  Additionally, the Authority will be held harmless, individually and collectively, with regard to any disputes between the Contractor and any subcontractors.</w:t>
      </w:r>
    </w:p>
    <w:p w14:paraId="2C0C0595" w14:textId="77777777" w:rsidR="006778CC" w:rsidRPr="003673E9" w:rsidRDefault="005610C3">
      <w:pPr>
        <w:tabs>
          <w:tab w:val="left" w:pos="720"/>
        </w:tabs>
        <w:spacing w:before="120" w:after="60"/>
        <w:rPr>
          <w:rFonts w:ascii="Calibri" w:hAnsi="Calibri" w:cs="Calibri"/>
          <w:sz w:val="20"/>
          <w:szCs w:val="20"/>
        </w:rPr>
      </w:pPr>
      <w:r w:rsidRPr="003673E9">
        <w:rPr>
          <w:rFonts w:ascii="Calibri" w:hAnsi="Calibri" w:cs="Calibri"/>
          <w:b/>
          <w:bCs/>
          <w:sz w:val="20"/>
          <w:szCs w:val="20"/>
        </w:rPr>
        <w:t>1.16</w:t>
      </w:r>
      <w:r w:rsidRPr="003673E9">
        <w:rPr>
          <w:rFonts w:ascii="Calibri" w:hAnsi="Calibri" w:cs="Calibri"/>
          <w:b/>
          <w:bCs/>
          <w:sz w:val="20"/>
          <w:szCs w:val="20"/>
        </w:rPr>
        <w:tab/>
        <w:t>Liability</w:t>
      </w:r>
    </w:p>
    <w:p w14:paraId="643EEF4E" w14:textId="77777777" w:rsidR="006778CC" w:rsidRDefault="005610C3">
      <w:pPr>
        <w:spacing w:before="60" w:after="60"/>
        <w:rPr>
          <w:rFonts w:ascii="Calibri" w:hAnsi="Calibri" w:cs="Calibri"/>
          <w:sz w:val="20"/>
          <w:szCs w:val="20"/>
        </w:rPr>
      </w:pPr>
      <w:r w:rsidRPr="003673E9">
        <w:rPr>
          <w:rFonts w:ascii="Calibri" w:hAnsi="Calibri" w:cs="Calibri"/>
          <w:sz w:val="20"/>
          <w:szCs w:val="20"/>
        </w:rPr>
        <w:t xml:space="preserve">The Authority shall not be liable to any contractor or to any third party for any claims or damages occasioned by the solicitation, rejection, negotiation, or selection of Bids regarding this requirement.  Each contractor or other respondent agrees to bear all costs of its response and participation in the process described in this IFB; there shall </w:t>
      </w:r>
      <w:r w:rsidRPr="003673E9">
        <w:rPr>
          <w:rFonts w:ascii="Calibri" w:hAnsi="Calibri" w:cs="Calibri"/>
          <w:sz w:val="20"/>
          <w:szCs w:val="20"/>
        </w:rPr>
        <w:lastRenderedPageBreak/>
        <w:t>be no reimbursement for any costs incurred in the preparation of responses or Bids in connection with this process.</w:t>
      </w:r>
    </w:p>
    <w:p w14:paraId="5D6F7CCB" w14:textId="77777777" w:rsidR="006778CC" w:rsidRPr="003673E9" w:rsidRDefault="005610C3">
      <w:pPr>
        <w:tabs>
          <w:tab w:val="left" w:pos="720"/>
        </w:tabs>
        <w:spacing w:before="120" w:after="60"/>
        <w:rPr>
          <w:rFonts w:ascii="Calibri" w:hAnsi="Calibri" w:cs="Calibri"/>
          <w:sz w:val="20"/>
          <w:szCs w:val="20"/>
        </w:rPr>
      </w:pPr>
      <w:r w:rsidRPr="003673E9">
        <w:rPr>
          <w:rFonts w:ascii="Calibri" w:hAnsi="Calibri" w:cs="Calibri"/>
          <w:b/>
          <w:bCs/>
          <w:sz w:val="20"/>
          <w:szCs w:val="20"/>
        </w:rPr>
        <w:t>1.17</w:t>
      </w:r>
      <w:r w:rsidRPr="003673E9">
        <w:rPr>
          <w:rFonts w:ascii="Calibri" w:hAnsi="Calibri" w:cs="Calibri"/>
          <w:b/>
          <w:bCs/>
          <w:sz w:val="20"/>
          <w:szCs w:val="20"/>
        </w:rPr>
        <w:tab/>
        <w:t>Postponement and Cancellation</w:t>
      </w:r>
    </w:p>
    <w:p w14:paraId="19136272" w14:textId="77777777" w:rsidR="006778CC" w:rsidRPr="003673E9" w:rsidRDefault="005610C3">
      <w:pPr>
        <w:spacing w:before="60" w:after="60"/>
        <w:rPr>
          <w:rFonts w:ascii="Calibri" w:hAnsi="Calibri" w:cs="Calibri"/>
          <w:sz w:val="20"/>
          <w:szCs w:val="20"/>
        </w:rPr>
      </w:pPr>
      <w:r w:rsidRPr="003673E9">
        <w:rPr>
          <w:rFonts w:ascii="Calibri" w:hAnsi="Calibri" w:cs="Calibri"/>
          <w:sz w:val="20"/>
          <w:szCs w:val="20"/>
        </w:rPr>
        <w:t>SRTA reserves the right to postpone the bid opening for its own convenience and to reject any or all bids.</w:t>
      </w:r>
    </w:p>
    <w:p w14:paraId="17B47C12" w14:textId="77777777" w:rsidR="006778CC" w:rsidRPr="003673E9" w:rsidRDefault="005610C3">
      <w:pPr>
        <w:tabs>
          <w:tab w:val="left" w:pos="720"/>
        </w:tabs>
        <w:spacing w:before="120" w:after="60"/>
        <w:rPr>
          <w:rFonts w:ascii="Calibri" w:hAnsi="Calibri" w:cs="Calibri"/>
          <w:sz w:val="20"/>
          <w:szCs w:val="20"/>
        </w:rPr>
      </w:pPr>
      <w:r w:rsidRPr="003673E9">
        <w:rPr>
          <w:rFonts w:ascii="Calibri" w:hAnsi="Calibri" w:cs="Calibri"/>
          <w:b/>
          <w:bCs/>
          <w:sz w:val="20"/>
          <w:szCs w:val="20"/>
        </w:rPr>
        <w:t>1.18</w:t>
      </w:r>
      <w:r w:rsidRPr="003673E9">
        <w:rPr>
          <w:rFonts w:ascii="Calibri" w:hAnsi="Calibri" w:cs="Calibri"/>
          <w:b/>
          <w:bCs/>
          <w:sz w:val="20"/>
          <w:szCs w:val="20"/>
        </w:rPr>
        <w:tab/>
        <w:t>Changes and Addendum</w:t>
      </w:r>
    </w:p>
    <w:p w14:paraId="02086B0D" w14:textId="77777777" w:rsidR="006778CC" w:rsidRPr="003673E9" w:rsidRDefault="005610C3">
      <w:pPr>
        <w:spacing w:before="60" w:after="60"/>
        <w:rPr>
          <w:rFonts w:ascii="Calibri" w:hAnsi="Calibri" w:cs="Calibri"/>
          <w:sz w:val="20"/>
          <w:szCs w:val="20"/>
        </w:rPr>
      </w:pPr>
      <w:r w:rsidRPr="003673E9">
        <w:rPr>
          <w:rFonts w:ascii="Calibri" w:hAnsi="Calibri" w:cs="Calibri"/>
          <w:sz w:val="20"/>
          <w:szCs w:val="20"/>
        </w:rPr>
        <w:t>Changes to the specifications will be made by addendum.  Answers to written questions will be included as an addendum.  At no point shall any correspondence, conversation, or assumption be deemed to take precedence above this document or any addenda released by the SRTA Procurement Analyst.</w:t>
      </w:r>
    </w:p>
    <w:p w14:paraId="17FF8128" w14:textId="77777777" w:rsidR="006778CC" w:rsidRPr="003673E9" w:rsidRDefault="005610C3">
      <w:pPr>
        <w:tabs>
          <w:tab w:val="left" w:pos="720"/>
        </w:tabs>
        <w:spacing w:before="120" w:after="60"/>
        <w:rPr>
          <w:rFonts w:ascii="Calibri" w:hAnsi="Calibri" w:cs="Calibri"/>
          <w:sz w:val="20"/>
          <w:szCs w:val="20"/>
        </w:rPr>
      </w:pPr>
      <w:r w:rsidRPr="003673E9">
        <w:rPr>
          <w:rFonts w:ascii="Calibri" w:hAnsi="Calibri" w:cs="Calibri"/>
          <w:b/>
          <w:bCs/>
          <w:sz w:val="20"/>
          <w:szCs w:val="20"/>
        </w:rPr>
        <w:t>1.19</w:t>
      </w:r>
      <w:r w:rsidRPr="003673E9">
        <w:rPr>
          <w:rFonts w:ascii="Calibri" w:hAnsi="Calibri" w:cs="Calibri"/>
          <w:b/>
          <w:bCs/>
          <w:sz w:val="20"/>
          <w:szCs w:val="20"/>
        </w:rPr>
        <w:tab/>
        <w:t>Insurance</w:t>
      </w:r>
    </w:p>
    <w:p w14:paraId="400A8E2F" w14:textId="77777777" w:rsidR="006778CC" w:rsidRPr="003673E9" w:rsidRDefault="005610C3">
      <w:pPr>
        <w:spacing w:before="60" w:after="60"/>
        <w:rPr>
          <w:rFonts w:ascii="Calibri" w:hAnsi="Calibri" w:cs="Calibri"/>
          <w:sz w:val="20"/>
          <w:szCs w:val="20"/>
        </w:rPr>
      </w:pPr>
      <w:r w:rsidRPr="003673E9">
        <w:rPr>
          <w:rFonts w:ascii="Calibri" w:hAnsi="Calibri" w:cs="Calibri"/>
          <w:sz w:val="20"/>
          <w:szCs w:val="20"/>
        </w:rPr>
        <w:t>SRTA shall be supplied with certificates of such insurance prior to the commencement of any work under this Agreement.  All coverages below are to be “occurrence” type policies.</w:t>
      </w:r>
    </w:p>
    <w:p w14:paraId="6FFD89D2" w14:textId="77777777" w:rsidR="006778CC" w:rsidRPr="003673E9" w:rsidRDefault="005610C3" w:rsidP="00805566">
      <w:pPr>
        <w:spacing w:before="60" w:after="60"/>
        <w:ind w:left="990" w:hanging="630"/>
        <w:rPr>
          <w:rFonts w:ascii="Calibri" w:hAnsi="Calibri" w:cs="Calibri"/>
          <w:sz w:val="20"/>
          <w:szCs w:val="20"/>
        </w:rPr>
      </w:pPr>
      <w:r w:rsidRPr="003673E9">
        <w:rPr>
          <w:rFonts w:ascii="Calibri" w:hAnsi="Calibri" w:cs="Calibri"/>
          <w:b/>
          <w:bCs/>
          <w:sz w:val="20"/>
          <w:szCs w:val="20"/>
        </w:rPr>
        <w:t>1.19.1</w:t>
      </w:r>
      <w:r w:rsidRPr="003673E9">
        <w:rPr>
          <w:rFonts w:ascii="Calibri" w:hAnsi="Calibri" w:cs="Calibri"/>
          <w:b/>
          <w:bCs/>
          <w:sz w:val="20"/>
          <w:szCs w:val="20"/>
        </w:rPr>
        <w:tab/>
      </w:r>
      <w:r w:rsidRPr="00805566">
        <w:rPr>
          <w:rFonts w:ascii="Calibri" w:hAnsi="Calibri" w:cs="Calibri"/>
          <w:b/>
          <w:bCs/>
          <w:sz w:val="20"/>
          <w:szCs w:val="20"/>
        </w:rPr>
        <w:t>Worker’s Compensation Insurance:</w:t>
      </w:r>
      <w:r w:rsidRPr="003673E9">
        <w:rPr>
          <w:rFonts w:ascii="Calibri" w:hAnsi="Calibri" w:cs="Calibri"/>
          <w:sz w:val="20"/>
          <w:szCs w:val="20"/>
        </w:rPr>
        <w:t xml:space="preserve"> The Contractor shall be responsible for taking out and maintaining Workers’ Compensation insurance in accordance with the laws of the Commonwealth of Pennsylvania as necessary.  Evidence of having this insurance shall be given to SRTA.</w:t>
      </w:r>
    </w:p>
    <w:p w14:paraId="6C9D3AF1" w14:textId="77777777" w:rsidR="006778CC" w:rsidRPr="003673E9" w:rsidRDefault="005610C3" w:rsidP="00805566">
      <w:pPr>
        <w:spacing w:before="60" w:after="60"/>
        <w:ind w:left="990" w:hanging="630"/>
        <w:rPr>
          <w:rFonts w:ascii="Calibri" w:hAnsi="Calibri" w:cs="Calibri"/>
          <w:sz w:val="20"/>
          <w:szCs w:val="20"/>
        </w:rPr>
      </w:pPr>
      <w:r w:rsidRPr="003673E9">
        <w:rPr>
          <w:rFonts w:ascii="Calibri" w:hAnsi="Calibri" w:cs="Calibri"/>
          <w:b/>
          <w:bCs/>
          <w:sz w:val="20"/>
          <w:szCs w:val="20"/>
        </w:rPr>
        <w:t>1.19.2</w:t>
      </w:r>
      <w:r w:rsidRPr="003673E9">
        <w:rPr>
          <w:rFonts w:ascii="Calibri" w:hAnsi="Calibri" w:cs="Calibri"/>
          <w:b/>
          <w:bCs/>
          <w:sz w:val="20"/>
          <w:szCs w:val="20"/>
        </w:rPr>
        <w:tab/>
      </w:r>
      <w:r w:rsidRPr="00805566">
        <w:rPr>
          <w:rFonts w:ascii="Calibri" w:hAnsi="Calibri" w:cs="Calibri"/>
          <w:b/>
          <w:bCs/>
          <w:sz w:val="20"/>
          <w:szCs w:val="20"/>
        </w:rPr>
        <w:t>Liability Insurance:</w:t>
      </w:r>
      <w:r w:rsidRPr="003673E9">
        <w:rPr>
          <w:rFonts w:ascii="Calibri" w:hAnsi="Calibri" w:cs="Calibri"/>
          <w:sz w:val="20"/>
          <w:szCs w:val="20"/>
        </w:rPr>
        <w:t xml:space="preserve"> The Contractor shall take out and maintain on its owned and leased vehicles used in service under this Agreement such general liability, vehicle liability and property damage liability insurance as shall protect SRTA, and others performing work covered in this Agreement, from all claims for damages, personal injury, including accidental death, as well as from claims for property damages which may arise from operations under this Agreement, by naming SRTA and all others performing work as additional insured with respect to the project, and the amount of such insurance shall be as follows:</w:t>
      </w:r>
    </w:p>
    <w:p w14:paraId="66EB20EA" w14:textId="77777777" w:rsidR="006778CC" w:rsidRPr="003673E9" w:rsidRDefault="005610C3" w:rsidP="00805566">
      <w:pPr>
        <w:spacing w:before="60" w:after="60"/>
        <w:ind w:left="1170" w:hanging="450"/>
        <w:rPr>
          <w:rFonts w:ascii="Calibri" w:hAnsi="Calibri" w:cs="Calibri"/>
          <w:sz w:val="20"/>
          <w:szCs w:val="20"/>
        </w:rPr>
      </w:pPr>
      <w:r w:rsidRPr="00805566">
        <w:rPr>
          <w:rFonts w:ascii="Calibri" w:hAnsi="Calibri" w:cs="Calibri"/>
          <w:b/>
          <w:bCs/>
          <w:sz w:val="20"/>
          <w:szCs w:val="20"/>
        </w:rPr>
        <w:t>a</w:t>
      </w:r>
      <w:r w:rsidRPr="003673E9">
        <w:rPr>
          <w:rFonts w:ascii="Calibri" w:hAnsi="Calibri" w:cs="Calibri"/>
          <w:sz w:val="20"/>
          <w:szCs w:val="20"/>
        </w:rPr>
        <w:t>.</w:t>
      </w:r>
      <w:r w:rsidRPr="003673E9">
        <w:rPr>
          <w:rFonts w:ascii="Calibri" w:hAnsi="Calibri" w:cs="Calibri"/>
          <w:sz w:val="20"/>
          <w:szCs w:val="20"/>
        </w:rPr>
        <w:tab/>
        <w:t>General Liability – insurance in an amount not less than:</w:t>
      </w:r>
    </w:p>
    <w:p w14:paraId="655AAA77" w14:textId="77777777" w:rsidR="006778CC" w:rsidRPr="003673E9" w:rsidRDefault="005610C3" w:rsidP="00805566">
      <w:pPr>
        <w:spacing w:before="60" w:after="60"/>
        <w:ind w:left="1170"/>
        <w:rPr>
          <w:rFonts w:ascii="Calibri" w:hAnsi="Calibri" w:cs="Calibri"/>
          <w:sz w:val="20"/>
          <w:szCs w:val="20"/>
        </w:rPr>
      </w:pPr>
      <w:r w:rsidRPr="003673E9">
        <w:rPr>
          <w:rFonts w:ascii="Calibri" w:hAnsi="Calibri" w:cs="Calibri"/>
          <w:sz w:val="20"/>
          <w:szCs w:val="20"/>
        </w:rPr>
        <w:t>$2,000,000 General Aggregate Limit</w:t>
      </w:r>
    </w:p>
    <w:p w14:paraId="624A81ED" w14:textId="77777777" w:rsidR="006778CC" w:rsidRPr="003673E9" w:rsidRDefault="005610C3" w:rsidP="00805566">
      <w:pPr>
        <w:spacing w:before="60" w:after="60"/>
        <w:ind w:left="1170"/>
        <w:rPr>
          <w:rFonts w:ascii="Calibri" w:hAnsi="Calibri" w:cs="Calibri"/>
          <w:sz w:val="20"/>
          <w:szCs w:val="20"/>
        </w:rPr>
      </w:pPr>
      <w:r w:rsidRPr="003673E9">
        <w:rPr>
          <w:rFonts w:ascii="Calibri" w:hAnsi="Calibri" w:cs="Calibri"/>
          <w:sz w:val="20"/>
          <w:szCs w:val="20"/>
        </w:rPr>
        <w:t>$2,000,000 Products – Completed Operations Aggregate Limit</w:t>
      </w:r>
    </w:p>
    <w:p w14:paraId="5F67541C" w14:textId="77777777" w:rsidR="006778CC" w:rsidRPr="003673E9" w:rsidRDefault="005610C3" w:rsidP="00805566">
      <w:pPr>
        <w:spacing w:before="60" w:after="60"/>
        <w:ind w:left="1170"/>
        <w:rPr>
          <w:rFonts w:ascii="Calibri" w:hAnsi="Calibri" w:cs="Calibri"/>
          <w:sz w:val="20"/>
          <w:szCs w:val="20"/>
        </w:rPr>
      </w:pPr>
      <w:r w:rsidRPr="003673E9">
        <w:rPr>
          <w:rFonts w:ascii="Calibri" w:hAnsi="Calibri" w:cs="Calibri"/>
          <w:sz w:val="20"/>
          <w:szCs w:val="20"/>
        </w:rPr>
        <w:t>$2,000,000 Personal and Advertising Injury Limit</w:t>
      </w:r>
    </w:p>
    <w:p w14:paraId="1A12AF69" w14:textId="77777777" w:rsidR="006778CC" w:rsidRPr="003673E9" w:rsidRDefault="005610C3" w:rsidP="00805566">
      <w:pPr>
        <w:spacing w:before="60" w:after="60"/>
        <w:ind w:left="1170"/>
        <w:rPr>
          <w:rFonts w:ascii="Calibri" w:hAnsi="Calibri" w:cs="Calibri"/>
          <w:sz w:val="20"/>
          <w:szCs w:val="20"/>
        </w:rPr>
      </w:pPr>
      <w:r w:rsidRPr="003673E9">
        <w:rPr>
          <w:rFonts w:ascii="Calibri" w:hAnsi="Calibri" w:cs="Calibri"/>
          <w:sz w:val="20"/>
          <w:szCs w:val="20"/>
        </w:rPr>
        <w:t>$2,000,000 Each Occurrence Limit</w:t>
      </w:r>
    </w:p>
    <w:p w14:paraId="59DFFE93" w14:textId="77777777" w:rsidR="006778CC" w:rsidRPr="003673E9" w:rsidRDefault="005610C3" w:rsidP="00805566">
      <w:pPr>
        <w:spacing w:before="60" w:after="60"/>
        <w:ind w:left="1170" w:hanging="450"/>
        <w:rPr>
          <w:rFonts w:ascii="Calibri" w:hAnsi="Calibri" w:cs="Calibri"/>
          <w:sz w:val="20"/>
          <w:szCs w:val="20"/>
        </w:rPr>
      </w:pPr>
      <w:r w:rsidRPr="00805566">
        <w:rPr>
          <w:rFonts w:ascii="Calibri" w:hAnsi="Calibri" w:cs="Calibri"/>
          <w:b/>
          <w:bCs/>
          <w:sz w:val="20"/>
          <w:szCs w:val="20"/>
        </w:rPr>
        <w:t>b</w:t>
      </w:r>
      <w:r w:rsidRPr="003673E9">
        <w:rPr>
          <w:rFonts w:ascii="Calibri" w:hAnsi="Calibri" w:cs="Calibri"/>
          <w:sz w:val="20"/>
          <w:szCs w:val="20"/>
        </w:rPr>
        <w:t>.</w:t>
      </w:r>
      <w:r w:rsidRPr="003673E9">
        <w:rPr>
          <w:rFonts w:ascii="Calibri" w:hAnsi="Calibri" w:cs="Calibri"/>
          <w:sz w:val="20"/>
          <w:szCs w:val="20"/>
        </w:rPr>
        <w:tab/>
        <w:t>Automobile Insurance in an amount not less than:</w:t>
      </w:r>
    </w:p>
    <w:p w14:paraId="0136266C" w14:textId="77777777" w:rsidR="006778CC" w:rsidRPr="003673E9" w:rsidRDefault="005610C3" w:rsidP="00805566">
      <w:pPr>
        <w:spacing w:before="60" w:after="60"/>
        <w:ind w:left="1170" w:hanging="180"/>
        <w:rPr>
          <w:rFonts w:ascii="Calibri" w:hAnsi="Calibri" w:cs="Calibri"/>
          <w:sz w:val="20"/>
          <w:szCs w:val="20"/>
        </w:rPr>
      </w:pPr>
      <w:r w:rsidRPr="003673E9">
        <w:rPr>
          <w:rFonts w:ascii="Calibri" w:hAnsi="Calibri" w:cs="Calibri"/>
          <w:sz w:val="20"/>
          <w:szCs w:val="20"/>
        </w:rPr>
        <w:t>$2,000,000 Combined Single Limit for Bodily Injury and Property Damage Liability per Accident</w:t>
      </w:r>
    </w:p>
    <w:p w14:paraId="156CA89F" w14:textId="77777777" w:rsidR="006778CC" w:rsidRPr="003673E9" w:rsidRDefault="005610C3" w:rsidP="00805566">
      <w:pPr>
        <w:spacing w:before="60" w:after="60"/>
        <w:ind w:left="990" w:hanging="630"/>
        <w:rPr>
          <w:rFonts w:ascii="Calibri" w:hAnsi="Calibri" w:cs="Calibri"/>
          <w:sz w:val="20"/>
          <w:szCs w:val="20"/>
        </w:rPr>
      </w:pPr>
      <w:r w:rsidRPr="003673E9">
        <w:rPr>
          <w:rFonts w:ascii="Calibri" w:hAnsi="Calibri" w:cs="Calibri"/>
          <w:b/>
          <w:bCs/>
          <w:sz w:val="20"/>
          <w:szCs w:val="20"/>
        </w:rPr>
        <w:t>1.19.3</w:t>
      </w:r>
      <w:r w:rsidRPr="003673E9">
        <w:rPr>
          <w:rFonts w:ascii="Calibri" w:hAnsi="Calibri" w:cs="Calibri"/>
          <w:b/>
          <w:bCs/>
          <w:sz w:val="20"/>
          <w:szCs w:val="20"/>
        </w:rPr>
        <w:tab/>
      </w:r>
      <w:r w:rsidRPr="003673E9">
        <w:rPr>
          <w:rFonts w:ascii="Calibri" w:hAnsi="Calibri" w:cs="Calibri"/>
          <w:sz w:val="20"/>
          <w:szCs w:val="20"/>
        </w:rPr>
        <w:t>The insurance specified in sections 1.19.1 and 1.19.2 shall be with an acceptable insurance company authorized to do business in the Commonwealth of Pennsylvania and shall be taken out before work is commenced and kept in effect until claims which may arise from work performed under the terms of this Agreement are satisfactorily completed.  SRTA shall be given a minimum of thirty (30) days’ notice prior to any change or cancellation.  SRTA shall be named as “additional insured” on all policies.  Failure to comply with any of the terms set forth in this paragraph shall constitute an immediate and automatic termination of contract.</w:t>
      </w:r>
    </w:p>
    <w:p w14:paraId="048D95C3" w14:textId="77777777" w:rsidR="006778CC" w:rsidRPr="003673E9" w:rsidRDefault="005610C3" w:rsidP="00805566">
      <w:pPr>
        <w:spacing w:before="60" w:after="60"/>
        <w:ind w:left="990" w:hanging="630"/>
        <w:rPr>
          <w:rFonts w:ascii="Calibri" w:hAnsi="Calibri" w:cs="Calibri"/>
          <w:sz w:val="20"/>
          <w:szCs w:val="20"/>
        </w:rPr>
      </w:pPr>
      <w:r w:rsidRPr="003673E9">
        <w:rPr>
          <w:rFonts w:ascii="Calibri" w:hAnsi="Calibri" w:cs="Calibri"/>
          <w:b/>
          <w:bCs/>
          <w:sz w:val="20"/>
          <w:szCs w:val="20"/>
        </w:rPr>
        <w:t>1.19.4</w:t>
      </w:r>
      <w:r w:rsidRPr="003673E9">
        <w:rPr>
          <w:rFonts w:ascii="Calibri" w:hAnsi="Calibri" w:cs="Calibri"/>
          <w:b/>
          <w:bCs/>
          <w:sz w:val="20"/>
          <w:szCs w:val="20"/>
        </w:rPr>
        <w:tab/>
      </w:r>
      <w:r w:rsidRPr="003673E9">
        <w:rPr>
          <w:rFonts w:ascii="Calibri" w:hAnsi="Calibri" w:cs="Calibri"/>
          <w:sz w:val="20"/>
          <w:szCs w:val="20"/>
        </w:rPr>
        <w:t>The Contractor shall indemnify, defend and hold harmless the Susquehanna Regional Transportation Authority (SRTA), its officials and employees from and against any and all actual or alleged demands, claims, damages, losses and expenses, whether caused in whole or in part by a party indemnified hereunder, excepting only SRTA’s sole negligence.</w:t>
      </w:r>
    </w:p>
    <w:p w14:paraId="46B70915" w14:textId="77777777" w:rsidR="006778CC" w:rsidRPr="003673E9" w:rsidRDefault="005610C3" w:rsidP="00805566">
      <w:pPr>
        <w:spacing w:before="60" w:after="60"/>
        <w:ind w:left="990" w:hanging="630"/>
        <w:rPr>
          <w:rFonts w:ascii="Calibri" w:hAnsi="Calibri" w:cs="Calibri"/>
          <w:sz w:val="20"/>
          <w:szCs w:val="20"/>
        </w:rPr>
      </w:pPr>
      <w:r w:rsidRPr="003673E9">
        <w:rPr>
          <w:rFonts w:ascii="Calibri" w:hAnsi="Calibri" w:cs="Calibri"/>
          <w:b/>
          <w:bCs/>
          <w:sz w:val="20"/>
          <w:szCs w:val="20"/>
        </w:rPr>
        <w:t>1.19.5</w:t>
      </w:r>
      <w:r w:rsidRPr="003673E9">
        <w:rPr>
          <w:rFonts w:ascii="Calibri" w:hAnsi="Calibri" w:cs="Calibri"/>
          <w:b/>
          <w:bCs/>
          <w:sz w:val="20"/>
          <w:szCs w:val="20"/>
        </w:rPr>
        <w:tab/>
      </w:r>
      <w:r w:rsidRPr="00805566">
        <w:rPr>
          <w:rFonts w:ascii="Calibri" w:hAnsi="Calibri" w:cs="Calibri"/>
          <w:b/>
          <w:bCs/>
          <w:sz w:val="20"/>
          <w:szCs w:val="20"/>
        </w:rPr>
        <w:t>Certificate of Insurance</w:t>
      </w:r>
      <w:r w:rsidRPr="003673E9">
        <w:rPr>
          <w:rFonts w:ascii="Calibri" w:hAnsi="Calibri" w:cs="Calibri"/>
          <w:sz w:val="20"/>
          <w:szCs w:val="20"/>
        </w:rPr>
        <w:t>: Bidder shall have the ability to provide a certificate of insurance as specified, naming the Susquehanna Regional Transportation Authority as an additional insured.  This must be obtained and in force prior to the apparent Contractor receiving the necessary Notice to Proceed.</w:t>
      </w:r>
    </w:p>
    <w:p w14:paraId="76E44567" w14:textId="77777777" w:rsidR="006778CC" w:rsidRPr="003673E9" w:rsidRDefault="005610C3">
      <w:pPr>
        <w:tabs>
          <w:tab w:val="left" w:pos="720"/>
        </w:tabs>
        <w:spacing w:before="120" w:after="60"/>
        <w:rPr>
          <w:rFonts w:ascii="Calibri" w:hAnsi="Calibri" w:cs="Calibri"/>
          <w:sz w:val="20"/>
          <w:szCs w:val="20"/>
        </w:rPr>
      </w:pPr>
      <w:r w:rsidRPr="003673E9">
        <w:rPr>
          <w:rFonts w:ascii="Calibri" w:hAnsi="Calibri" w:cs="Calibri"/>
          <w:b/>
          <w:bCs/>
          <w:sz w:val="20"/>
          <w:szCs w:val="20"/>
        </w:rPr>
        <w:t>1.20</w:t>
      </w:r>
      <w:r w:rsidRPr="003673E9">
        <w:rPr>
          <w:rFonts w:ascii="Calibri" w:hAnsi="Calibri" w:cs="Calibri"/>
          <w:b/>
          <w:bCs/>
          <w:sz w:val="20"/>
          <w:szCs w:val="20"/>
        </w:rPr>
        <w:tab/>
        <w:t>Jurisdiction and Venue</w:t>
      </w:r>
    </w:p>
    <w:p w14:paraId="2E476F9D" w14:textId="77777777" w:rsidR="006778CC" w:rsidRPr="003673E9" w:rsidRDefault="005610C3">
      <w:pPr>
        <w:spacing w:before="60" w:after="60"/>
        <w:rPr>
          <w:rFonts w:ascii="Calibri" w:hAnsi="Calibri" w:cs="Calibri"/>
          <w:sz w:val="20"/>
          <w:szCs w:val="20"/>
        </w:rPr>
      </w:pPr>
      <w:r w:rsidRPr="003673E9">
        <w:rPr>
          <w:rFonts w:ascii="Calibri" w:hAnsi="Calibri" w:cs="Calibri"/>
          <w:sz w:val="20"/>
          <w:szCs w:val="20"/>
        </w:rPr>
        <w:t>Any and all disputes between the parties relating in any way to this Contract, and all exhibits and/or attachments hereto, shall be adjudicated in the Court of Common Pleas of York County, Pennsylvania.  The parties hereto agree that jurisdiction and venue are appropriate as to each of them and said court.</w:t>
      </w:r>
    </w:p>
    <w:p w14:paraId="54E892D0" w14:textId="77777777" w:rsidR="009B6D62" w:rsidRDefault="009B6D62">
      <w:pPr>
        <w:tabs>
          <w:tab w:val="left" w:pos="720"/>
        </w:tabs>
        <w:spacing w:before="120" w:after="60"/>
        <w:rPr>
          <w:rFonts w:ascii="Calibri" w:hAnsi="Calibri" w:cs="Calibri"/>
          <w:b/>
          <w:bCs/>
          <w:sz w:val="20"/>
          <w:szCs w:val="20"/>
        </w:rPr>
      </w:pPr>
    </w:p>
    <w:p w14:paraId="0591A2CB" w14:textId="1564BE63" w:rsidR="006778CC" w:rsidRPr="003673E9" w:rsidRDefault="005610C3">
      <w:pPr>
        <w:tabs>
          <w:tab w:val="left" w:pos="720"/>
        </w:tabs>
        <w:spacing w:before="120" w:after="60"/>
        <w:rPr>
          <w:rFonts w:ascii="Calibri" w:hAnsi="Calibri" w:cs="Calibri"/>
          <w:sz w:val="20"/>
          <w:szCs w:val="20"/>
        </w:rPr>
      </w:pPr>
      <w:r w:rsidRPr="003673E9">
        <w:rPr>
          <w:rFonts w:ascii="Calibri" w:hAnsi="Calibri" w:cs="Calibri"/>
          <w:b/>
          <w:bCs/>
          <w:sz w:val="20"/>
          <w:szCs w:val="20"/>
        </w:rPr>
        <w:lastRenderedPageBreak/>
        <w:t>1.21</w:t>
      </w:r>
      <w:r w:rsidRPr="003673E9">
        <w:rPr>
          <w:rFonts w:ascii="Calibri" w:hAnsi="Calibri" w:cs="Calibri"/>
          <w:b/>
          <w:bCs/>
          <w:sz w:val="20"/>
          <w:szCs w:val="20"/>
        </w:rPr>
        <w:tab/>
        <w:t>Reservation of Governmental Immunity</w:t>
      </w:r>
    </w:p>
    <w:p w14:paraId="3F1F0789" w14:textId="77777777" w:rsidR="006778CC" w:rsidRPr="003673E9" w:rsidRDefault="005610C3">
      <w:pPr>
        <w:spacing w:before="60" w:after="60"/>
        <w:rPr>
          <w:rFonts w:ascii="Calibri" w:hAnsi="Calibri" w:cs="Calibri"/>
          <w:sz w:val="20"/>
          <w:szCs w:val="20"/>
        </w:rPr>
      </w:pPr>
      <w:r w:rsidRPr="003673E9">
        <w:rPr>
          <w:rFonts w:ascii="Calibri" w:hAnsi="Calibri" w:cs="Calibri"/>
          <w:sz w:val="20"/>
          <w:szCs w:val="20"/>
        </w:rPr>
        <w:t>The Susquehanna Regional Transportation Authority (“SRTA”) does not waive, relinquish, or otherwise limit any governmental or sovereign immunity by issuing this Solicitation, entering into any resulting Contract, or by any action taken pursuant thereto.  SRTA expressly retains and preserves all immunities and defenses available under applicable law, including but not limited to those provided by the Pennsylvania Political Subdivision Tort Claims Act, 42 Pa.C.S. §§ 8541–8564.</w:t>
      </w:r>
    </w:p>
    <w:p w14:paraId="2470D8AE" w14:textId="77777777" w:rsidR="006778CC" w:rsidRPr="003673E9" w:rsidRDefault="005610C3">
      <w:pPr>
        <w:tabs>
          <w:tab w:val="left" w:pos="720"/>
        </w:tabs>
        <w:spacing w:before="120" w:after="60"/>
        <w:rPr>
          <w:rFonts w:ascii="Calibri" w:hAnsi="Calibri" w:cs="Calibri"/>
          <w:sz w:val="20"/>
          <w:szCs w:val="20"/>
        </w:rPr>
      </w:pPr>
      <w:r w:rsidRPr="003673E9">
        <w:rPr>
          <w:rFonts w:ascii="Calibri" w:hAnsi="Calibri" w:cs="Calibri"/>
          <w:b/>
          <w:bCs/>
          <w:sz w:val="20"/>
          <w:szCs w:val="20"/>
        </w:rPr>
        <w:t>1.22</w:t>
      </w:r>
      <w:r w:rsidRPr="003673E9">
        <w:rPr>
          <w:rFonts w:ascii="Calibri" w:hAnsi="Calibri" w:cs="Calibri"/>
          <w:b/>
          <w:bCs/>
          <w:sz w:val="20"/>
          <w:szCs w:val="20"/>
        </w:rPr>
        <w:tab/>
        <w:t>Confidentiality, Data Ownership, and Use of Materials</w:t>
      </w:r>
    </w:p>
    <w:p w14:paraId="183550BF" w14:textId="77777777" w:rsidR="006778CC" w:rsidRPr="003673E9" w:rsidRDefault="005610C3">
      <w:pPr>
        <w:spacing w:before="60" w:after="60"/>
        <w:rPr>
          <w:rFonts w:ascii="Calibri" w:hAnsi="Calibri" w:cs="Calibri"/>
          <w:sz w:val="20"/>
          <w:szCs w:val="20"/>
        </w:rPr>
      </w:pPr>
      <w:r w:rsidRPr="003673E9">
        <w:rPr>
          <w:rFonts w:ascii="Calibri" w:hAnsi="Calibri" w:cs="Calibri"/>
          <w:sz w:val="20"/>
          <w:szCs w:val="20"/>
        </w:rPr>
        <w:t>Contractor shall not release, publish, distribute, or display any materials, communications, reports, data, photographs, drawings, or other resources related to this Contract without the prior written consent of SRTA.  SRTA shall retain all ownership rights, title, and interest in and to all SRTA data, including but not limited to operational records, reports, forms, logos, and any other materials generated or collected in the performance of services under this Contract.  Any materials produced specifically for SRTA under this Contract shall remain the property of SRTA.</w:t>
      </w:r>
    </w:p>
    <w:p w14:paraId="0FDF2FDA" w14:textId="77777777" w:rsidR="002220D5" w:rsidRPr="002220D5" w:rsidRDefault="005610C3" w:rsidP="002220D5">
      <w:pPr>
        <w:tabs>
          <w:tab w:val="left" w:pos="720"/>
        </w:tabs>
        <w:spacing w:before="120" w:after="60"/>
        <w:rPr>
          <w:rFonts w:ascii="Calibri" w:hAnsi="Calibri" w:cs="Calibri"/>
          <w:b/>
          <w:bCs/>
          <w:sz w:val="20"/>
          <w:szCs w:val="20"/>
        </w:rPr>
      </w:pPr>
      <w:r w:rsidRPr="003673E9">
        <w:rPr>
          <w:rFonts w:ascii="Calibri" w:hAnsi="Calibri" w:cs="Calibri"/>
          <w:b/>
          <w:bCs/>
          <w:sz w:val="20"/>
          <w:szCs w:val="20"/>
        </w:rPr>
        <w:t>1.23</w:t>
      </w:r>
      <w:r w:rsidRPr="003673E9">
        <w:rPr>
          <w:rFonts w:ascii="Calibri" w:hAnsi="Calibri" w:cs="Calibri"/>
          <w:b/>
          <w:bCs/>
          <w:sz w:val="20"/>
          <w:szCs w:val="20"/>
        </w:rPr>
        <w:tab/>
      </w:r>
      <w:r w:rsidR="002220D5" w:rsidRPr="002220D5">
        <w:rPr>
          <w:rFonts w:ascii="Calibri" w:hAnsi="Calibri" w:cs="Calibri"/>
          <w:b/>
          <w:bCs/>
          <w:sz w:val="20"/>
          <w:szCs w:val="20"/>
        </w:rPr>
        <w:t>Indemnification</w:t>
      </w:r>
    </w:p>
    <w:p w14:paraId="64763770" w14:textId="01EDF300" w:rsidR="002220D5" w:rsidRDefault="002220D5" w:rsidP="002220D5">
      <w:pPr>
        <w:tabs>
          <w:tab w:val="left" w:pos="720"/>
        </w:tabs>
        <w:spacing w:before="120" w:after="60"/>
        <w:rPr>
          <w:rFonts w:ascii="Calibri" w:hAnsi="Calibri" w:cs="Calibri"/>
          <w:sz w:val="20"/>
          <w:szCs w:val="20"/>
        </w:rPr>
      </w:pPr>
      <w:r w:rsidRPr="002220D5">
        <w:rPr>
          <w:rFonts w:ascii="Calibri" w:hAnsi="Calibri" w:cs="Calibri"/>
          <w:sz w:val="20"/>
          <w:szCs w:val="20"/>
        </w:rPr>
        <w:t>The Contractor agrees to defend, indemnify and hold harmless SRTA, the Authority, its Board of Directors, officers, agents, servants and employees from and against any and all claims, judgments and awards, including court costs and reasonable counsel fees, arising out of any claim, suit or action at law, in equity or otherwise, of any kind or nature whatsoever, which may be brought against the Authority arising out of any actions referenced in the resulting Contract on account of any actual or alleged loss to property or injury to any person or persons (including death), arising directly or indirectly out of or related to the performance or nonperformance under the resulting Contract by the Contractor, and/or subcontractor(s), and/or their officers, agents, servants or employees, even if caused in part by any party indemnified hereunder, excepting only the sole negligence of the Authority.  This indemnification shall survive the expiration or termination of the resulting</w:t>
      </w:r>
      <w:r>
        <w:rPr>
          <w:rFonts w:ascii="Calibri" w:hAnsi="Calibri" w:cs="Calibri"/>
          <w:sz w:val="20"/>
          <w:szCs w:val="20"/>
        </w:rPr>
        <w:t xml:space="preserve"> </w:t>
      </w:r>
      <w:r w:rsidRPr="002220D5">
        <w:rPr>
          <w:rFonts w:ascii="Calibri" w:hAnsi="Calibri" w:cs="Calibri"/>
          <w:sz w:val="20"/>
          <w:szCs w:val="20"/>
        </w:rPr>
        <w:t>Contract</w:t>
      </w:r>
      <w:r>
        <w:rPr>
          <w:rFonts w:ascii="Calibri" w:hAnsi="Calibri" w:cs="Calibri"/>
          <w:sz w:val="20"/>
          <w:szCs w:val="20"/>
        </w:rPr>
        <w:t>.</w:t>
      </w:r>
    </w:p>
    <w:p w14:paraId="6E1875E7" w14:textId="20900651" w:rsidR="006778CC" w:rsidRPr="003673E9" w:rsidRDefault="005610C3" w:rsidP="002220D5">
      <w:pPr>
        <w:tabs>
          <w:tab w:val="left" w:pos="720"/>
        </w:tabs>
        <w:spacing w:before="120" w:after="60"/>
        <w:rPr>
          <w:rFonts w:ascii="Calibri" w:hAnsi="Calibri" w:cs="Calibri"/>
          <w:sz w:val="20"/>
          <w:szCs w:val="20"/>
        </w:rPr>
      </w:pPr>
      <w:r w:rsidRPr="003673E9">
        <w:rPr>
          <w:rFonts w:ascii="Calibri" w:hAnsi="Calibri" w:cs="Calibri"/>
          <w:b/>
          <w:bCs/>
          <w:sz w:val="20"/>
          <w:szCs w:val="20"/>
        </w:rPr>
        <w:t>1.24</w:t>
      </w:r>
      <w:r w:rsidRPr="003673E9">
        <w:rPr>
          <w:rFonts w:ascii="Calibri" w:hAnsi="Calibri" w:cs="Calibri"/>
          <w:b/>
          <w:bCs/>
          <w:sz w:val="20"/>
          <w:szCs w:val="20"/>
        </w:rPr>
        <w:tab/>
        <w:t>Contract Execution Requirement</w:t>
      </w:r>
    </w:p>
    <w:p w14:paraId="3B700C50" w14:textId="77777777" w:rsidR="006778CC" w:rsidRPr="003673E9" w:rsidRDefault="005610C3">
      <w:pPr>
        <w:spacing w:before="60" w:after="60"/>
        <w:rPr>
          <w:rFonts w:ascii="Calibri" w:hAnsi="Calibri" w:cs="Calibri"/>
          <w:sz w:val="20"/>
          <w:szCs w:val="20"/>
        </w:rPr>
      </w:pPr>
      <w:r w:rsidRPr="003673E9">
        <w:rPr>
          <w:rFonts w:ascii="Calibri" w:hAnsi="Calibri" w:cs="Calibri"/>
          <w:sz w:val="20"/>
          <w:szCs w:val="20"/>
        </w:rPr>
        <w:t>The successful Offeror shall execute the Contract and return all required documents, including insurance certificates and other submittals, within ten (10) calendar days from the date of the Notice of Award, unless otherwise authorized in writing by the Authority.  Submission of a Bid shall constitute acknowledgment of and agreement to this requirement.</w:t>
      </w:r>
    </w:p>
    <w:p w14:paraId="54953A65" w14:textId="77777777" w:rsidR="006778CC" w:rsidRPr="003673E9" w:rsidRDefault="005610C3" w:rsidP="00805566">
      <w:pPr>
        <w:spacing w:before="60" w:after="60"/>
        <w:ind w:left="1080" w:hanging="720"/>
        <w:rPr>
          <w:rFonts w:ascii="Calibri" w:hAnsi="Calibri" w:cs="Calibri"/>
          <w:sz w:val="20"/>
          <w:szCs w:val="20"/>
        </w:rPr>
      </w:pPr>
      <w:r w:rsidRPr="003673E9">
        <w:rPr>
          <w:rFonts w:ascii="Calibri" w:hAnsi="Calibri" w:cs="Calibri"/>
          <w:b/>
          <w:bCs/>
          <w:sz w:val="20"/>
          <w:szCs w:val="20"/>
        </w:rPr>
        <w:t>1.24.1</w:t>
      </w:r>
      <w:r w:rsidRPr="003673E9">
        <w:rPr>
          <w:rFonts w:ascii="Calibri" w:hAnsi="Calibri" w:cs="Calibri"/>
          <w:b/>
          <w:bCs/>
          <w:sz w:val="20"/>
          <w:szCs w:val="20"/>
        </w:rPr>
        <w:tab/>
      </w:r>
      <w:r w:rsidRPr="00805566">
        <w:rPr>
          <w:rFonts w:ascii="Calibri" w:hAnsi="Calibri" w:cs="Calibri"/>
          <w:b/>
          <w:bCs/>
          <w:sz w:val="20"/>
          <w:szCs w:val="20"/>
        </w:rPr>
        <w:t>Acceptance of Contract Terms:</w:t>
      </w:r>
      <w:r w:rsidRPr="003673E9">
        <w:rPr>
          <w:rFonts w:ascii="Calibri" w:hAnsi="Calibri" w:cs="Calibri"/>
          <w:sz w:val="20"/>
          <w:szCs w:val="20"/>
        </w:rPr>
        <w:t xml:space="preserve"> By submission of a Bid, the Offeror acknowledges review of and agreement to all terms and conditions of the Contract included in this solicitation.  Exceptions, clarifications, or modifications to Contract terms after issuance of the Notice of Award shall not be permitted unless expressly approved in writing by the Authority.</w:t>
      </w:r>
    </w:p>
    <w:p w14:paraId="7BEE0CA7" w14:textId="77777777" w:rsidR="006778CC" w:rsidRPr="003673E9" w:rsidRDefault="005610C3" w:rsidP="00805566">
      <w:pPr>
        <w:spacing w:before="60" w:after="60"/>
        <w:ind w:left="1080" w:hanging="720"/>
        <w:rPr>
          <w:rFonts w:ascii="Calibri" w:hAnsi="Calibri" w:cs="Calibri"/>
          <w:sz w:val="20"/>
          <w:szCs w:val="20"/>
        </w:rPr>
      </w:pPr>
      <w:r w:rsidRPr="003673E9">
        <w:rPr>
          <w:rFonts w:ascii="Calibri" w:hAnsi="Calibri" w:cs="Calibri"/>
          <w:b/>
          <w:bCs/>
          <w:sz w:val="20"/>
          <w:szCs w:val="20"/>
        </w:rPr>
        <w:t>1.24.2</w:t>
      </w:r>
      <w:r w:rsidRPr="003673E9">
        <w:rPr>
          <w:rFonts w:ascii="Calibri" w:hAnsi="Calibri" w:cs="Calibri"/>
          <w:b/>
          <w:bCs/>
          <w:sz w:val="20"/>
          <w:szCs w:val="20"/>
        </w:rPr>
        <w:tab/>
      </w:r>
      <w:r w:rsidRPr="00805566">
        <w:rPr>
          <w:rFonts w:ascii="Calibri" w:hAnsi="Calibri" w:cs="Calibri"/>
          <w:b/>
          <w:bCs/>
          <w:sz w:val="20"/>
          <w:szCs w:val="20"/>
        </w:rPr>
        <w:t>Failure to Execute Contract:</w:t>
      </w:r>
      <w:r w:rsidRPr="003673E9">
        <w:rPr>
          <w:rFonts w:ascii="Calibri" w:hAnsi="Calibri" w:cs="Calibri"/>
          <w:sz w:val="20"/>
          <w:szCs w:val="20"/>
        </w:rPr>
        <w:t xml:space="preserve"> If the successful Offeror fails to execute the Contract within the time required, the Authority may, at its sole discretion: rescind the Notice of Award; retain any bid security, if applicable; proceed with award to the next lowest responsive and responsible Offeror; and/or pursue any other remedies available under applicable law.</w:t>
      </w:r>
    </w:p>
    <w:p w14:paraId="76686C4F" w14:textId="77777777" w:rsidR="006778CC" w:rsidRPr="003673E9" w:rsidRDefault="005610C3" w:rsidP="00805566">
      <w:pPr>
        <w:spacing w:before="60" w:after="60"/>
        <w:ind w:left="1080" w:hanging="720"/>
        <w:rPr>
          <w:rFonts w:ascii="Calibri" w:hAnsi="Calibri" w:cs="Calibri"/>
          <w:sz w:val="20"/>
          <w:szCs w:val="20"/>
        </w:rPr>
      </w:pPr>
      <w:r w:rsidRPr="003673E9">
        <w:rPr>
          <w:rFonts w:ascii="Calibri" w:hAnsi="Calibri" w:cs="Calibri"/>
          <w:b/>
          <w:bCs/>
          <w:sz w:val="20"/>
          <w:szCs w:val="20"/>
        </w:rPr>
        <w:t>1.24.3</w:t>
      </w:r>
      <w:r w:rsidRPr="003673E9">
        <w:rPr>
          <w:rFonts w:ascii="Calibri" w:hAnsi="Calibri" w:cs="Calibri"/>
          <w:b/>
          <w:bCs/>
          <w:sz w:val="20"/>
          <w:szCs w:val="20"/>
        </w:rPr>
        <w:tab/>
      </w:r>
      <w:r w:rsidRPr="00805566">
        <w:rPr>
          <w:rFonts w:ascii="Calibri" w:hAnsi="Calibri" w:cs="Calibri"/>
          <w:b/>
          <w:bCs/>
          <w:sz w:val="20"/>
          <w:szCs w:val="20"/>
        </w:rPr>
        <w:t>Recovery of Re-procurement Costs</w:t>
      </w:r>
      <w:r w:rsidRPr="003673E9">
        <w:rPr>
          <w:rFonts w:ascii="Calibri" w:hAnsi="Calibri" w:cs="Calibri"/>
          <w:sz w:val="20"/>
          <w:szCs w:val="20"/>
        </w:rPr>
        <w:t>: If the Authority awards the Contract to another Offeror at a higher price due to the failure of the original Offeror to execute the Contract, the original Offeror shall be liable to the Authority for the difference in price, together with any additional administrative and re-procurement costs incurred.</w:t>
      </w:r>
    </w:p>
    <w:p w14:paraId="331B2544" w14:textId="77777777" w:rsidR="006778CC" w:rsidRPr="003673E9" w:rsidRDefault="005610C3">
      <w:pPr>
        <w:rPr>
          <w:rFonts w:ascii="Calibri" w:hAnsi="Calibri" w:cs="Calibri"/>
          <w:sz w:val="20"/>
          <w:szCs w:val="20"/>
        </w:rPr>
      </w:pPr>
      <w:r w:rsidRPr="003673E9">
        <w:rPr>
          <w:rFonts w:ascii="Calibri" w:hAnsi="Calibri" w:cs="Calibri"/>
          <w:sz w:val="20"/>
          <w:szCs w:val="20"/>
        </w:rPr>
        <w:br w:type="page"/>
      </w:r>
    </w:p>
    <w:p w14:paraId="25BFCCA2" w14:textId="77777777" w:rsidR="00805566" w:rsidRDefault="00805566" w:rsidP="00805566">
      <w:pPr>
        <w:pStyle w:val="Heading1"/>
        <w:jc w:val="center"/>
        <w:rPr>
          <w:rFonts w:ascii="Calibri" w:hAnsi="Calibri" w:cs="Calibri"/>
          <w:sz w:val="20"/>
          <w:szCs w:val="20"/>
        </w:rPr>
      </w:pPr>
    </w:p>
    <w:p w14:paraId="66C03BB6" w14:textId="77777777" w:rsidR="00805566" w:rsidRDefault="00805566" w:rsidP="00805566">
      <w:pPr>
        <w:pStyle w:val="Heading1"/>
        <w:jc w:val="center"/>
        <w:rPr>
          <w:rFonts w:ascii="Calibri" w:hAnsi="Calibri" w:cs="Calibri"/>
          <w:sz w:val="20"/>
          <w:szCs w:val="20"/>
        </w:rPr>
      </w:pPr>
    </w:p>
    <w:p w14:paraId="0C82ABAB" w14:textId="77777777" w:rsidR="00805566" w:rsidRDefault="00805566" w:rsidP="00805566">
      <w:pPr>
        <w:pStyle w:val="Heading1"/>
        <w:jc w:val="center"/>
        <w:rPr>
          <w:rFonts w:ascii="Calibri" w:hAnsi="Calibri" w:cs="Calibri"/>
          <w:sz w:val="20"/>
          <w:szCs w:val="20"/>
        </w:rPr>
      </w:pPr>
    </w:p>
    <w:p w14:paraId="095E5C11" w14:textId="77777777" w:rsidR="00805566" w:rsidRDefault="00805566" w:rsidP="00805566">
      <w:pPr>
        <w:pStyle w:val="Heading1"/>
        <w:jc w:val="center"/>
        <w:rPr>
          <w:rFonts w:ascii="Calibri" w:hAnsi="Calibri" w:cs="Calibri"/>
          <w:sz w:val="20"/>
          <w:szCs w:val="20"/>
        </w:rPr>
      </w:pPr>
    </w:p>
    <w:p w14:paraId="5C39F545" w14:textId="77777777" w:rsidR="00805566" w:rsidRDefault="00805566" w:rsidP="00805566">
      <w:pPr>
        <w:pStyle w:val="Heading1"/>
        <w:jc w:val="center"/>
        <w:rPr>
          <w:rFonts w:ascii="Calibri" w:hAnsi="Calibri" w:cs="Calibri"/>
          <w:sz w:val="20"/>
          <w:szCs w:val="20"/>
        </w:rPr>
      </w:pPr>
    </w:p>
    <w:p w14:paraId="63AB111B" w14:textId="77777777" w:rsidR="00805566" w:rsidRDefault="00805566" w:rsidP="00805566">
      <w:pPr>
        <w:pStyle w:val="Heading1"/>
        <w:jc w:val="center"/>
        <w:rPr>
          <w:rFonts w:ascii="Calibri" w:hAnsi="Calibri" w:cs="Calibri"/>
          <w:sz w:val="20"/>
          <w:szCs w:val="20"/>
        </w:rPr>
      </w:pPr>
    </w:p>
    <w:p w14:paraId="2F15B11D" w14:textId="77777777" w:rsidR="00805566" w:rsidRDefault="00805566" w:rsidP="00805566">
      <w:pPr>
        <w:pStyle w:val="Heading1"/>
        <w:jc w:val="center"/>
        <w:rPr>
          <w:rFonts w:ascii="Calibri" w:hAnsi="Calibri" w:cs="Calibri"/>
          <w:sz w:val="20"/>
          <w:szCs w:val="20"/>
        </w:rPr>
      </w:pPr>
    </w:p>
    <w:p w14:paraId="084799E1" w14:textId="77777777" w:rsidR="00805566" w:rsidRDefault="00805566" w:rsidP="00805566">
      <w:pPr>
        <w:pStyle w:val="Heading1"/>
        <w:jc w:val="center"/>
        <w:rPr>
          <w:rFonts w:ascii="Calibri" w:hAnsi="Calibri" w:cs="Calibri"/>
          <w:sz w:val="20"/>
          <w:szCs w:val="20"/>
        </w:rPr>
      </w:pPr>
    </w:p>
    <w:p w14:paraId="618D14D3" w14:textId="77777777" w:rsidR="00805566" w:rsidRDefault="00805566" w:rsidP="00805566">
      <w:pPr>
        <w:pStyle w:val="Heading1"/>
        <w:jc w:val="center"/>
        <w:rPr>
          <w:rFonts w:ascii="Calibri" w:hAnsi="Calibri" w:cs="Calibri"/>
          <w:sz w:val="20"/>
          <w:szCs w:val="20"/>
        </w:rPr>
      </w:pPr>
    </w:p>
    <w:p w14:paraId="4143AC90" w14:textId="77777777" w:rsidR="00805566" w:rsidRDefault="00805566" w:rsidP="00805566">
      <w:pPr>
        <w:pStyle w:val="Heading1"/>
        <w:jc w:val="center"/>
        <w:rPr>
          <w:rFonts w:ascii="Calibri" w:hAnsi="Calibri" w:cs="Calibri"/>
          <w:sz w:val="20"/>
          <w:szCs w:val="20"/>
        </w:rPr>
      </w:pPr>
    </w:p>
    <w:p w14:paraId="1CC717AB" w14:textId="77777777" w:rsidR="00805566" w:rsidRDefault="00805566" w:rsidP="00805566">
      <w:pPr>
        <w:pStyle w:val="Heading1"/>
        <w:jc w:val="center"/>
        <w:rPr>
          <w:rFonts w:ascii="Calibri" w:hAnsi="Calibri" w:cs="Calibri"/>
          <w:sz w:val="20"/>
          <w:szCs w:val="20"/>
        </w:rPr>
      </w:pPr>
    </w:p>
    <w:p w14:paraId="670125FE" w14:textId="77777777" w:rsidR="00805566" w:rsidRDefault="00805566" w:rsidP="00805566">
      <w:pPr>
        <w:pStyle w:val="Heading1"/>
        <w:jc w:val="center"/>
        <w:rPr>
          <w:rFonts w:ascii="Calibri" w:hAnsi="Calibri" w:cs="Calibri"/>
          <w:sz w:val="20"/>
          <w:szCs w:val="20"/>
        </w:rPr>
      </w:pPr>
    </w:p>
    <w:p w14:paraId="33717A58" w14:textId="1CE3B771" w:rsidR="006778CC" w:rsidRDefault="005610C3" w:rsidP="00805566">
      <w:pPr>
        <w:pStyle w:val="Heading1"/>
        <w:jc w:val="center"/>
        <w:rPr>
          <w:rFonts w:ascii="Calibri" w:hAnsi="Calibri" w:cs="Calibri"/>
          <w:sz w:val="20"/>
          <w:szCs w:val="20"/>
        </w:rPr>
      </w:pPr>
      <w:r w:rsidRPr="003673E9">
        <w:rPr>
          <w:rFonts w:ascii="Calibri" w:hAnsi="Calibri" w:cs="Calibri"/>
          <w:sz w:val="20"/>
          <w:szCs w:val="20"/>
        </w:rPr>
        <w:t>2.  Bid Protests</w:t>
      </w:r>
    </w:p>
    <w:p w14:paraId="604F2483" w14:textId="77777777" w:rsidR="00805566" w:rsidRDefault="00805566" w:rsidP="00805566">
      <w:pPr>
        <w:pStyle w:val="Heading1"/>
        <w:jc w:val="center"/>
        <w:rPr>
          <w:rFonts w:ascii="Calibri" w:hAnsi="Calibri" w:cs="Calibri"/>
          <w:sz w:val="20"/>
          <w:szCs w:val="20"/>
        </w:rPr>
      </w:pPr>
    </w:p>
    <w:p w14:paraId="347DCB9C" w14:textId="77777777" w:rsidR="00805566" w:rsidRDefault="00805566" w:rsidP="00805566">
      <w:pPr>
        <w:pStyle w:val="Heading1"/>
        <w:jc w:val="center"/>
        <w:rPr>
          <w:rFonts w:ascii="Calibri" w:hAnsi="Calibri" w:cs="Calibri"/>
          <w:sz w:val="20"/>
          <w:szCs w:val="20"/>
        </w:rPr>
      </w:pPr>
    </w:p>
    <w:p w14:paraId="62386BE2" w14:textId="77777777" w:rsidR="00805566" w:rsidRDefault="00805566" w:rsidP="00805566">
      <w:pPr>
        <w:pStyle w:val="Heading1"/>
        <w:jc w:val="center"/>
        <w:rPr>
          <w:rFonts w:ascii="Calibri" w:hAnsi="Calibri" w:cs="Calibri"/>
          <w:sz w:val="20"/>
          <w:szCs w:val="20"/>
        </w:rPr>
      </w:pPr>
    </w:p>
    <w:p w14:paraId="0498AD7C" w14:textId="77777777" w:rsidR="00805566" w:rsidRDefault="00805566" w:rsidP="00805566">
      <w:pPr>
        <w:pStyle w:val="Heading1"/>
        <w:jc w:val="center"/>
        <w:rPr>
          <w:rFonts w:ascii="Calibri" w:hAnsi="Calibri" w:cs="Calibri"/>
          <w:sz w:val="20"/>
          <w:szCs w:val="20"/>
        </w:rPr>
      </w:pPr>
    </w:p>
    <w:p w14:paraId="01F1D5E8" w14:textId="77777777" w:rsidR="00805566" w:rsidRDefault="00805566" w:rsidP="00805566">
      <w:pPr>
        <w:pStyle w:val="Heading1"/>
        <w:jc w:val="center"/>
        <w:rPr>
          <w:rFonts w:ascii="Calibri" w:hAnsi="Calibri" w:cs="Calibri"/>
          <w:sz w:val="20"/>
          <w:szCs w:val="20"/>
        </w:rPr>
      </w:pPr>
    </w:p>
    <w:p w14:paraId="022AE80E" w14:textId="77777777" w:rsidR="00805566" w:rsidRDefault="00805566" w:rsidP="00805566">
      <w:pPr>
        <w:pStyle w:val="Heading1"/>
        <w:jc w:val="center"/>
        <w:rPr>
          <w:rFonts w:ascii="Calibri" w:hAnsi="Calibri" w:cs="Calibri"/>
          <w:sz w:val="20"/>
          <w:szCs w:val="20"/>
        </w:rPr>
      </w:pPr>
    </w:p>
    <w:p w14:paraId="17B7AD09" w14:textId="77777777" w:rsidR="00805566" w:rsidRDefault="00805566" w:rsidP="00805566">
      <w:pPr>
        <w:pStyle w:val="Heading1"/>
        <w:jc w:val="center"/>
        <w:rPr>
          <w:rFonts w:ascii="Calibri" w:hAnsi="Calibri" w:cs="Calibri"/>
          <w:sz w:val="20"/>
          <w:szCs w:val="20"/>
        </w:rPr>
      </w:pPr>
    </w:p>
    <w:p w14:paraId="5600B3C2" w14:textId="77777777" w:rsidR="00805566" w:rsidRDefault="00805566" w:rsidP="00805566">
      <w:pPr>
        <w:pStyle w:val="Heading1"/>
        <w:jc w:val="center"/>
        <w:rPr>
          <w:rFonts w:ascii="Calibri" w:hAnsi="Calibri" w:cs="Calibri"/>
          <w:sz w:val="20"/>
          <w:szCs w:val="20"/>
        </w:rPr>
      </w:pPr>
    </w:p>
    <w:p w14:paraId="4D1D18EC" w14:textId="77777777" w:rsidR="00805566" w:rsidRDefault="00805566" w:rsidP="00805566">
      <w:pPr>
        <w:pStyle w:val="Heading1"/>
        <w:jc w:val="center"/>
        <w:rPr>
          <w:rFonts w:ascii="Calibri" w:hAnsi="Calibri" w:cs="Calibri"/>
          <w:sz w:val="20"/>
          <w:szCs w:val="20"/>
        </w:rPr>
      </w:pPr>
    </w:p>
    <w:p w14:paraId="11133B14" w14:textId="77777777" w:rsidR="00805566" w:rsidRDefault="00805566" w:rsidP="00805566">
      <w:pPr>
        <w:pStyle w:val="Heading1"/>
        <w:jc w:val="center"/>
        <w:rPr>
          <w:rFonts w:ascii="Calibri" w:hAnsi="Calibri" w:cs="Calibri"/>
          <w:sz w:val="20"/>
          <w:szCs w:val="20"/>
        </w:rPr>
      </w:pPr>
    </w:p>
    <w:p w14:paraId="668C29B1" w14:textId="77777777" w:rsidR="00805566" w:rsidRDefault="00805566" w:rsidP="00805566">
      <w:pPr>
        <w:pStyle w:val="Heading1"/>
        <w:jc w:val="center"/>
        <w:rPr>
          <w:rFonts w:ascii="Calibri" w:hAnsi="Calibri" w:cs="Calibri"/>
          <w:sz w:val="20"/>
          <w:szCs w:val="20"/>
        </w:rPr>
      </w:pPr>
    </w:p>
    <w:p w14:paraId="6653035A" w14:textId="77777777" w:rsidR="00805566" w:rsidRDefault="00805566" w:rsidP="00805566">
      <w:pPr>
        <w:pStyle w:val="Heading1"/>
        <w:jc w:val="center"/>
        <w:rPr>
          <w:rFonts w:ascii="Calibri" w:hAnsi="Calibri" w:cs="Calibri"/>
          <w:sz w:val="20"/>
          <w:szCs w:val="20"/>
        </w:rPr>
      </w:pPr>
    </w:p>
    <w:p w14:paraId="3BC95C33" w14:textId="77777777" w:rsidR="00805566" w:rsidRDefault="00805566" w:rsidP="00805566">
      <w:pPr>
        <w:pStyle w:val="Heading1"/>
        <w:jc w:val="center"/>
        <w:rPr>
          <w:rFonts w:ascii="Calibri" w:hAnsi="Calibri" w:cs="Calibri"/>
          <w:sz w:val="20"/>
          <w:szCs w:val="20"/>
        </w:rPr>
      </w:pPr>
    </w:p>
    <w:p w14:paraId="37774A27" w14:textId="77777777" w:rsidR="00805566" w:rsidRDefault="00805566" w:rsidP="00805566">
      <w:pPr>
        <w:pStyle w:val="Heading1"/>
        <w:jc w:val="center"/>
        <w:rPr>
          <w:rFonts w:ascii="Calibri" w:hAnsi="Calibri" w:cs="Calibri"/>
          <w:sz w:val="20"/>
          <w:szCs w:val="20"/>
        </w:rPr>
      </w:pPr>
    </w:p>
    <w:p w14:paraId="236F573D" w14:textId="77777777" w:rsidR="006778CC" w:rsidRPr="003673E9" w:rsidRDefault="005610C3">
      <w:pPr>
        <w:tabs>
          <w:tab w:val="left" w:pos="720"/>
        </w:tabs>
        <w:spacing w:before="120" w:after="60"/>
        <w:rPr>
          <w:rFonts w:ascii="Calibri" w:hAnsi="Calibri" w:cs="Calibri"/>
          <w:sz w:val="20"/>
          <w:szCs w:val="20"/>
        </w:rPr>
      </w:pPr>
      <w:r w:rsidRPr="003673E9">
        <w:rPr>
          <w:rFonts w:ascii="Calibri" w:hAnsi="Calibri" w:cs="Calibri"/>
          <w:b/>
          <w:bCs/>
          <w:sz w:val="20"/>
          <w:szCs w:val="20"/>
        </w:rPr>
        <w:lastRenderedPageBreak/>
        <w:t>2.1</w:t>
      </w:r>
      <w:r w:rsidRPr="003673E9">
        <w:rPr>
          <w:rFonts w:ascii="Calibri" w:hAnsi="Calibri" w:cs="Calibri"/>
          <w:b/>
          <w:bCs/>
          <w:sz w:val="20"/>
          <w:szCs w:val="20"/>
        </w:rPr>
        <w:tab/>
        <w:t>Bid Protest Procedures</w:t>
      </w:r>
    </w:p>
    <w:p w14:paraId="01728DC4" w14:textId="77777777" w:rsidR="006778CC" w:rsidRPr="003673E9" w:rsidRDefault="005610C3">
      <w:pPr>
        <w:spacing w:before="60" w:after="60"/>
        <w:rPr>
          <w:rFonts w:ascii="Calibri" w:hAnsi="Calibri" w:cs="Calibri"/>
          <w:sz w:val="20"/>
          <w:szCs w:val="20"/>
        </w:rPr>
      </w:pPr>
      <w:r w:rsidRPr="003673E9">
        <w:rPr>
          <w:rFonts w:ascii="Calibri" w:hAnsi="Calibri" w:cs="Calibri"/>
          <w:sz w:val="20"/>
          <w:szCs w:val="20"/>
        </w:rPr>
        <w:t>The policies and procedures governing the receipt and resolution of protests in connection with an Invitation for Bids (IFB) are outlined below.  This procedure is applicable to all IFBs.</w:t>
      </w:r>
    </w:p>
    <w:p w14:paraId="22B53A13" w14:textId="77777777" w:rsidR="006778CC" w:rsidRPr="003673E9" w:rsidRDefault="005610C3">
      <w:pPr>
        <w:tabs>
          <w:tab w:val="left" w:pos="720"/>
        </w:tabs>
        <w:spacing w:before="120" w:after="60"/>
        <w:rPr>
          <w:rFonts w:ascii="Calibri" w:hAnsi="Calibri" w:cs="Calibri"/>
          <w:sz w:val="20"/>
          <w:szCs w:val="20"/>
        </w:rPr>
      </w:pPr>
      <w:r w:rsidRPr="003673E9">
        <w:rPr>
          <w:rFonts w:ascii="Calibri" w:hAnsi="Calibri" w:cs="Calibri"/>
          <w:b/>
          <w:bCs/>
          <w:sz w:val="20"/>
          <w:szCs w:val="20"/>
        </w:rPr>
        <w:t>2.2</w:t>
      </w:r>
      <w:r w:rsidRPr="003673E9">
        <w:rPr>
          <w:rFonts w:ascii="Calibri" w:hAnsi="Calibri" w:cs="Calibri"/>
          <w:b/>
          <w:bCs/>
          <w:sz w:val="20"/>
          <w:szCs w:val="20"/>
        </w:rPr>
        <w:tab/>
        <w:t>Definitions Related to Protests</w:t>
      </w:r>
    </w:p>
    <w:p w14:paraId="1D81A247" w14:textId="77777777" w:rsidR="006778CC" w:rsidRPr="003673E9" w:rsidRDefault="005610C3">
      <w:pPr>
        <w:spacing w:before="60" w:after="60"/>
        <w:rPr>
          <w:rFonts w:ascii="Calibri" w:hAnsi="Calibri" w:cs="Calibri"/>
          <w:sz w:val="20"/>
          <w:szCs w:val="20"/>
        </w:rPr>
      </w:pPr>
      <w:r w:rsidRPr="003673E9">
        <w:rPr>
          <w:rFonts w:ascii="Calibri" w:hAnsi="Calibri" w:cs="Calibri"/>
          <w:sz w:val="20"/>
          <w:szCs w:val="20"/>
        </w:rPr>
        <w:t>“Interested Party” means any Bidder.  “Days” means business days.  “Filed” means the date of receipt by The Office of the Executive Director or his/her designee.  “Federal/State Law or Regulation” means any valid requirement imposed by Federal, State, or other Statute or regulation.  “Presumptive Contractor” means the Bidder that is in line for award of the contract in the event that the protest is denied.  “Protestant” is an Interested Party who is aggrieved in connection with the solicitation or award of a contract and who files a protest.</w:t>
      </w:r>
    </w:p>
    <w:p w14:paraId="113B45B1" w14:textId="77777777" w:rsidR="006778CC" w:rsidRPr="003673E9" w:rsidRDefault="005610C3">
      <w:pPr>
        <w:tabs>
          <w:tab w:val="left" w:pos="720"/>
        </w:tabs>
        <w:spacing w:before="120" w:after="60"/>
        <w:rPr>
          <w:rFonts w:ascii="Calibri" w:hAnsi="Calibri" w:cs="Calibri"/>
          <w:sz w:val="20"/>
          <w:szCs w:val="20"/>
        </w:rPr>
      </w:pPr>
      <w:r w:rsidRPr="003673E9">
        <w:rPr>
          <w:rFonts w:ascii="Calibri" w:hAnsi="Calibri" w:cs="Calibri"/>
          <w:b/>
          <w:bCs/>
          <w:sz w:val="20"/>
          <w:szCs w:val="20"/>
        </w:rPr>
        <w:t>2.3</w:t>
      </w:r>
      <w:r w:rsidRPr="003673E9">
        <w:rPr>
          <w:rFonts w:ascii="Calibri" w:hAnsi="Calibri" w:cs="Calibri"/>
          <w:b/>
          <w:bCs/>
          <w:sz w:val="20"/>
          <w:szCs w:val="20"/>
        </w:rPr>
        <w:tab/>
        <w:t>Types of Protests and Time Limits</w:t>
      </w:r>
    </w:p>
    <w:p w14:paraId="29ED4280" w14:textId="77777777" w:rsidR="006778CC" w:rsidRPr="003673E9" w:rsidRDefault="005610C3">
      <w:pPr>
        <w:spacing w:before="60" w:after="60"/>
        <w:rPr>
          <w:rFonts w:ascii="Calibri" w:hAnsi="Calibri" w:cs="Calibri"/>
          <w:sz w:val="20"/>
          <w:szCs w:val="20"/>
        </w:rPr>
      </w:pPr>
      <w:r w:rsidRPr="003673E9">
        <w:rPr>
          <w:rFonts w:ascii="Calibri" w:hAnsi="Calibri" w:cs="Calibri"/>
          <w:sz w:val="20"/>
          <w:szCs w:val="20"/>
        </w:rPr>
        <w:t>For this solicitation, SRTA and the SRTA Executive Director will review and respond to all protests.  A Pre-Bid Protest is based upon alleged restrictive specifications or alleged improprieties in the procurement process.  A Protestant must file a pre-bid protest no later than Five (5) days prior to bid opening date by 4:30 PM York, Pennsylvania prevailing time.  A Pre-Award Protest is based upon alleged improprieties of a Bid.  A Protestant must file a pre-award protest no later than Five (5) days after the Protestant knows or should have known of the facts giving rise thereto.  A Post-Award Protest is based upon the award of a contract and must be filed no later than Five (5) days after notification to unsuccessful firms of the Authority’s intent to award.</w:t>
      </w:r>
    </w:p>
    <w:p w14:paraId="0E1CE442" w14:textId="77777777" w:rsidR="006778CC" w:rsidRPr="003673E9" w:rsidRDefault="005610C3">
      <w:pPr>
        <w:tabs>
          <w:tab w:val="left" w:pos="720"/>
        </w:tabs>
        <w:spacing w:before="120" w:after="60"/>
        <w:rPr>
          <w:rFonts w:ascii="Calibri" w:hAnsi="Calibri" w:cs="Calibri"/>
          <w:sz w:val="20"/>
          <w:szCs w:val="20"/>
        </w:rPr>
      </w:pPr>
      <w:r w:rsidRPr="003673E9">
        <w:rPr>
          <w:rFonts w:ascii="Calibri" w:hAnsi="Calibri" w:cs="Calibri"/>
          <w:b/>
          <w:bCs/>
          <w:sz w:val="20"/>
          <w:szCs w:val="20"/>
        </w:rPr>
        <w:t>2.4</w:t>
      </w:r>
      <w:r w:rsidRPr="003673E9">
        <w:rPr>
          <w:rFonts w:ascii="Calibri" w:hAnsi="Calibri" w:cs="Calibri"/>
          <w:b/>
          <w:bCs/>
          <w:sz w:val="20"/>
          <w:szCs w:val="20"/>
        </w:rPr>
        <w:tab/>
        <w:t>Content of Protest</w:t>
      </w:r>
    </w:p>
    <w:p w14:paraId="056D7935" w14:textId="77777777" w:rsidR="006778CC" w:rsidRPr="003673E9" w:rsidRDefault="005610C3">
      <w:pPr>
        <w:spacing w:before="60" w:after="60"/>
        <w:rPr>
          <w:rFonts w:ascii="Calibri" w:hAnsi="Calibri" w:cs="Calibri"/>
          <w:sz w:val="20"/>
          <w:szCs w:val="20"/>
        </w:rPr>
      </w:pPr>
      <w:r w:rsidRPr="003673E9">
        <w:rPr>
          <w:rFonts w:ascii="Calibri" w:hAnsi="Calibri" w:cs="Calibri"/>
          <w:sz w:val="20"/>
          <w:szCs w:val="20"/>
        </w:rPr>
        <w:t>Protests must be in writing, and filed directly with the Office of the Executive Director of the Susquehanna Regional Transportation Authority (SRTA) at:</w:t>
      </w:r>
    </w:p>
    <w:p w14:paraId="53CF8B15" w14:textId="77777777" w:rsidR="006778CC" w:rsidRPr="003673E9" w:rsidRDefault="005610C3">
      <w:pPr>
        <w:spacing w:before="120" w:after="60"/>
        <w:jc w:val="center"/>
        <w:rPr>
          <w:rFonts w:ascii="Calibri" w:hAnsi="Calibri" w:cs="Calibri"/>
          <w:sz w:val="20"/>
          <w:szCs w:val="20"/>
        </w:rPr>
      </w:pPr>
      <w:r w:rsidRPr="003673E9">
        <w:rPr>
          <w:rFonts w:ascii="Calibri" w:hAnsi="Calibri" w:cs="Calibri"/>
          <w:b/>
          <w:bCs/>
          <w:sz w:val="20"/>
          <w:szCs w:val="20"/>
        </w:rPr>
        <w:t>Executive Director</w:t>
      </w:r>
    </w:p>
    <w:p w14:paraId="5C1775E3" w14:textId="77777777" w:rsidR="006778CC" w:rsidRPr="003673E9" w:rsidRDefault="005610C3">
      <w:pPr>
        <w:spacing w:after="60"/>
        <w:jc w:val="center"/>
        <w:rPr>
          <w:rFonts w:ascii="Calibri" w:hAnsi="Calibri" w:cs="Calibri"/>
          <w:sz w:val="20"/>
          <w:szCs w:val="20"/>
        </w:rPr>
      </w:pPr>
      <w:r w:rsidRPr="003673E9">
        <w:rPr>
          <w:rFonts w:ascii="Calibri" w:hAnsi="Calibri" w:cs="Calibri"/>
          <w:b/>
          <w:bCs/>
          <w:sz w:val="20"/>
          <w:szCs w:val="20"/>
        </w:rPr>
        <w:t>Susquehanna Regional Transportation Authority (SRTA)</w:t>
      </w:r>
    </w:p>
    <w:p w14:paraId="0B12721D" w14:textId="77777777" w:rsidR="006778CC" w:rsidRPr="003673E9" w:rsidRDefault="005610C3">
      <w:pPr>
        <w:spacing w:after="120"/>
        <w:jc w:val="center"/>
        <w:rPr>
          <w:rFonts w:ascii="Calibri" w:hAnsi="Calibri" w:cs="Calibri"/>
          <w:sz w:val="20"/>
          <w:szCs w:val="20"/>
        </w:rPr>
      </w:pPr>
      <w:r w:rsidRPr="003673E9">
        <w:rPr>
          <w:rFonts w:ascii="Calibri" w:hAnsi="Calibri" w:cs="Calibri"/>
          <w:b/>
          <w:bCs/>
          <w:sz w:val="20"/>
          <w:szCs w:val="20"/>
        </w:rPr>
        <w:t>415 N. Zarfoss Drive York, PA 17404</w:t>
      </w:r>
    </w:p>
    <w:p w14:paraId="5DB0848C" w14:textId="77777777" w:rsidR="006778CC" w:rsidRPr="003673E9" w:rsidRDefault="005610C3">
      <w:pPr>
        <w:spacing w:before="60" w:after="60"/>
        <w:rPr>
          <w:rFonts w:ascii="Calibri" w:hAnsi="Calibri" w:cs="Calibri"/>
          <w:sz w:val="20"/>
          <w:szCs w:val="20"/>
        </w:rPr>
      </w:pPr>
      <w:r w:rsidRPr="003673E9">
        <w:rPr>
          <w:rFonts w:ascii="Calibri" w:hAnsi="Calibri" w:cs="Calibri"/>
          <w:sz w:val="20"/>
          <w:szCs w:val="20"/>
        </w:rPr>
        <w:t>Any and all protests must contain the following information:</w:t>
      </w:r>
    </w:p>
    <w:p w14:paraId="57D9C9AC" w14:textId="77777777" w:rsidR="006778CC" w:rsidRPr="003673E9" w:rsidRDefault="005610C3">
      <w:pPr>
        <w:spacing w:before="60" w:after="60"/>
        <w:ind w:left="720"/>
        <w:rPr>
          <w:rFonts w:ascii="Calibri" w:hAnsi="Calibri" w:cs="Calibri"/>
          <w:sz w:val="20"/>
          <w:szCs w:val="20"/>
        </w:rPr>
      </w:pPr>
      <w:r w:rsidRPr="003673E9">
        <w:rPr>
          <w:rFonts w:ascii="Calibri" w:hAnsi="Calibri" w:cs="Calibri"/>
          <w:sz w:val="20"/>
          <w:szCs w:val="20"/>
        </w:rPr>
        <w:t>a.</w:t>
      </w:r>
      <w:r w:rsidRPr="003673E9">
        <w:rPr>
          <w:rFonts w:ascii="Calibri" w:hAnsi="Calibri" w:cs="Calibri"/>
          <w:sz w:val="20"/>
          <w:szCs w:val="20"/>
        </w:rPr>
        <w:tab/>
        <w:t>The name, address and telephone number of the Protestant</w:t>
      </w:r>
    </w:p>
    <w:p w14:paraId="591AAB04" w14:textId="77777777" w:rsidR="006778CC" w:rsidRPr="003673E9" w:rsidRDefault="005610C3">
      <w:pPr>
        <w:spacing w:before="60" w:after="60"/>
        <w:ind w:left="720"/>
        <w:rPr>
          <w:rFonts w:ascii="Calibri" w:hAnsi="Calibri" w:cs="Calibri"/>
          <w:sz w:val="20"/>
          <w:szCs w:val="20"/>
        </w:rPr>
      </w:pPr>
      <w:r w:rsidRPr="003673E9">
        <w:rPr>
          <w:rFonts w:ascii="Calibri" w:hAnsi="Calibri" w:cs="Calibri"/>
          <w:sz w:val="20"/>
          <w:szCs w:val="20"/>
        </w:rPr>
        <w:t>b.</w:t>
      </w:r>
      <w:r w:rsidRPr="003673E9">
        <w:rPr>
          <w:rFonts w:ascii="Calibri" w:hAnsi="Calibri" w:cs="Calibri"/>
          <w:sz w:val="20"/>
          <w:szCs w:val="20"/>
        </w:rPr>
        <w:tab/>
        <w:t>Identity of the IFB (by name) “20260518 - Replacement Sign Materials IFB”</w:t>
      </w:r>
    </w:p>
    <w:p w14:paraId="6F1FA8FE" w14:textId="77777777" w:rsidR="006778CC" w:rsidRPr="003673E9" w:rsidRDefault="005610C3" w:rsidP="00356EBF">
      <w:pPr>
        <w:spacing w:before="60" w:after="60"/>
        <w:ind w:left="1440"/>
        <w:rPr>
          <w:rFonts w:ascii="Calibri" w:hAnsi="Calibri" w:cs="Calibri"/>
          <w:sz w:val="20"/>
          <w:szCs w:val="20"/>
        </w:rPr>
      </w:pPr>
      <w:r w:rsidRPr="003673E9">
        <w:rPr>
          <w:rFonts w:ascii="Calibri" w:hAnsi="Calibri" w:cs="Calibri"/>
          <w:sz w:val="20"/>
          <w:szCs w:val="20"/>
        </w:rPr>
        <w:t>c.</w:t>
      </w:r>
      <w:r w:rsidRPr="003673E9">
        <w:rPr>
          <w:rFonts w:ascii="Calibri" w:hAnsi="Calibri" w:cs="Calibri"/>
          <w:sz w:val="20"/>
          <w:szCs w:val="20"/>
        </w:rPr>
        <w:tab/>
        <w:t>A detailed factual statement of the grounds for protest</w:t>
      </w:r>
    </w:p>
    <w:p w14:paraId="2CA311BC" w14:textId="77777777" w:rsidR="006778CC" w:rsidRPr="003673E9" w:rsidRDefault="005610C3">
      <w:pPr>
        <w:spacing w:before="60" w:after="60"/>
        <w:ind w:left="720"/>
        <w:rPr>
          <w:rFonts w:ascii="Calibri" w:hAnsi="Calibri" w:cs="Calibri"/>
          <w:sz w:val="20"/>
          <w:szCs w:val="20"/>
        </w:rPr>
      </w:pPr>
      <w:r w:rsidRPr="003673E9">
        <w:rPr>
          <w:rFonts w:ascii="Calibri" w:hAnsi="Calibri" w:cs="Calibri"/>
          <w:sz w:val="20"/>
          <w:szCs w:val="20"/>
        </w:rPr>
        <w:t>d.</w:t>
      </w:r>
      <w:r w:rsidRPr="003673E9">
        <w:rPr>
          <w:rFonts w:ascii="Calibri" w:hAnsi="Calibri" w:cs="Calibri"/>
          <w:sz w:val="20"/>
          <w:szCs w:val="20"/>
        </w:rPr>
        <w:tab/>
        <w:t>The desired relief, action, or ruling.</w:t>
      </w:r>
    </w:p>
    <w:p w14:paraId="06EC1DB6" w14:textId="77777777" w:rsidR="006778CC" w:rsidRPr="003673E9" w:rsidRDefault="005610C3">
      <w:pPr>
        <w:tabs>
          <w:tab w:val="left" w:pos="720"/>
        </w:tabs>
        <w:spacing w:before="120" w:after="60"/>
        <w:rPr>
          <w:rFonts w:ascii="Calibri" w:hAnsi="Calibri" w:cs="Calibri"/>
          <w:sz w:val="20"/>
          <w:szCs w:val="20"/>
        </w:rPr>
      </w:pPr>
      <w:r w:rsidRPr="003673E9">
        <w:rPr>
          <w:rFonts w:ascii="Calibri" w:hAnsi="Calibri" w:cs="Calibri"/>
          <w:b/>
          <w:bCs/>
          <w:sz w:val="20"/>
          <w:szCs w:val="20"/>
        </w:rPr>
        <w:t>2.5</w:t>
      </w:r>
      <w:r w:rsidRPr="003673E9">
        <w:rPr>
          <w:rFonts w:ascii="Calibri" w:hAnsi="Calibri" w:cs="Calibri"/>
          <w:b/>
          <w:bCs/>
          <w:sz w:val="20"/>
          <w:szCs w:val="20"/>
        </w:rPr>
        <w:tab/>
        <w:t>Action by the Authority</w:t>
      </w:r>
    </w:p>
    <w:p w14:paraId="2B3C7C60" w14:textId="77777777" w:rsidR="006778CC" w:rsidRPr="003673E9" w:rsidRDefault="005610C3">
      <w:pPr>
        <w:spacing w:before="60" w:after="60"/>
        <w:rPr>
          <w:rFonts w:ascii="Calibri" w:hAnsi="Calibri" w:cs="Calibri"/>
          <w:sz w:val="20"/>
          <w:szCs w:val="20"/>
        </w:rPr>
      </w:pPr>
      <w:r w:rsidRPr="003673E9">
        <w:rPr>
          <w:rFonts w:ascii="Calibri" w:hAnsi="Calibri" w:cs="Calibri"/>
          <w:sz w:val="20"/>
          <w:szCs w:val="20"/>
        </w:rPr>
        <w:t>Upon timely receipt of a protest, SRTA will delay the opening of bids until after a resolution of the protest or protests filed prior to the bid opening, or withhold award until after resolution of the protest or protests filed after bid opening.  However, SRTA may open bids or award a contract whenever the Authority, at its sole discretion, determines that: a. The items or work to be procured are urgently required; b. Delivery will be unduly delayed by failure to make the award promptly; or c. Failure to make prompt award will otherwise cause undue harm to either SRTA or funding sources.</w:t>
      </w:r>
    </w:p>
    <w:p w14:paraId="4A7C3DA0" w14:textId="77777777" w:rsidR="006778CC" w:rsidRPr="003673E9" w:rsidRDefault="005610C3" w:rsidP="00356EBF">
      <w:pPr>
        <w:spacing w:before="60" w:after="60"/>
        <w:ind w:left="1440" w:hanging="720"/>
        <w:rPr>
          <w:rFonts w:ascii="Calibri" w:hAnsi="Calibri" w:cs="Calibri"/>
          <w:sz w:val="20"/>
          <w:szCs w:val="20"/>
        </w:rPr>
      </w:pPr>
      <w:r w:rsidRPr="003673E9">
        <w:rPr>
          <w:rFonts w:ascii="Calibri" w:hAnsi="Calibri" w:cs="Calibri"/>
          <w:b/>
          <w:bCs/>
          <w:sz w:val="20"/>
          <w:szCs w:val="20"/>
        </w:rPr>
        <w:t>2.5.1</w:t>
      </w:r>
      <w:r w:rsidRPr="003673E9">
        <w:rPr>
          <w:rFonts w:ascii="Calibri" w:hAnsi="Calibri" w:cs="Calibri"/>
          <w:b/>
          <w:bCs/>
          <w:sz w:val="20"/>
          <w:szCs w:val="20"/>
        </w:rPr>
        <w:tab/>
      </w:r>
      <w:r w:rsidRPr="003673E9">
        <w:rPr>
          <w:rFonts w:ascii="Calibri" w:hAnsi="Calibri" w:cs="Calibri"/>
          <w:sz w:val="20"/>
          <w:szCs w:val="20"/>
        </w:rPr>
        <w:t>Response to the Protest: SRTA’s Executive Director will respond in detail to each substantive issue raised in the protest within a reasonable time after the protest is filed.  When on its face a protest does not state a valid basis for protest or is untimely, the Executive Director may summarily dismiss the protest without requiring a detailed response.</w:t>
      </w:r>
    </w:p>
    <w:p w14:paraId="1B54F94C" w14:textId="77777777" w:rsidR="006778CC" w:rsidRPr="003673E9" w:rsidRDefault="005610C3" w:rsidP="00356EBF">
      <w:pPr>
        <w:spacing w:before="60" w:after="60"/>
        <w:ind w:left="1440" w:hanging="720"/>
        <w:rPr>
          <w:rFonts w:ascii="Calibri" w:hAnsi="Calibri" w:cs="Calibri"/>
          <w:sz w:val="20"/>
          <w:szCs w:val="20"/>
        </w:rPr>
      </w:pPr>
      <w:r w:rsidRPr="003673E9">
        <w:rPr>
          <w:rFonts w:ascii="Calibri" w:hAnsi="Calibri" w:cs="Calibri"/>
          <w:b/>
          <w:bCs/>
          <w:sz w:val="20"/>
          <w:szCs w:val="20"/>
        </w:rPr>
        <w:t>2.5.2</w:t>
      </w:r>
      <w:r w:rsidRPr="003673E9">
        <w:rPr>
          <w:rFonts w:ascii="Calibri" w:hAnsi="Calibri" w:cs="Calibri"/>
          <w:b/>
          <w:bCs/>
          <w:sz w:val="20"/>
          <w:szCs w:val="20"/>
        </w:rPr>
        <w:tab/>
      </w:r>
      <w:r w:rsidRPr="003673E9">
        <w:rPr>
          <w:rFonts w:ascii="Calibri" w:hAnsi="Calibri" w:cs="Calibri"/>
          <w:sz w:val="20"/>
          <w:szCs w:val="20"/>
        </w:rPr>
        <w:t>Rebuttal to the Authority’s Response: The Protestant may submit a written rebuttal to SRTA’s response, addressed to the Executive Director of SRTA, but must do so within five (5) days after receipt of the original Executive Director’s response.  The Executive Director will review the protest and notify the Protestant of his/her final decision.</w:t>
      </w:r>
    </w:p>
    <w:p w14:paraId="25EC87BE" w14:textId="77777777" w:rsidR="006778CC" w:rsidRPr="003673E9" w:rsidRDefault="005610C3" w:rsidP="00356EBF">
      <w:pPr>
        <w:spacing w:before="60" w:after="60"/>
        <w:ind w:left="1440" w:hanging="720"/>
        <w:rPr>
          <w:rFonts w:ascii="Calibri" w:hAnsi="Calibri" w:cs="Calibri"/>
          <w:sz w:val="20"/>
          <w:szCs w:val="20"/>
        </w:rPr>
      </w:pPr>
      <w:r w:rsidRPr="003673E9">
        <w:rPr>
          <w:rFonts w:ascii="Calibri" w:hAnsi="Calibri" w:cs="Calibri"/>
          <w:b/>
          <w:bCs/>
          <w:sz w:val="20"/>
          <w:szCs w:val="20"/>
        </w:rPr>
        <w:t>2.5.3</w:t>
      </w:r>
      <w:r w:rsidRPr="003673E9">
        <w:rPr>
          <w:rFonts w:ascii="Calibri" w:hAnsi="Calibri" w:cs="Calibri"/>
          <w:b/>
          <w:bCs/>
          <w:sz w:val="20"/>
          <w:szCs w:val="20"/>
        </w:rPr>
        <w:tab/>
      </w:r>
      <w:r w:rsidRPr="003673E9">
        <w:rPr>
          <w:rFonts w:ascii="Calibri" w:hAnsi="Calibri" w:cs="Calibri"/>
          <w:sz w:val="20"/>
          <w:szCs w:val="20"/>
        </w:rPr>
        <w:t>Request for Reconsideration: If data becomes available that was not previously known, or there has been an error of law, a Protestant may submit a request for reconsideration of the protest.  The Executive Director’s determination will be considered final.</w:t>
      </w:r>
    </w:p>
    <w:p w14:paraId="7E204129" w14:textId="77777777" w:rsidR="006778CC" w:rsidRPr="003673E9" w:rsidRDefault="005610C3">
      <w:pPr>
        <w:tabs>
          <w:tab w:val="left" w:pos="720"/>
        </w:tabs>
        <w:spacing w:before="120" w:after="60"/>
        <w:rPr>
          <w:rFonts w:ascii="Calibri" w:hAnsi="Calibri" w:cs="Calibri"/>
          <w:sz w:val="20"/>
          <w:szCs w:val="20"/>
        </w:rPr>
      </w:pPr>
      <w:r w:rsidRPr="003673E9">
        <w:rPr>
          <w:rFonts w:ascii="Calibri" w:hAnsi="Calibri" w:cs="Calibri"/>
          <w:b/>
          <w:bCs/>
          <w:sz w:val="20"/>
          <w:szCs w:val="20"/>
        </w:rPr>
        <w:lastRenderedPageBreak/>
        <w:t>2.6</w:t>
      </w:r>
      <w:r w:rsidRPr="003673E9">
        <w:rPr>
          <w:rFonts w:ascii="Calibri" w:hAnsi="Calibri" w:cs="Calibri"/>
          <w:b/>
          <w:bCs/>
          <w:sz w:val="20"/>
          <w:szCs w:val="20"/>
        </w:rPr>
        <w:tab/>
        <w:t>Confidentiality of Protest</w:t>
      </w:r>
    </w:p>
    <w:p w14:paraId="3670CA7D" w14:textId="77777777" w:rsidR="006778CC" w:rsidRPr="003673E9" w:rsidRDefault="005610C3">
      <w:pPr>
        <w:spacing w:before="60" w:after="60"/>
        <w:rPr>
          <w:rFonts w:ascii="Calibri" w:hAnsi="Calibri" w:cs="Calibri"/>
          <w:sz w:val="20"/>
          <w:szCs w:val="20"/>
        </w:rPr>
      </w:pPr>
      <w:r w:rsidRPr="003673E9">
        <w:rPr>
          <w:rFonts w:ascii="Calibri" w:hAnsi="Calibri" w:cs="Calibri"/>
          <w:sz w:val="20"/>
          <w:szCs w:val="20"/>
        </w:rPr>
        <w:t>Material submitted by a Protestant will not be withheld from any Interested Party, except to the extent that the withholding of information is permitted or required by law or regulation.  If the Protestant considers that the protest contains proprietary material which should be withheld, a statement advising of this fact must be affixed to the front page of the protest submission and the allegedly protected information must be so identified whenever it appears.</w:t>
      </w:r>
    </w:p>
    <w:p w14:paraId="2014FC59" w14:textId="77777777" w:rsidR="006778CC" w:rsidRPr="003673E9" w:rsidRDefault="005610C3">
      <w:pPr>
        <w:tabs>
          <w:tab w:val="left" w:pos="720"/>
        </w:tabs>
        <w:spacing w:before="120" w:after="60"/>
        <w:rPr>
          <w:rFonts w:ascii="Calibri" w:hAnsi="Calibri" w:cs="Calibri"/>
          <w:sz w:val="20"/>
          <w:szCs w:val="20"/>
        </w:rPr>
      </w:pPr>
      <w:r w:rsidRPr="003673E9">
        <w:rPr>
          <w:rFonts w:ascii="Calibri" w:hAnsi="Calibri" w:cs="Calibri"/>
          <w:b/>
          <w:bCs/>
          <w:sz w:val="20"/>
          <w:szCs w:val="20"/>
        </w:rPr>
        <w:t>2.7</w:t>
      </w:r>
      <w:r w:rsidRPr="003673E9">
        <w:rPr>
          <w:rFonts w:ascii="Calibri" w:hAnsi="Calibri" w:cs="Calibri"/>
          <w:b/>
          <w:bCs/>
          <w:sz w:val="20"/>
          <w:szCs w:val="20"/>
        </w:rPr>
        <w:tab/>
        <w:t>Federal Transit Administration (FTA) Involvement</w:t>
      </w:r>
    </w:p>
    <w:p w14:paraId="60219B20" w14:textId="77777777" w:rsidR="006778CC" w:rsidRPr="003673E9" w:rsidRDefault="005610C3">
      <w:pPr>
        <w:spacing w:before="60" w:after="60"/>
        <w:rPr>
          <w:rFonts w:ascii="Calibri" w:hAnsi="Calibri" w:cs="Calibri"/>
          <w:sz w:val="20"/>
          <w:szCs w:val="20"/>
        </w:rPr>
      </w:pPr>
      <w:r w:rsidRPr="003673E9">
        <w:rPr>
          <w:rFonts w:ascii="Calibri" w:hAnsi="Calibri" w:cs="Calibri"/>
          <w:sz w:val="20"/>
          <w:szCs w:val="20"/>
        </w:rPr>
        <w:t>Where procurements are funded by the FTA, SRTA will notify the Regional Office of any known or pending protests.  SRTA will notify the FTA again within five (5) business days from receipt of final decision made by the Executive Director of SRTA.  The Protestant may file a protest with the FTA only where the protest alleges that SRTA failed to have, or failed to adhere to its protest procedures or there was a violation of Federal Law or Regulation.  Any protest to the FTA must be filed in accordance with FTA Circular 4220.1G.</w:t>
      </w:r>
    </w:p>
    <w:p w14:paraId="04490EB1" w14:textId="77777777" w:rsidR="006778CC" w:rsidRPr="003673E9" w:rsidRDefault="005610C3">
      <w:pPr>
        <w:rPr>
          <w:rFonts w:ascii="Calibri" w:hAnsi="Calibri" w:cs="Calibri"/>
          <w:sz w:val="20"/>
          <w:szCs w:val="20"/>
        </w:rPr>
      </w:pPr>
      <w:r w:rsidRPr="003673E9">
        <w:rPr>
          <w:rFonts w:ascii="Calibri" w:hAnsi="Calibri" w:cs="Calibri"/>
          <w:sz w:val="20"/>
          <w:szCs w:val="20"/>
        </w:rPr>
        <w:br w:type="page"/>
      </w:r>
    </w:p>
    <w:p w14:paraId="47985F29" w14:textId="77777777" w:rsidR="00805566" w:rsidRDefault="00805566" w:rsidP="00805566">
      <w:pPr>
        <w:pStyle w:val="Heading1"/>
        <w:jc w:val="center"/>
        <w:rPr>
          <w:rFonts w:ascii="Calibri" w:hAnsi="Calibri" w:cs="Calibri"/>
          <w:sz w:val="20"/>
          <w:szCs w:val="20"/>
        </w:rPr>
      </w:pPr>
    </w:p>
    <w:p w14:paraId="572A2ABF" w14:textId="77777777" w:rsidR="00805566" w:rsidRDefault="00805566" w:rsidP="00805566">
      <w:pPr>
        <w:pStyle w:val="Heading1"/>
        <w:jc w:val="center"/>
        <w:rPr>
          <w:rFonts w:ascii="Calibri" w:hAnsi="Calibri" w:cs="Calibri"/>
          <w:sz w:val="20"/>
          <w:szCs w:val="20"/>
        </w:rPr>
      </w:pPr>
    </w:p>
    <w:p w14:paraId="08C36B8A" w14:textId="77777777" w:rsidR="00805566" w:rsidRDefault="00805566" w:rsidP="00805566">
      <w:pPr>
        <w:pStyle w:val="Heading1"/>
        <w:jc w:val="center"/>
        <w:rPr>
          <w:rFonts w:ascii="Calibri" w:hAnsi="Calibri" w:cs="Calibri"/>
          <w:sz w:val="20"/>
          <w:szCs w:val="20"/>
        </w:rPr>
      </w:pPr>
    </w:p>
    <w:p w14:paraId="66213D77" w14:textId="77777777" w:rsidR="00805566" w:rsidRDefault="00805566" w:rsidP="00805566">
      <w:pPr>
        <w:pStyle w:val="Heading1"/>
        <w:jc w:val="center"/>
        <w:rPr>
          <w:rFonts w:ascii="Calibri" w:hAnsi="Calibri" w:cs="Calibri"/>
          <w:sz w:val="20"/>
          <w:szCs w:val="20"/>
        </w:rPr>
      </w:pPr>
    </w:p>
    <w:p w14:paraId="419E6D36" w14:textId="77777777" w:rsidR="00805566" w:rsidRDefault="00805566" w:rsidP="00805566">
      <w:pPr>
        <w:pStyle w:val="Heading1"/>
        <w:jc w:val="center"/>
        <w:rPr>
          <w:rFonts w:ascii="Calibri" w:hAnsi="Calibri" w:cs="Calibri"/>
          <w:sz w:val="20"/>
          <w:szCs w:val="20"/>
        </w:rPr>
      </w:pPr>
    </w:p>
    <w:p w14:paraId="59A4DB79" w14:textId="77777777" w:rsidR="00805566" w:rsidRDefault="00805566" w:rsidP="00805566">
      <w:pPr>
        <w:pStyle w:val="Heading1"/>
        <w:jc w:val="center"/>
        <w:rPr>
          <w:rFonts w:ascii="Calibri" w:hAnsi="Calibri" w:cs="Calibri"/>
          <w:sz w:val="20"/>
          <w:szCs w:val="20"/>
        </w:rPr>
      </w:pPr>
    </w:p>
    <w:p w14:paraId="0BB686D2" w14:textId="77777777" w:rsidR="00805566" w:rsidRDefault="00805566" w:rsidP="00805566">
      <w:pPr>
        <w:pStyle w:val="Heading1"/>
        <w:jc w:val="center"/>
        <w:rPr>
          <w:rFonts w:ascii="Calibri" w:hAnsi="Calibri" w:cs="Calibri"/>
          <w:sz w:val="20"/>
          <w:szCs w:val="20"/>
        </w:rPr>
      </w:pPr>
    </w:p>
    <w:p w14:paraId="74F4CFF6" w14:textId="77777777" w:rsidR="00805566" w:rsidRDefault="00805566" w:rsidP="00805566">
      <w:pPr>
        <w:pStyle w:val="Heading1"/>
        <w:jc w:val="center"/>
        <w:rPr>
          <w:rFonts w:ascii="Calibri" w:hAnsi="Calibri" w:cs="Calibri"/>
          <w:sz w:val="20"/>
          <w:szCs w:val="20"/>
        </w:rPr>
      </w:pPr>
    </w:p>
    <w:p w14:paraId="61742CB0" w14:textId="77777777" w:rsidR="00805566" w:rsidRDefault="00805566" w:rsidP="00805566">
      <w:pPr>
        <w:pStyle w:val="Heading1"/>
        <w:jc w:val="center"/>
        <w:rPr>
          <w:rFonts w:ascii="Calibri" w:hAnsi="Calibri" w:cs="Calibri"/>
          <w:sz w:val="20"/>
          <w:szCs w:val="20"/>
        </w:rPr>
      </w:pPr>
    </w:p>
    <w:p w14:paraId="67706684" w14:textId="77777777" w:rsidR="00805566" w:rsidRDefault="00805566" w:rsidP="00805566">
      <w:pPr>
        <w:pStyle w:val="Heading1"/>
        <w:jc w:val="center"/>
        <w:rPr>
          <w:rFonts w:ascii="Calibri" w:hAnsi="Calibri" w:cs="Calibri"/>
          <w:sz w:val="20"/>
          <w:szCs w:val="20"/>
        </w:rPr>
      </w:pPr>
    </w:p>
    <w:p w14:paraId="1C11FE0E" w14:textId="77777777" w:rsidR="00805566" w:rsidRDefault="00805566" w:rsidP="00805566">
      <w:pPr>
        <w:pStyle w:val="Heading1"/>
        <w:jc w:val="center"/>
        <w:rPr>
          <w:rFonts w:ascii="Calibri" w:hAnsi="Calibri" w:cs="Calibri"/>
          <w:sz w:val="20"/>
          <w:szCs w:val="20"/>
        </w:rPr>
      </w:pPr>
    </w:p>
    <w:p w14:paraId="01C55DA4" w14:textId="5E19BA6E" w:rsidR="006778CC" w:rsidRDefault="005610C3" w:rsidP="00805566">
      <w:pPr>
        <w:pStyle w:val="Heading1"/>
        <w:jc w:val="center"/>
        <w:rPr>
          <w:rFonts w:ascii="Calibri" w:hAnsi="Calibri" w:cs="Calibri"/>
          <w:sz w:val="20"/>
          <w:szCs w:val="20"/>
        </w:rPr>
      </w:pPr>
      <w:r w:rsidRPr="003673E9">
        <w:rPr>
          <w:rFonts w:ascii="Calibri" w:hAnsi="Calibri" w:cs="Calibri"/>
          <w:sz w:val="20"/>
          <w:szCs w:val="20"/>
        </w:rPr>
        <w:t>3.  Specifications</w:t>
      </w:r>
    </w:p>
    <w:p w14:paraId="7AA9BF5B" w14:textId="77777777" w:rsidR="00805566" w:rsidRDefault="00805566" w:rsidP="00805566">
      <w:pPr>
        <w:pStyle w:val="Heading1"/>
        <w:jc w:val="center"/>
        <w:rPr>
          <w:rFonts w:ascii="Calibri" w:hAnsi="Calibri" w:cs="Calibri"/>
          <w:sz w:val="20"/>
          <w:szCs w:val="20"/>
        </w:rPr>
      </w:pPr>
    </w:p>
    <w:p w14:paraId="07F5A479" w14:textId="77777777" w:rsidR="00805566" w:rsidRDefault="00805566" w:rsidP="00805566">
      <w:pPr>
        <w:pStyle w:val="Heading1"/>
        <w:jc w:val="center"/>
        <w:rPr>
          <w:rFonts w:ascii="Calibri" w:hAnsi="Calibri" w:cs="Calibri"/>
          <w:sz w:val="20"/>
          <w:szCs w:val="20"/>
        </w:rPr>
      </w:pPr>
    </w:p>
    <w:p w14:paraId="7F5C336E" w14:textId="77777777" w:rsidR="00805566" w:rsidRDefault="00805566" w:rsidP="00805566">
      <w:pPr>
        <w:pStyle w:val="Heading1"/>
        <w:jc w:val="center"/>
        <w:rPr>
          <w:rFonts w:ascii="Calibri" w:hAnsi="Calibri" w:cs="Calibri"/>
          <w:sz w:val="20"/>
          <w:szCs w:val="20"/>
        </w:rPr>
      </w:pPr>
    </w:p>
    <w:p w14:paraId="755E5B6E" w14:textId="77777777" w:rsidR="00805566" w:rsidRDefault="00805566" w:rsidP="00805566">
      <w:pPr>
        <w:pStyle w:val="Heading1"/>
        <w:jc w:val="center"/>
        <w:rPr>
          <w:rFonts w:ascii="Calibri" w:hAnsi="Calibri" w:cs="Calibri"/>
          <w:sz w:val="20"/>
          <w:szCs w:val="20"/>
        </w:rPr>
      </w:pPr>
    </w:p>
    <w:p w14:paraId="09140BD7" w14:textId="77777777" w:rsidR="00805566" w:rsidRDefault="00805566" w:rsidP="00805566">
      <w:pPr>
        <w:pStyle w:val="Heading1"/>
        <w:jc w:val="center"/>
        <w:rPr>
          <w:rFonts w:ascii="Calibri" w:hAnsi="Calibri" w:cs="Calibri"/>
          <w:sz w:val="20"/>
          <w:szCs w:val="20"/>
        </w:rPr>
      </w:pPr>
    </w:p>
    <w:p w14:paraId="485A3A7B" w14:textId="77777777" w:rsidR="00805566" w:rsidRDefault="00805566" w:rsidP="00805566">
      <w:pPr>
        <w:pStyle w:val="Heading1"/>
        <w:jc w:val="center"/>
        <w:rPr>
          <w:rFonts w:ascii="Calibri" w:hAnsi="Calibri" w:cs="Calibri"/>
          <w:sz w:val="20"/>
          <w:szCs w:val="20"/>
        </w:rPr>
      </w:pPr>
    </w:p>
    <w:p w14:paraId="4B677D65" w14:textId="77777777" w:rsidR="00805566" w:rsidRDefault="00805566" w:rsidP="00805566">
      <w:pPr>
        <w:pStyle w:val="Heading1"/>
        <w:jc w:val="center"/>
        <w:rPr>
          <w:rFonts w:ascii="Calibri" w:hAnsi="Calibri" w:cs="Calibri"/>
          <w:sz w:val="20"/>
          <w:szCs w:val="20"/>
        </w:rPr>
      </w:pPr>
    </w:p>
    <w:p w14:paraId="7B43784E" w14:textId="77777777" w:rsidR="00805566" w:rsidRDefault="00805566" w:rsidP="00805566">
      <w:pPr>
        <w:pStyle w:val="Heading1"/>
        <w:jc w:val="center"/>
        <w:rPr>
          <w:rFonts w:ascii="Calibri" w:hAnsi="Calibri" w:cs="Calibri"/>
          <w:sz w:val="20"/>
          <w:szCs w:val="20"/>
        </w:rPr>
      </w:pPr>
    </w:p>
    <w:p w14:paraId="3E03F9B5" w14:textId="77777777" w:rsidR="00805566" w:rsidRDefault="00805566" w:rsidP="00805566">
      <w:pPr>
        <w:pStyle w:val="Heading1"/>
        <w:jc w:val="center"/>
        <w:rPr>
          <w:rFonts w:ascii="Calibri" w:hAnsi="Calibri" w:cs="Calibri"/>
          <w:sz w:val="20"/>
          <w:szCs w:val="20"/>
        </w:rPr>
      </w:pPr>
    </w:p>
    <w:p w14:paraId="502D9C65" w14:textId="77777777" w:rsidR="00805566" w:rsidRDefault="00805566" w:rsidP="00805566">
      <w:pPr>
        <w:pStyle w:val="Heading1"/>
        <w:jc w:val="center"/>
        <w:rPr>
          <w:rFonts w:ascii="Calibri" w:hAnsi="Calibri" w:cs="Calibri"/>
          <w:sz w:val="20"/>
          <w:szCs w:val="20"/>
        </w:rPr>
      </w:pPr>
    </w:p>
    <w:p w14:paraId="2349F191" w14:textId="77777777" w:rsidR="00805566" w:rsidRDefault="00805566" w:rsidP="00805566">
      <w:pPr>
        <w:pStyle w:val="Heading1"/>
        <w:jc w:val="center"/>
        <w:rPr>
          <w:rFonts w:ascii="Calibri" w:hAnsi="Calibri" w:cs="Calibri"/>
          <w:sz w:val="20"/>
          <w:szCs w:val="20"/>
        </w:rPr>
      </w:pPr>
    </w:p>
    <w:p w14:paraId="30CC62D9" w14:textId="77777777" w:rsidR="00805566" w:rsidRDefault="00805566" w:rsidP="00805566">
      <w:pPr>
        <w:pStyle w:val="Heading1"/>
        <w:jc w:val="center"/>
        <w:rPr>
          <w:rFonts w:ascii="Calibri" w:hAnsi="Calibri" w:cs="Calibri"/>
          <w:sz w:val="20"/>
          <w:szCs w:val="20"/>
        </w:rPr>
      </w:pPr>
    </w:p>
    <w:p w14:paraId="06D0AE09" w14:textId="77777777" w:rsidR="00805566" w:rsidRDefault="00805566" w:rsidP="00805566">
      <w:pPr>
        <w:pStyle w:val="Heading1"/>
        <w:jc w:val="center"/>
        <w:rPr>
          <w:rFonts w:ascii="Calibri" w:hAnsi="Calibri" w:cs="Calibri"/>
          <w:sz w:val="20"/>
          <w:szCs w:val="20"/>
        </w:rPr>
      </w:pPr>
    </w:p>
    <w:p w14:paraId="4038181F" w14:textId="77777777" w:rsidR="00805566" w:rsidRDefault="00805566" w:rsidP="00805566">
      <w:pPr>
        <w:pStyle w:val="Heading1"/>
        <w:jc w:val="center"/>
        <w:rPr>
          <w:rFonts w:ascii="Calibri" w:hAnsi="Calibri" w:cs="Calibri"/>
          <w:sz w:val="20"/>
          <w:szCs w:val="20"/>
        </w:rPr>
      </w:pPr>
    </w:p>
    <w:p w14:paraId="461A1CDA" w14:textId="77777777" w:rsidR="00805566" w:rsidRPr="003673E9" w:rsidRDefault="00805566" w:rsidP="00805566">
      <w:pPr>
        <w:pStyle w:val="Heading1"/>
        <w:jc w:val="center"/>
        <w:rPr>
          <w:rFonts w:ascii="Calibri" w:hAnsi="Calibri" w:cs="Calibri"/>
          <w:sz w:val="20"/>
          <w:szCs w:val="20"/>
        </w:rPr>
      </w:pPr>
    </w:p>
    <w:p w14:paraId="0BA61F0B" w14:textId="77777777" w:rsidR="006778CC" w:rsidRPr="003673E9" w:rsidRDefault="005610C3">
      <w:pPr>
        <w:tabs>
          <w:tab w:val="left" w:pos="720"/>
        </w:tabs>
        <w:spacing w:before="120" w:after="60"/>
        <w:rPr>
          <w:rFonts w:ascii="Calibri" w:hAnsi="Calibri" w:cs="Calibri"/>
          <w:sz w:val="20"/>
          <w:szCs w:val="20"/>
        </w:rPr>
      </w:pPr>
      <w:r w:rsidRPr="003673E9">
        <w:rPr>
          <w:rFonts w:ascii="Calibri" w:hAnsi="Calibri" w:cs="Calibri"/>
          <w:b/>
          <w:bCs/>
          <w:sz w:val="20"/>
          <w:szCs w:val="20"/>
        </w:rPr>
        <w:lastRenderedPageBreak/>
        <w:t>3.1</w:t>
      </w:r>
      <w:r w:rsidRPr="003673E9">
        <w:rPr>
          <w:rFonts w:ascii="Calibri" w:hAnsi="Calibri" w:cs="Calibri"/>
          <w:b/>
          <w:bCs/>
          <w:sz w:val="20"/>
          <w:szCs w:val="20"/>
        </w:rPr>
        <w:tab/>
        <w:t>Purpose</w:t>
      </w:r>
    </w:p>
    <w:p w14:paraId="7F01A0E4" w14:textId="011607CD" w:rsidR="006778CC" w:rsidRDefault="005610C3">
      <w:pPr>
        <w:spacing w:before="60" w:after="60"/>
        <w:rPr>
          <w:rFonts w:ascii="Calibri" w:hAnsi="Calibri" w:cs="Calibri"/>
          <w:sz w:val="20"/>
          <w:szCs w:val="20"/>
        </w:rPr>
      </w:pPr>
      <w:r w:rsidRPr="003673E9">
        <w:rPr>
          <w:rFonts w:ascii="Calibri" w:hAnsi="Calibri" w:cs="Calibri"/>
          <w:sz w:val="20"/>
          <w:szCs w:val="20"/>
        </w:rPr>
        <w:t>SRTA has a need to procure replacement bus stop sign materials system-wide.  SRTA commissioned WSP, a Contracted Engineer, to perform an assessment of existing sign conditions and develop specifications for the repair and replacement of systemwide bus stop signs.  It was determined by SRTA that it was in the best interest of the Authority to obtain the sign materials separate from the eventual</w:t>
      </w:r>
      <w:r w:rsidR="00F3651B">
        <w:rPr>
          <w:rFonts w:ascii="Calibri" w:hAnsi="Calibri" w:cs="Calibri"/>
          <w:sz w:val="20"/>
          <w:szCs w:val="20"/>
        </w:rPr>
        <w:t xml:space="preserve"> sign replacement</w:t>
      </w:r>
      <w:r w:rsidRPr="003673E9">
        <w:rPr>
          <w:rFonts w:ascii="Calibri" w:hAnsi="Calibri" w:cs="Calibri"/>
          <w:sz w:val="20"/>
          <w:szCs w:val="20"/>
        </w:rPr>
        <w:t xml:space="preserve"> Contractor to maintain appropriate cost control and reduce costs.  The replacement sign materials will be utilized in support of the Authority’s bus stop replacement and associated bus stop infrastructure improvements identified through the WSP bus stop assessment report.  The materials are intended to support a contractor-led installation effort involving the removal and replacement of deteriorated, damaged, obsolete, or non-compliant bus stop signs and posts throughout the service area.</w:t>
      </w:r>
    </w:p>
    <w:p w14:paraId="41586513" w14:textId="6FDF34C4" w:rsidR="00F3651B" w:rsidRDefault="00F3651B" w:rsidP="00356EBF">
      <w:pPr>
        <w:spacing w:before="60" w:after="60"/>
        <w:ind w:left="1530" w:hanging="810"/>
        <w:rPr>
          <w:rFonts w:ascii="Calibri" w:hAnsi="Calibri" w:cs="Calibri"/>
          <w:sz w:val="20"/>
          <w:szCs w:val="20"/>
        </w:rPr>
      </w:pPr>
      <w:r w:rsidRPr="00356EBF">
        <w:rPr>
          <w:rFonts w:ascii="Calibri" w:hAnsi="Calibri" w:cs="Calibri"/>
          <w:b/>
          <w:bCs/>
          <w:sz w:val="20"/>
          <w:szCs w:val="20"/>
        </w:rPr>
        <w:t xml:space="preserve">3.1.1 </w:t>
      </w:r>
      <w:r w:rsidR="0090258F">
        <w:rPr>
          <w:rFonts w:ascii="Calibri" w:hAnsi="Calibri" w:cs="Calibri"/>
          <w:b/>
          <w:bCs/>
          <w:sz w:val="20"/>
          <w:szCs w:val="20"/>
        </w:rPr>
        <w:tab/>
      </w:r>
      <w:r w:rsidRPr="00356EBF">
        <w:rPr>
          <w:rFonts w:ascii="Calibri" w:hAnsi="Calibri" w:cs="Calibri"/>
          <w:b/>
          <w:bCs/>
          <w:sz w:val="20"/>
          <w:szCs w:val="20"/>
        </w:rPr>
        <w:t>Bus Stop Signs:</w:t>
      </w:r>
      <w:r>
        <w:rPr>
          <w:rFonts w:ascii="Calibri" w:hAnsi="Calibri" w:cs="Calibri"/>
          <w:sz w:val="20"/>
          <w:szCs w:val="20"/>
        </w:rPr>
        <w:t xml:space="preserve"> The Authority requires </w:t>
      </w:r>
      <w:r w:rsidR="00356EBF">
        <w:rPr>
          <w:rFonts w:ascii="Calibri" w:hAnsi="Calibri" w:cs="Calibri"/>
          <w:sz w:val="20"/>
          <w:szCs w:val="20"/>
        </w:rPr>
        <w:t xml:space="preserve">two-thousand, two-hundred (2,200) </w:t>
      </w:r>
      <w:r>
        <w:rPr>
          <w:rFonts w:ascii="Calibri" w:hAnsi="Calibri" w:cs="Calibri"/>
          <w:sz w:val="20"/>
          <w:szCs w:val="20"/>
        </w:rPr>
        <w:t xml:space="preserve">Bus Stop Signs. </w:t>
      </w:r>
    </w:p>
    <w:p w14:paraId="77AD65BB" w14:textId="60F82AD4" w:rsidR="00F3651B" w:rsidRDefault="00F3651B" w:rsidP="00356EBF">
      <w:pPr>
        <w:spacing w:before="60" w:after="60"/>
        <w:ind w:left="1530" w:hanging="810"/>
        <w:rPr>
          <w:rFonts w:ascii="Calibri" w:hAnsi="Calibri" w:cs="Calibri"/>
          <w:sz w:val="20"/>
          <w:szCs w:val="20"/>
        </w:rPr>
      </w:pPr>
      <w:r w:rsidRPr="00356EBF">
        <w:rPr>
          <w:rFonts w:ascii="Calibri" w:hAnsi="Calibri" w:cs="Calibri"/>
          <w:b/>
          <w:bCs/>
          <w:sz w:val="20"/>
          <w:szCs w:val="20"/>
        </w:rPr>
        <w:t xml:space="preserve">3.1.2 </w:t>
      </w:r>
      <w:r w:rsidR="0090258F">
        <w:rPr>
          <w:rFonts w:ascii="Calibri" w:hAnsi="Calibri" w:cs="Calibri"/>
          <w:b/>
          <w:bCs/>
          <w:sz w:val="20"/>
          <w:szCs w:val="20"/>
        </w:rPr>
        <w:tab/>
      </w:r>
      <w:r w:rsidR="00356EBF" w:rsidRPr="00356EBF">
        <w:rPr>
          <w:rFonts w:ascii="Calibri" w:hAnsi="Calibri" w:cs="Calibri"/>
          <w:b/>
          <w:bCs/>
          <w:sz w:val="20"/>
          <w:szCs w:val="20"/>
        </w:rPr>
        <w:t>QR Code Signs:</w:t>
      </w:r>
      <w:r w:rsidR="00356EBF">
        <w:rPr>
          <w:rFonts w:ascii="Calibri" w:hAnsi="Calibri" w:cs="Calibri"/>
          <w:sz w:val="20"/>
          <w:szCs w:val="20"/>
        </w:rPr>
        <w:t xml:space="preserve"> The Authority requires one-hundred (100) QR Code Signs.</w:t>
      </w:r>
    </w:p>
    <w:p w14:paraId="75943D60" w14:textId="5ED21E53" w:rsidR="002002FA" w:rsidRDefault="002002FA" w:rsidP="00356EBF">
      <w:pPr>
        <w:spacing w:before="60" w:after="60"/>
        <w:ind w:left="1530" w:hanging="810"/>
        <w:rPr>
          <w:rFonts w:ascii="Calibri" w:hAnsi="Calibri" w:cs="Calibri"/>
          <w:sz w:val="20"/>
          <w:szCs w:val="20"/>
        </w:rPr>
      </w:pPr>
      <w:r w:rsidRPr="002002FA">
        <w:rPr>
          <w:rFonts w:ascii="Calibri" w:hAnsi="Calibri" w:cs="Calibri"/>
          <w:b/>
          <w:bCs/>
          <w:sz w:val="20"/>
          <w:szCs w:val="20"/>
        </w:rPr>
        <w:t>3.13</w:t>
      </w:r>
      <w:r w:rsidRPr="002002FA">
        <w:rPr>
          <w:rFonts w:ascii="Calibri" w:hAnsi="Calibri" w:cs="Calibri"/>
          <w:b/>
          <w:bCs/>
          <w:sz w:val="20"/>
          <w:szCs w:val="20"/>
        </w:rPr>
        <w:tab/>
        <w:t>Design:</w:t>
      </w:r>
      <w:r>
        <w:rPr>
          <w:rFonts w:ascii="Calibri" w:hAnsi="Calibri" w:cs="Calibri"/>
          <w:sz w:val="20"/>
          <w:szCs w:val="20"/>
        </w:rPr>
        <w:t xml:space="preserve"> Basic drawings are attached to the PennBId.net Solicitation for Bidder Reference. </w:t>
      </w:r>
    </w:p>
    <w:p w14:paraId="14220886" w14:textId="77777777" w:rsidR="00A82403" w:rsidRPr="003673E9" w:rsidRDefault="00A82403" w:rsidP="00356EBF">
      <w:pPr>
        <w:spacing w:before="60" w:after="60"/>
        <w:ind w:left="1530" w:hanging="810"/>
        <w:rPr>
          <w:rFonts w:ascii="Calibri" w:hAnsi="Calibri" w:cs="Calibri"/>
          <w:sz w:val="20"/>
          <w:szCs w:val="20"/>
        </w:rPr>
      </w:pPr>
    </w:p>
    <w:p w14:paraId="7C864EFD" w14:textId="77777777" w:rsidR="006778CC" w:rsidRPr="003673E9" w:rsidRDefault="005610C3">
      <w:pPr>
        <w:tabs>
          <w:tab w:val="left" w:pos="720"/>
        </w:tabs>
        <w:spacing w:before="120" w:after="60"/>
        <w:rPr>
          <w:rFonts w:ascii="Calibri" w:hAnsi="Calibri" w:cs="Calibri"/>
          <w:sz w:val="20"/>
          <w:szCs w:val="20"/>
        </w:rPr>
      </w:pPr>
      <w:r w:rsidRPr="003673E9">
        <w:rPr>
          <w:rFonts w:ascii="Calibri" w:hAnsi="Calibri" w:cs="Calibri"/>
          <w:b/>
          <w:bCs/>
          <w:sz w:val="20"/>
          <w:szCs w:val="20"/>
        </w:rPr>
        <w:t>3.2</w:t>
      </w:r>
      <w:r w:rsidRPr="003673E9">
        <w:rPr>
          <w:rFonts w:ascii="Calibri" w:hAnsi="Calibri" w:cs="Calibri"/>
          <w:b/>
          <w:bCs/>
          <w:sz w:val="20"/>
          <w:szCs w:val="20"/>
        </w:rPr>
        <w:tab/>
        <w:t>Sign Specifications</w:t>
      </w:r>
    </w:p>
    <w:p w14:paraId="479140DD" w14:textId="77777777" w:rsidR="006778CC" w:rsidRDefault="005610C3">
      <w:pPr>
        <w:spacing w:before="60" w:after="60"/>
        <w:rPr>
          <w:rFonts w:ascii="Calibri" w:hAnsi="Calibri" w:cs="Calibri"/>
          <w:sz w:val="20"/>
          <w:szCs w:val="20"/>
        </w:rPr>
      </w:pPr>
      <w:r w:rsidRPr="003673E9">
        <w:rPr>
          <w:rFonts w:ascii="Calibri" w:hAnsi="Calibri" w:cs="Calibri"/>
          <w:sz w:val="20"/>
          <w:szCs w:val="20"/>
        </w:rPr>
        <w:t>All signs shall conform to the following specifications as established by the Authority and consistent with FHWA standards for traffic control devices:</w:t>
      </w:r>
    </w:p>
    <w:p w14:paraId="055E3032" w14:textId="7872793A" w:rsidR="0090258F" w:rsidRPr="0090258F" w:rsidRDefault="0090258F" w:rsidP="00A82403">
      <w:pPr>
        <w:tabs>
          <w:tab w:val="left" w:pos="1710"/>
        </w:tabs>
        <w:spacing w:before="60" w:after="60"/>
        <w:ind w:left="1539" w:hanging="819"/>
        <w:rPr>
          <w:rFonts w:ascii="Calibri" w:hAnsi="Calibri" w:cs="Calibri"/>
          <w:b/>
          <w:bCs/>
          <w:sz w:val="20"/>
          <w:szCs w:val="20"/>
        </w:rPr>
      </w:pPr>
      <w:r w:rsidRPr="0090258F">
        <w:rPr>
          <w:rFonts w:ascii="Calibri" w:hAnsi="Calibri" w:cs="Calibri"/>
          <w:b/>
          <w:bCs/>
          <w:sz w:val="20"/>
          <w:szCs w:val="20"/>
        </w:rPr>
        <w:t xml:space="preserve">3.2.1 </w:t>
      </w:r>
      <w:r w:rsidR="00A82403">
        <w:rPr>
          <w:rFonts w:ascii="Calibri" w:hAnsi="Calibri" w:cs="Calibri"/>
          <w:b/>
          <w:bCs/>
          <w:sz w:val="20"/>
          <w:szCs w:val="20"/>
        </w:rPr>
        <w:tab/>
      </w:r>
      <w:r w:rsidRPr="0090258F">
        <w:rPr>
          <w:rFonts w:ascii="Calibri" w:hAnsi="Calibri" w:cs="Calibri"/>
          <w:b/>
          <w:bCs/>
          <w:sz w:val="20"/>
          <w:szCs w:val="20"/>
        </w:rPr>
        <w:t>Bus Stop Sign:</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3000"/>
        <w:gridCol w:w="6360"/>
      </w:tblGrid>
      <w:tr w:rsidR="006778CC" w:rsidRPr="003673E9" w14:paraId="7942B015" w14:textId="77777777">
        <w:tc>
          <w:tcPr>
            <w:tcW w:w="3000" w:type="dxa"/>
            <w:tcBorders>
              <w:top w:val="single" w:sz="1" w:space="0" w:color="CCCCCC"/>
              <w:left w:val="single" w:sz="1" w:space="0" w:color="CCCCCC"/>
              <w:bottom w:val="single" w:sz="1" w:space="0" w:color="CCCCCC"/>
              <w:right w:val="single" w:sz="1" w:space="0" w:color="CCCCCC"/>
            </w:tcBorders>
            <w:shd w:val="clear" w:color="auto" w:fill="D0D0D0"/>
            <w:tcMar>
              <w:top w:w="80" w:type="dxa"/>
              <w:left w:w="120" w:type="dxa"/>
              <w:bottom w:w="80" w:type="dxa"/>
              <w:right w:w="120" w:type="dxa"/>
            </w:tcMar>
          </w:tcPr>
          <w:p w14:paraId="2A7228FE" w14:textId="77777777" w:rsidR="006778CC" w:rsidRPr="003673E9" w:rsidRDefault="005610C3">
            <w:pPr>
              <w:rPr>
                <w:rFonts w:ascii="Calibri" w:hAnsi="Calibri" w:cs="Calibri"/>
                <w:sz w:val="20"/>
                <w:szCs w:val="20"/>
              </w:rPr>
            </w:pPr>
            <w:r w:rsidRPr="003673E9">
              <w:rPr>
                <w:rFonts w:ascii="Calibri" w:hAnsi="Calibri" w:cs="Calibri"/>
                <w:b/>
                <w:bCs/>
                <w:sz w:val="20"/>
                <w:szCs w:val="20"/>
              </w:rPr>
              <w:t>Specification Item</w:t>
            </w:r>
          </w:p>
        </w:tc>
        <w:tc>
          <w:tcPr>
            <w:tcW w:w="6360" w:type="dxa"/>
            <w:tcBorders>
              <w:top w:val="single" w:sz="1" w:space="0" w:color="CCCCCC"/>
              <w:left w:val="single" w:sz="1" w:space="0" w:color="CCCCCC"/>
              <w:bottom w:val="single" w:sz="1" w:space="0" w:color="CCCCCC"/>
              <w:right w:val="single" w:sz="1" w:space="0" w:color="CCCCCC"/>
            </w:tcBorders>
            <w:shd w:val="clear" w:color="auto" w:fill="D0D0D0"/>
            <w:tcMar>
              <w:top w:w="80" w:type="dxa"/>
              <w:left w:w="120" w:type="dxa"/>
              <w:bottom w:w="80" w:type="dxa"/>
              <w:right w:w="120" w:type="dxa"/>
            </w:tcMar>
          </w:tcPr>
          <w:p w14:paraId="789B4F6B" w14:textId="77777777" w:rsidR="006778CC" w:rsidRPr="003673E9" w:rsidRDefault="005610C3">
            <w:pPr>
              <w:rPr>
                <w:rFonts w:ascii="Calibri" w:hAnsi="Calibri" w:cs="Calibri"/>
                <w:sz w:val="20"/>
                <w:szCs w:val="20"/>
              </w:rPr>
            </w:pPr>
            <w:r w:rsidRPr="003673E9">
              <w:rPr>
                <w:rFonts w:ascii="Calibri" w:hAnsi="Calibri" w:cs="Calibri"/>
                <w:b/>
                <w:bCs/>
                <w:sz w:val="20"/>
                <w:szCs w:val="20"/>
              </w:rPr>
              <w:t>Requirement</w:t>
            </w:r>
          </w:p>
        </w:tc>
      </w:tr>
      <w:tr w:rsidR="006778CC" w:rsidRPr="003673E9" w14:paraId="1DA9E94B" w14:textId="77777777">
        <w:tc>
          <w:tcPr>
            <w:tcW w:w="3000" w:type="dxa"/>
            <w:tcBorders>
              <w:top w:val="single" w:sz="1" w:space="0" w:color="CCCCCC"/>
              <w:left w:val="single" w:sz="1" w:space="0" w:color="CCCCCC"/>
              <w:bottom w:val="single" w:sz="1" w:space="0" w:color="CCCCCC"/>
              <w:right w:val="single" w:sz="1" w:space="0" w:color="CCCCCC"/>
            </w:tcBorders>
            <w:tcMar>
              <w:top w:w="60" w:type="dxa"/>
              <w:left w:w="120" w:type="dxa"/>
              <w:bottom w:w="60" w:type="dxa"/>
              <w:right w:w="120" w:type="dxa"/>
            </w:tcMar>
          </w:tcPr>
          <w:p w14:paraId="0E6A0B58" w14:textId="77777777" w:rsidR="006778CC" w:rsidRPr="003673E9" w:rsidRDefault="005610C3">
            <w:pPr>
              <w:spacing w:before="60" w:after="60"/>
              <w:rPr>
                <w:rFonts w:ascii="Calibri" w:hAnsi="Calibri" w:cs="Calibri"/>
                <w:sz w:val="20"/>
                <w:szCs w:val="20"/>
              </w:rPr>
            </w:pPr>
            <w:r w:rsidRPr="003673E9">
              <w:rPr>
                <w:rFonts w:ascii="Calibri" w:hAnsi="Calibri" w:cs="Calibri"/>
                <w:sz w:val="20"/>
                <w:szCs w:val="20"/>
              </w:rPr>
              <w:t>Sign Height</w:t>
            </w:r>
          </w:p>
        </w:tc>
        <w:tc>
          <w:tcPr>
            <w:tcW w:w="6360" w:type="dxa"/>
            <w:tcBorders>
              <w:top w:val="single" w:sz="1" w:space="0" w:color="CCCCCC"/>
              <w:left w:val="single" w:sz="1" w:space="0" w:color="CCCCCC"/>
              <w:bottom w:val="single" w:sz="1" w:space="0" w:color="CCCCCC"/>
              <w:right w:val="single" w:sz="1" w:space="0" w:color="CCCCCC"/>
            </w:tcBorders>
            <w:tcMar>
              <w:top w:w="60" w:type="dxa"/>
              <w:left w:w="120" w:type="dxa"/>
              <w:bottom w:w="60" w:type="dxa"/>
              <w:right w:w="120" w:type="dxa"/>
            </w:tcMar>
          </w:tcPr>
          <w:p w14:paraId="1541F03C" w14:textId="77777777" w:rsidR="006778CC" w:rsidRPr="003673E9" w:rsidRDefault="005610C3">
            <w:pPr>
              <w:spacing w:before="60" w:after="60"/>
              <w:rPr>
                <w:rFonts w:ascii="Calibri" w:hAnsi="Calibri" w:cs="Calibri"/>
                <w:sz w:val="20"/>
                <w:szCs w:val="20"/>
              </w:rPr>
            </w:pPr>
            <w:r w:rsidRPr="003673E9">
              <w:rPr>
                <w:rFonts w:ascii="Calibri" w:hAnsi="Calibri" w:cs="Calibri"/>
                <w:sz w:val="20"/>
                <w:szCs w:val="20"/>
              </w:rPr>
              <w:t>18 inches</w:t>
            </w:r>
          </w:p>
        </w:tc>
      </w:tr>
      <w:tr w:rsidR="006778CC" w:rsidRPr="003673E9" w14:paraId="7814D7A9" w14:textId="77777777">
        <w:tc>
          <w:tcPr>
            <w:tcW w:w="3000" w:type="dxa"/>
            <w:tcBorders>
              <w:top w:val="single" w:sz="1" w:space="0" w:color="CCCCCC"/>
              <w:left w:val="single" w:sz="1" w:space="0" w:color="CCCCCC"/>
              <w:bottom w:val="single" w:sz="1" w:space="0" w:color="CCCCCC"/>
              <w:right w:val="single" w:sz="1" w:space="0" w:color="CCCCCC"/>
            </w:tcBorders>
            <w:tcMar>
              <w:top w:w="60" w:type="dxa"/>
              <w:left w:w="120" w:type="dxa"/>
              <w:bottom w:w="60" w:type="dxa"/>
              <w:right w:w="120" w:type="dxa"/>
            </w:tcMar>
          </w:tcPr>
          <w:p w14:paraId="1A679E44" w14:textId="77777777" w:rsidR="006778CC" w:rsidRPr="003673E9" w:rsidRDefault="005610C3">
            <w:pPr>
              <w:spacing w:before="60" w:after="60"/>
              <w:rPr>
                <w:rFonts w:ascii="Calibri" w:hAnsi="Calibri" w:cs="Calibri"/>
                <w:sz w:val="20"/>
                <w:szCs w:val="20"/>
              </w:rPr>
            </w:pPr>
            <w:r w:rsidRPr="003673E9">
              <w:rPr>
                <w:rFonts w:ascii="Calibri" w:hAnsi="Calibri" w:cs="Calibri"/>
                <w:sz w:val="20"/>
                <w:szCs w:val="20"/>
              </w:rPr>
              <w:t>Sign Width</w:t>
            </w:r>
          </w:p>
        </w:tc>
        <w:tc>
          <w:tcPr>
            <w:tcW w:w="6360" w:type="dxa"/>
            <w:tcBorders>
              <w:top w:val="single" w:sz="1" w:space="0" w:color="CCCCCC"/>
              <w:left w:val="single" w:sz="1" w:space="0" w:color="CCCCCC"/>
              <w:bottom w:val="single" w:sz="1" w:space="0" w:color="CCCCCC"/>
              <w:right w:val="single" w:sz="1" w:space="0" w:color="CCCCCC"/>
            </w:tcBorders>
            <w:tcMar>
              <w:top w:w="60" w:type="dxa"/>
              <w:left w:w="120" w:type="dxa"/>
              <w:bottom w:w="60" w:type="dxa"/>
              <w:right w:w="120" w:type="dxa"/>
            </w:tcMar>
          </w:tcPr>
          <w:p w14:paraId="142F5D24" w14:textId="77777777" w:rsidR="006778CC" w:rsidRPr="003673E9" w:rsidRDefault="005610C3">
            <w:pPr>
              <w:spacing w:before="60" w:after="60"/>
              <w:rPr>
                <w:rFonts w:ascii="Calibri" w:hAnsi="Calibri" w:cs="Calibri"/>
                <w:sz w:val="20"/>
                <w:szCs w:val="20"/>
              </w:rPr>
            </w:pPr>
            <w:r w:rsidRPr="003673E9">
              <w:rPr>
                <w:rFonts w:ascii="Calibri" w:hAnsi="Calibri" w:cs="Calibri"/>
                <w:sz w:val="20"/>
                <w:szCs w:val="20"/>
              </w:rPr>
              <w:t>12 inches</w:t>
            </w:r>
          </w:p>
        </w:tc>
      </w:tr>
      <w:tr w:rsidR="006778CC" w:rsidRPr="003673E9" w14:paraId="5B82F859" w14:textId="77777777">
        <w:tc>
          <w:tcPr>
            <w:tcW w:w="3000" w:type="dxa"/>
            <w:tcBorders>
              <w:top w:val="single" w:sz="1" w:space="0" w:color="CCCCCC"/>
              <w:left w:val="single" w:sz="1" w:space="0" w:color="CCCCCC"/>
              <w:bottom w:val="single" w:sz="1" w:space="0" w:color="CCCCCC"/>
              <w:right w:val="single" w:sz="1" w:space="0" w:color="CCCCCC"/>
            </w:tcBorders>
            <w:tcMar>
              <w:top w:w="60" w:type="dxa"/>
              <w:left w:w="120" w:type="dxa"/>
              <w:bottom w:w="60" w:type="dxa"/>
              <w:right w:w="120" w:type="dxa"/>
            </w:tcMar>
          </w:tcPr>
          <w:p w14:paraId="52A26754" w14:textId="77777777" w:rsidR="006778CC" w:rsidRPr="003673E9" w:rsidRDefault="005610C3">
            <w:pPr>
              <w:spacing w:before="60" w:after="60"/>
              <w:rPr>
                <w:rFonts w:ascii="Calibri" w:hAnsi="Calibri" w:cs="Calibri"/>
                <w:sz w:val="20"/>
                <w:szCs w:val="20"/>
              </w:rPr>
            </w:pPr>
            <w:r w:rsidRPr="003673E9">
              <w:rPr>
                <w:rFonts w:ascii="Calibri" w:hAnsi="Calibri" w:cs="Calibri"/>
                <w:sz w:val="20"/>
                <w:szCs w:val="20"/>
              </w:rPr>
              <w:t>Area per Sign</w:t>
            </w:r>
          </w:p>
        </w:tc>
        <w:tc>
          <w:tcPr>
            <w:tcW w:w="6360" w:type="dxa"/>
            <w:tcBorders>
              <w:top w:val="single" w:sz="1" w:space="0" w:color="CCCCCC"/>
              <w:left w:val="single" w:sz="1" w:space="0" w:color="CCCCCC"/>
              <w:bottom w:val="single" w:sz="1" w:space="0" w:color="CCCCCC"/>
              <w:right w:val="single" w:sz="1" w:space="0" w:color="CCCCCC"/>
            </w:tcBorders>
            <w:tcMar>
              <w:top w:w="60" w:type="dxa"/>
              <w:left w:w="120" w:type="dxa"/>
              <w:bottom w:w="60" w:type="dxa"/>
              <w:right w:w="120" w:type="dxa"/>
            </w:tcMar>
          </w:tcPr>
          <w:p w14:paraId="3B62E1F3" w14:textId="77777777" w:rsidR="006778CC" w:rsidRPr="003673E9" w:rsidRDefault="005610C3">
            <w:pPr>
              <w:spacing w:before="60" w:after="60"/>
              <w:rPr>
                <w:rFonts w:ascii="Calibri" w:hAnsi="Calibri" w:cs="Calibri"/>
                <w:sz w:val="20"/>
                <w:szCs w:val="20"/>
              </w:rPr>
            </w:pPr>
            <w:r w:rsidRPr="003673E9">
              <w:rPr>
                <w:rFonts w:ascii="Calibri" w:hAnsi="Calibri" w:cs="Calibri"/>
                <w:sz w:val="20"/>
                <w:szCs w:val="20"/>
              </w:rPr>
              <w:t>1.50 SF</w:t>
            </w:r>
          </w:p>
        </w:tc>
      </w:tr>
      <w:tr w:rsidR="006778CC" w:rsidRPr="003673E9" w14:paraId="4A750976" w14:textId="77777777">
        <w:tc>
          <w:tcPr>
            <w:tcW w:w="3000" w:type="dxa"/>
            <w:tcBorders>
              <w:top w:val="single" w:sz="1" w:space="0" w:color="CCCCCC"/>
              <w:left w:val="single" w:sz="1" w:space="0" w:color="CCCCCC"/>
              <w:bottom w:val="single" w:sz="1" w:space="0" w:color="CCCCCC"/>
              <w:right w:val="single" w:sz="1" w:space="0" w:color="CCCCCC"/>
            </w:tcBorders>
            <w:tcMar>
              <w:top w:w="60" w:type="dxa"/>
              <w:left w:w="120" w:type="dxa"/>
              <w:bottom w:w="60" w:type="dxa"/>
              <w:right w:w="120" w:type="dxa"/>
            </w:tcMar>
          </w:tcPr>
          <w:p w14:paraId="4A7E5CB3" w14:textId="77777777" w:rsidR="006778CC" w:rsidRPr="003673E9" w:rsidRDefault="005610C3">
            <w:pPr>
              <w:spacing w:before="60" w:after="60"/>
              <w:rPr>
                <w:rFonts w:ascii="Calibri" w:hAnsi="Calibri" w:cs="Calibri"/>
                <w:sz w:val="20"/>
                <w:szCs w:val="20"/>
              </w:rPr>
            </w:pPr>
            <w:r w:rsidRPr="003673E9">
              <w:rPr>
                <w:rFonts w:ascii="Calibri" w:hAnsi="Calibri" w:cs="Calibri"/>
                <w:sz w:val="20"/>
                <w:szCs w:val="20"/>
              </w:rPr>
              <w:t>Substrate</w:t>
            </w:r>
          </w:p>
        </w:tc>
        <w:tc>
          <w:tcPr>
            <w:tcW w:w="6360" w:type="dxa"/>
            <w:tcBorders>
              <w:top w:val="single" w:sz="1" w:space="0" w:color="CCCCCC"/>
              <w:left w:val="single" w:sz="1" w:space="0" w:color="CCCCCC"/>
              <w:bottom w:val="single" w:sz="1" w:space="0" w:color="CCCCCC"/>
              <w:right w:val="single" w:sz="1" w:space="0" w:color="CCCCCC"/>
            </w:tcBorders>
            <w:tcMar>
              <w:top w:w="60" w:type="dxa"/>
              <w:left w:w="120" w:type="dxa"/>
              <w:bottom w:w="60" w:type="dxa"/>
              <w:right w:w="120" w:type="dxa"/>
            </w:tcMar>
          </w:tcPr>
          <w:p w14:paraId="6CB72E38" w14:textId="77777777" w:rsidR="006778CC" w:rsidRPr="003673E9" w:rsidRDefault="005610C3">
            <w:pPr>
              <w:spacing w:before="60" w:after="60"/>
              <w:rPr>
                <w:rFonts w:ascii="Calibri" w:hAnsi="Calibri" w:cs="Calibri"/>
                <w:sz w:val="20"/>
                <w:szCs w:val="20"/>
              </w:rPr>
            </w:pPr>
            <w:r w:rsidRPr="003673E9">
              <w:rPr>
                <w:rFonts w:ascii="Calibri" w:hAnsi="Calibri" w:cs="Calibri"/>
                <w:sz w:val="20"/>
                <w:szCs w:val="20"/>
              </w:rPr>
              <w:t>.080 aluminum (high-quality aluminum blank substrate)</w:t>
            </w:r>
          </w:p>
        </w:tc>
      </w:tr>
      <w:tr w:rsidR="006778CC" w:rsidRPr="003673E9" w14:paraId="36E71BFF" w14:textId="77777777">
        <w:tc>
          <w:tcPr>
            <w:tcW w:w="3000" w:type="dxa"/>
            <w:tcBorders>
              <w:top w:val="single" w:sz="1" w:space="0" w:color="CCCCCC"/>
              <w:left w:val="single" w:sz="1" w:space="0" w:color="CCCCCC"/>
              <w:bottom w:val="single" w:sz="1" w:space="0" w:color="CCCCCC"/>
              <w:right w:val="single" w:sz="1" w:space="0" w:color="CCCCCC"/>
            </w:tcBorders>
            <w:tcMar>
              <w:top w:w="60" w:type="dxa"/>
              <w:left w:w="120" w:type="dxa"/>
              <w:bottom w:w="60" w:type="dxa"/>
              <w:right w:w="120" w:type="dxa"/>
            </w:tcMar>
          </w:tcPr>
          <w:p w14:paraId="06F8DC19" w14:textId="77777777" w:rsidR="006778CC" w:rsidRPr="003673E9" w:rsidRDefault="005610C3">
            <w:pPr>
              <w:spacing w:before="60" w:after="60"/>
              <w:rPr>
                <w:rFonts w:ascii="Calibri" w:hAnsi="Calibri" w:cs="Calibri"/>
                <w:sz w:val="20"/>
                <w:szCs w:val="20"/>
              </w:rPr>
            </w:pPr>
            <w:r w:rsidRPr="003673E9">
              <w:rPr>
                <w:rFonts w:ascii="Calibri" w:hAnsi="Calibri" w:cs="Calibri"/>
                <w:sz w:val="20"/>
                <w:szCs w:val="20"/>
              </w:rPr>
              <w:t>Reflectivity</w:t>
            </w:r>
          </w:p>
        </w:tc>
        <w:tc>
          <w:tcPr>
            <w:tcW w:w="6360" w:type="dxa"/>
            <w:tcBorders>
              <w:top w:val="single" w:sz="1" w:space="0" w:color="CCCCCC"/>
              <w:left w:val="single" w:sz="1" w:space="0" w:color="CCCCCC"/>
              <w:bottom w:val="single" w:sz="1" w:space="0" w:color="CCCCCC"/>
              <w:right w:val="single" w:sz="1" w:space="0" w:color="CCCCCC"/>
            </w:tcBorders>
            <w:tcMar>
              <w:top w:w="60" w:type="dxa"/>
              <w:left w:w="120" w:type="dxa"/>
              <w:bottom w:w="60" w:type="dxa"/>
              <w:right w:w="120" w:type="dxa"/>
            </w:tcMar>
          </w:tcPr>
          <w:p w14:paraId="14205199" w14:textId="77777777" w:rsidR="006778CC" w:rsidRPr="003673E9" w:rsidRDefault="005610C3">
            <w:pPr>
              <w:spacing w:before="60" w:after="60"/>
              <w:rPr>
                <w:rFonts w:ascii="Calibri" w:hAnsi="Calibri" w:cs="Calibri"/>
                <w:sz w:val="20"/>
                <w:szCs w:val="20"/>
              </w:rPr>
            </w:pPr>
            <w:r w:rsidRPr="003673E9">
              <w:rPr>
                <w:rFonts w:ascii="Calibri" w:hAnsi="Calibri" w:cs="Calibri"/>
                <w:sz w:val="20"/>
                <w:szCs w:val="20"/>
              </w:rPr>
              <w:t>High Intensity Prismatic (HIP) – 3M Series 3930 White High Intensity Prismatic reflective sheeting</w:t>
            </w:r>
          </w:p>
        </w:tc>
      </w:tr>
      <w:tr w:rsidR="006778CC" w:rsidRPr="003673E9" w14:paraId="1B7B7F9C" w14:textId="77777777">
        <w:tc>
          <w:tcPr>
            <w:tcW w:w="3000" w:type="dxa"/>
            <w:tcBorders>
              <w:top w:val="single" w:sz="1" w:space="0" w:color="CCCCCC"/>
              <w:left w:val="single" w:sz="1" w:space="0" w:color="CCCCCC"/>
              <w:bottom w:val="single" w:sz="1" w:space="0" w:color="CCCCCC"/>
              <w:right w:val="single" w:sz="1" w:space="0" w:color="CCCCCC"/>
            </w:tcBorders>
            <w:tcMar>
              <w:top w:w="60" w:type="dxa"/>
              <w:left w:w="120" w:type="dxa"/>
              <w:bottom w:w="60" w:type="dxa"/>
              <w:right w:w="120" w:type="dxa"/>
            </w:tcMar>
          </w:tcPr>
          <w:p w14:paraId="5B29CF11" w14:textId="77777777" w:rsidR="006778CC" w:rsidRPr="003673E9" w:rsidRDefault="005610C3">
            <w:pPr>
              <w:spacing w:before="60" w:after="60"/>
              <w:rPr>
                <w:rFonts w:ascii="Calibri" w:hAnsi="Calibri" w:cs="Calibri"/>
                <w:sz w:val="20"/>
                <w:szCs w:val="20"/>
              </w:rPr>
            </w:pPr>
            <w:r w:rsidRPr="003673E9">
              <w:rPr>
                <w:rFonts w:ascii="Calibri" w:hAnsi="Calibri" w:cs="Calibri"/>
                <w:sz w:val="20"/>
                <w:szCs w:val="20"/>
              </w:rPr>
              <w:t>Print</w:t>
            </w:r>
          </w:p>
        </w:tc>
        <w:tc>
          <w:tcPr>
            <w:tcW w:w="6360" w:type="dxa"/>
            <w:tcBorders>
              <w:top w:val="single" w:sz="1" w:space="0" w:color="CCCCCC"/>
              <w:left w:val="single" w:sz="1" w:space="0" w:color="CCCCCC"/>
              <w:bottom w:val="single" w:sz="1" w:space="0" w:color="CCCCCC"/>
              <w:right w:val="single" w:sz="1" w:space="0" w:color="CCCCCC"/>
            </w:tcBorders>
            <w:tcMar>
              <w:top w:w="60" w:type="dxa"/>
              <w:left w:w="120" w:type="dxa"/>
              <w:bottom w:w="60" w:type="dxa"/>
              <w:right w:w="120" w:type="dxa"/>
            </w:tcMar>
          </w:tcPr>
          <w:p w14:paraId="6DF99950" w14:textId="77777777" w:rsidR="006778CC" w:rsidRPr="003673E9" w:rsidRDefault="005610C3">
            <w:pPr>
              <w:spacing w:before="60" w:after="60"/>
              <w:rPr>
                <w:rFonts w:ascii="Calibri" w:hAnsi="Calibri" w:cs="Calibri"/>
                <w:sz w:val="20"/>
                <w:szCs w:val="20"/>
              </w:rPr>
            </w:pPr>
            <w:r w:rsidRPr="003673E9">
              <w:rPr>
                <w:rFonts w:ascii="Calibri" w:hAnsi="Calibri" w:cs="Calibri"/>
                <w:sz w:val="20"/>
                <w:szCs w:val="20"/>
              </w:rPr>
              <w:t>Full color digital print graphics</w:t>
            </w:r>
          </w:p>
        </w:tc>
      </w:tr>
      <w:tr w:rsidR="006778CC" w:rsidRPr="003673E9" w14:paraId="4F3B085F" w14:textId="77777777">
        <w:tc>
          <w:tcPr>
            <w:tcW w:w="3000" w:type="dxa"/>
            <w:tcBorders>
              <w:top w:val="single" w:sz="1" w:space="0" w:color="CCCCCC"/>
              <w:left w:val="single" w:sz="1" w:space="0" w:color="CCCCCC"/>
              <w:bottom w:val="single" w:sz="1" w:space="0" w:color="CCCCCC"/>
              <w:right w:val="single" w:sz="1" w:space="0" w:color="CCCCCC"/>
            </w:tcBorders>
            <w:tcMar>
              <w:top w:w="60" w:type="dxa"/>
              <w:left w:w="120" w:type="dxa"/>
              <w:bottom w:w="60" w:type="dxa"/>
              <w:right w:w="120" w:type="dxa"/>
            </w:tcMar>
          </w:tcPr>
          <w:p w14:paraId="6BDB4CBA" w14:textId="77777777" w:rsidR="006778CC" w:rsidRPr="003673E9" w:rsidRDefault="005610C3">
            <w:pPr>
              <w:spacing w:before="60" w:after="60"/>
              <w:rPr>
                <w:rFonts w:ascii="Calibri" w:hAnsi="Calibri" w:cs="Calibri"/>
                <w:sz w:val="20"/>
                <w:szCs w:val="20"/>
              </w:rPr>
            </w:pPr>
            <w:r w:rsidRPr="003673E9">
              <w:rPr>
                <w:rFonts w:ascii="Calibri" w:hAnsi="Calibri" w:cs="Calibri"/>
                <w:sz w:val="20"/>
                <w:szCs w:val="20"/>
              </w:rPr>
              <w:t>Corners</w:t>
            </w:r>
          </w:p>
        </w:tc>
        <w:tc>
          <w:tcPr>
            <w:tcW w:w="6360" w:type="dxa"/>
            <w:tcBorders>
              <w:top w:val="single" w:sz="1" w:space="0" w:color="CCCCCC"/>
              <w:left w:val="single" w:sz="1" w:space="0" w:color="CCCCCC"/>
              <w:bottom w:val="single" w:sz="1" w:space="0" w:color="CCCCCC"/>
              <w:right w:val="single" w:sz="1" w:space="0" w:color="CCCCCC"/>
            </w:tcBorders>
            <w:tcMar>
              <w:top w:w="60" w:type="dxa"/>
              <w:left w:w="120" w:type="dxa"/>
              <w:bottom w:w="60" w:type="dxa"/>
              <w:right w:w="120" w:type="dxa"/>
            </w:tcMar>
          </w:tcPr>
          <w:p w14:paraId="571B593B" w14:textId="77777777" w:rsidR="006778CC" w:rsidRPr="003673E9" w:rsidRDefault="005610C3">
            <w:pPr>
              <w:spacing w:before="60" w:after="60"/>
              <w:rPr>
                <w:rFonts w:ascii="Calibri" w:hAnsi="Calibri" w:cs="Calibri"/>
                <w:sz w:val="20"/>
                <w:szCs w:val="20"/>
              </w:rPr>
            </w:pPr>
            <w:r w:rsidRPr="003673E9">
              <w:rPr>
                <w:rFonts w:ascii="Calibri" w:hAnsi="Calibri" w:cs="Calibri"/>
                <w:sz w:val="20"/>
                <w:szCs w:val="20"/>
              </w:rPr>
              <w:t>Rounded corners, 1.5-inch radius</w:t>
            </w:r>
          </w:p>
        </w:tc>
      </w:tr>
      <w:tr w:rsidR="006778CC" w:rsidRPr="003673E9" w14:paraId="4F45D0A5" w14:textId="77777777">
        <w:tc>
          <w:tcPr>
            <w:tcW w:w="3000" w:type="dxa"/>
            <w:tcBorders>
              <w:top w:val="single" w:sz="1" w:space="0" w:color="CCCCCC"/>
              <w:left w:val="single" w:sz="1" w:space="0" w:color="CCCCCC"/>
              <w:bottom w:val="single" w:sz="1" w:space="0" w:color="CCCCCC"/>
              <w:right w:val="single" w:sz="1" w:space="0" w:color="CCCCCC"/>
            </w:tcBorders>
            <w:tcMar>
              <w:top w:w="60" w:type="dxa"/>
              <w:left w:w="120" w:type="dxa"/>
              <w:bottom w:w="60" w:type="dxa"/>
              <w:right w:w="120" w:type="dxa"/>
            </w:tcMar>
          </w:tcPr>
          <w:p w14:paraId="26BCF97B" w14:textId="77777777" w:rsidR="006778CC" w:rsidRPr="003673E9" w:rsidRDefault="005610C3">
            <w:pPr>
              <w:spacing w:before="60" w:after="60"/>
              <w:rPr>
                <w:rFonts w:ascii="Calibri" w:hAnsi="Calibri" w:cs="Calibri"/>
                <w:sz w:val="20"/>
                <w:szCs w:val="20"/>
              </w:rPr>
            </w:pPr>
            <w:r w:rsidRPr="003673E9">
              <w:rPr>
                <w:rFonts w:ascii="Calibri" w:hAnsi="Calibri" w:cs="Calibri"/>
                <w:sz w:val="20"/>
                <w:szCs w:val="20"/>
              </w:rPr>
              <w:t>Holes</w:t>
            </w:r>
          </w:p>
        </w:tc>
        <w:tc>
          <w:tcPr>
            <w:tcW w:w="6360" w:type="dxa"/>
            <w:tcBorders>
              <w:top w:val="single" w:sz="1" w:space="0" w:color="CCCCCC"/>
              <w:left w:val="single" w:sz="1" w:space="0" w:color="CCCCCC"/>
              <w:bottom w:val="single" w:sz="1" w:space="0" w:color="CCCCCC"/>
              <w:right w:val="single" w:sz="1" w:space="0" w:color="CCCCCC"/>
            </w:tcBorders>
            <w:tcMar>
              <w:top w:w="60" w:type="dxa"/>
              <w:left w:w="120" w:type="dxa"/>
              <w:bottom w:w="60" w:type="dxa"/>
              <w:right w:w="120" w:type="dxa"/>
            </w:tcMar>
          </w:tcPr>
          <w:p w14:paraId="3ABBBCC6" w14:textId="77777777" w:rsidR="006778CC" w:rsidRPr="003673E9" w:rsidRDefault="005610C3">
            <w:pPr>
              <w:spacing w:before="60" w:after="60"/>
              <w:rPr>
                <w:rFonts w:ascii="Calibri" w:hAnsi="Calibri" w:cs="Calibri"/>
                <w:sz w:val="20"/>
                <w:szCs w:val="20"/>
              </w:rPr>
            </w:pPr>
            <w:r w:rsidRPr="003673E9">
              <w:rPr>
                <w:rFonts w:ascii="Calibri" w:hAnsi="Calibri" w:cs="Calibri"/>
                <w:sz w:val="20"/>
                <w:szCs w:val="20"/>
              </w:rPr>
              <w:t>Fabricated to FHWA hole-punching standards (Federal punching specs)</w:t>
            </w:r>
          </w:p>
        </w:tc>
      </w:tr>
      <w:tr w:rsidR="006778CC" w:rsidRPr="003673E9" w14:paraId="5E528968" w14:textId="77777777">
        <w:tc>
          <w:tcPr>
            <w:tcW w:w="3000" w:type="dxa"/>
            <w:tcBorders>
              <w:top w:val="single" w:sz="1" w:space="0" w:color="CCCCCC"/>
              <w:left w:val="single" w:sz="1" w:space="0" w:color="CCCCCC"/>
              <w:bottom w:val="single" w:sz="1" w:space="0" w:color="CCCCCC"/>
              <w:right w:val="single" w:sz="1" w:space="0" w:color="CCCCCC"/>
            </w:tcBorders>
            <w:tcMar>
              <w:top w:w="60" w:type="dxa"/>
              <w:left w:w="120" w:type="dxa"/>
              <w:bottom w:w="60" w:type="dxa"/>
              <w:right w:w="120" w:type="dxa"/>
            </w:tcMar>
          </w:tcPr>
          <w:p w14:paraId="4462262E" w14:textId="77777777" w:rsidR="006778CC" w:rsidRPr="003673E9" w:rsidRDefault="005610C3">
            <w:pPr>
              <w:spacing w:before="60" w:after="60"/>
              <w:rPr>
                <w:rFonts w:ascii="Calibri" w:hAnsi="Calibri" w:cs="Calibri"/>
                <w:sz w:val="20"/>
                <w:szCs w:val="20"/>
              </w:rPr>
            </w:pPr>
            <w:r w:rsidRPr="003673E9">
              <w:rPr>
                <w:rFonts w:ascii="Calibri" w:hAnsi="Calibri" w:cs="Calibri"/>
                <w:sz w:val="20"/>
                <w:szCs w:val="20"/>
              </w:rPr>
              <w:t>Design</w:t>
            </w:r>
          </w:p>
        </w:tc>
        <w:tc>
          <w:tcPr>
            <w:tcW w:w="6360" w:type="dxa"/>
            <w:tcBorders>
              <w:top w:val="single" w:sz="1" w:space="0" w:color="CCCCCC"/>
              <w:left w:val="single" w:sz="1" w:space="0" w:color="CCCCCC"/>
              <w:bottom w:val="single" w:sz="1" w:space="0" w:color="CCCCCC"/>
              <w:right w:val="single" w:sz="1" w:space="0" w:color="CCCCCC"/>
            </w:tcBorders>
            <w:tcMar>
              <w:top w:w="60" w:type="dxa"/>
              <w:left w:w="120" w:type="dxa"/>
              <w:bottom w:w="60" w:type="dxa"/>
              <w:right w:w="120" w:type="dxa"/>
            </w:tcMar>
          </w:tcPr>
          <w:p w14:paraId="045F7D32" w14:textId="77777777" w:rsidR="006778CC" w:rsidRPr="003673E9" w:rsidRDefault="005610C3">
            <w:pPr>
              <w:spacing w:before="60" w:after="60"/>
              <w:rPr>
                <w:rFonts w:ascii="Calibri" w:hAnsi="Calibri" w:cs="Calibri"/>
                <w:sz w:val="20"/>
                <w:szCs w:val="20"/>
              </w:rPr>
            </w:pPr>
            <w:r w:rsidRPr="003673E9">
              <w:rPr>
                <w:rFonts w:ascii="Calibri" w:hAnsi="Calibri" w:cs="Calibri"/>
                <w:sz w:val="20"/>
                <w:szCs w:val="20"/>
              </w:rPr>
              <w:t>Two-sided: Side A – red background with white “BUS STOP” text; Side B – black background with bus graphic, “BUS STOP” header, rabbittransit logo, and 1-800-632-9063 phone number</w:t>
            </w:r>
          </w:p>
        </w:tc>
      </w:tr>
      <w:tr w:rsidR="006778CC" w:rsidRPr="003673E9" w14:paraId="6536522A" w14:textId="77777777">
        <w:tc>
          <w:tcPr>
            <w:tcW w:w="3000" w:type="dxa"/>
            <w:tcBorders>
              <w:top w:val="single" w:sz="1" w:space="0" w:color="CCCCCC"/>
              <w:left w:val="single" w:sz="1" w:space="0" w:color="CCCCCC"/>
              <w:bottom w:val="single" w:sz="1" w:space="0" w:color="CCCCCC"/>
              <w:right w:val="single" w:sz="1" w:space="0" w:color="CCCCCC"/>
            </w:tcBorders>
            <w:tcMar>
              <w:top w:w="60" w:type="dxa"/>
              <w:left w:w="120" w:type="dxa"/>
              <w:bottom w:w="60" w:type="dxa"/>
              <w:right w:w="120" w:type="dxa"/>
            </w:tcMar>
          </w:tcPr>
          <w:p w14:paraId="1F6E34FF" w14:textId="77777777" w:rsidR="006778CC" w:rsidRPr="003673E9" w:rsidRDefault="005610C3">
            <w:pPr>
              <w:spacing w:before="60" w:after="60"/>
              <w:rPr>
                <w:rFonts w:ascii="Calibri" w:hAnsi="Calibri" w:cs="Calibri"/>
                <w:sz w:val="20"/>
                <w:szCs w:val="20"/>
              </w:rPr>
            </w:pPr>
            <w:r w:rsidRPr="003673E9">
              <w:rPr>
                <w:rFonts w:ascii="Calibri" w:hAnsi="Calibri" w:cs="Calibri"/>
                <w:sz w:val="20"/>
                <w:szCs w:val="20"/>
              </w:rPr>
              <w:t>Fabrication Standard</w:t>
            </w:r>
          </w:p>
        </w:tc>
        <w:tc>
          <w:tcPr>
            <w:tcW w:w="6360" w:type="dxa"/>
            <w:tcBorders>
              <w:top w:val="single" w:sz="1" w:space="0" w:color="CCCCCC"/>
              <w:left w:val="single" w:sz="1" w:space="0" w:color="CCCCCC"/>
              <w:bottom w:val="single" w:sz="1" w:space="0" w:color="CCCCCC"/>
              <w:right w:val="single" w:sz="1" w:space="0" w:color="CCCCCC"/>
            </w:tcBorders>
            <w:tcMar>
              <w:top w:w="60" w:type="dxa"/>
              <w:left w:w="120" w:type="dxa"/>
              <w:bottom w:w="60" w:type="dxa"/>
              <w:right w:w="120" w:type="dxa"/>
            </w:tcMar>
          </w:tcPr>
          <w:p w14:paraId="61F3E8C9" w14:textId="77777777" w:rsidR="006778CC" w:rsidRPr="003673E9" w:rsidRDefault="005610C3">
            <w:pPr>
              <w:spacing w:before="60" w:after="60"/>
              <w:rPr>
                <w:rFonts w:ascii="Calibri" w:hAnsi="Calibri" w:cs="Calibri"/>
                <w:sz w:val="20"/>
                <w:szCs w:val="20"/>
              </w:rPr>
            </w:pPr>
            <w:r w:rsidRPr="003673E9">
              <w:rPr>
                <w:rFonts w:ascii="Calibri" w:hAnsi="Calibri" w:cs="Calibri"/>
                <w:sz w:val="20"/>
                <w:szCs w:val="20"/>
              </w:rPr>
              <w:t>FHWA-compliant; MUTCD standards apply</w:t>
            </w:r>
          </w:p>
        </w:tc>
      </w:tr>
    </w:tbl>
    <w:p w14:paraId="6FFB0BB8" w14:textId="77777777" w:rsidR="006778CC" w:rsidRPr="003673E9" w:rsidRDefault="006778CC">
      <w:pPr>
        <w:rPr>
          <w:rFonts w:ascii="Calibri" w:hAnsi="Calibri" w:cs="Calibri"/>
          <w:sz w:val="20"/>
          <w:szCs w:val="20"/>
        </w:rPr>
      </w:pPr>
    </w:p>
    <w:p w14:paraId="53530EB4" w14:textId="77777777" w:rsidR="005A07E4" w:rsidRDefault="005A07E4" w:rsidP="00A82403">
      <w:pPr>
        <w:spacing w:before="60" w:after="60"/>
        <w:ind w:left="1620" w:hanging="900"/>
        <w:rPr>
          <w:rFonts w:ascii="Calibri" w:hAnsi="Calibri" w:cs="Calibri"/>
          <w:b/>
          <w:bCs/>
          <w:sz w:val="20"/>
          <w:szCs w:val="20"/>
        </w:rPr>
      </w:pPr>
    </w:p>
    <w:p w14:paraId="14A728DD" w14:textId="77777777" w:rsidR="005A07E4" w:rsidRDefault="005A07E4" w:rsidP="00A82403">
      <w:pPr>
        <w:spacing w:before="60" w:after="60"/>
        <w:ind w:left="1620" w:hanging="900"/>
        <w:rPr>
          <w:rFonts w:ascii="Calibri" w:hAnsi="Calibri" w:cs="Calibri"/>
          <w:b/>
          <w:bCs/>
          <w:sz w:val="20"/>
          <w:szCs w:val="20"/>
        </w:rPr>
      </w:pPr>
    </w:p>
    <w:p w14:paraId="3FE61C26" w14:textId="77777777" w:rsidR="005A07E4" w:rsidRDefault="005A07E4" w:rsidP="00A82403">
      <w:pPr>
        <w:spacing w:before="60" w:after="60"/>
        <w:ind w:left="1620" w:hanging="900"/>
        <w:rPr>
          <w:rFonts w:ascii="Calibri" w:hAnsi="Calibri" w:cs="Calibri"/>
          <w:b/>
          <w:bCs/>
          <w:sz w:val="20"/>
          <w:szCs w:val="20"/>
        </w:rPr>
      </w:pPr>
    </w:p>
    <w:p w14:paraId="24FB79AF" w14:textId="7778D92F" w:rsidR="005A07E4" w:rsidRDefault="005A07E4" w:rsidP="005A07E4">
      <w:pPr>
        <w:spacing w:before="60" w:after="60"/>
        <w:ind w:left="1620" w:hanging="900"/>
        <w:jc w:val="center"/>
        <w:rPr>
          <w:rFonts w:ascii="Calibri" w:hAnsi="Calibri" w:cs="Calibri"/>
          <w:b/>
          <w:bCs/>
          <w:sz w:val="20"/>
          <w:szCs w:val="20"/>
        </w:rPr>
      </w:pPr>
      <w:r>
        <w:rPr>
          <w:rFonts w:ascii="Calibri" w:hAnsi="Calibri" w:cs="Calibri"/>
          <w:b/>
          <w:bCs/>
          <w:sz w:val="20"/>
          <w:szCs w:val="20"/>
        </w:rPr>
        <w:t>[ Continues on Next Page ]</w:t>
      </w:r>
    </w:p>
    <w:p w14:paraId="3997CDD7" w14:textId="77777777" w:rsidR="005A07E4" w:rsidRDefault="005A07E4" w:rsidP="00A82403">
      <w:pPr>
        <w:spacing w:before="60" w:after="60"/>
        <w:ind w:left="1620" w:hanging="900"/>
        <w:rPr>
          <w:rFonts w:ascii="Calibri" w:hAnsi="Calibri" w:cs="Calibri"/>
          <w:b/>
          <w:bCs/>
          <w:sz w:val="20"/>
          <w:szCs w:val="20"/>
        </w:rPr>
      </w:pPr>
    </w:p>
    <w:p w14:paraId="69FDE7CE" w14:textId="77777777" w:rsidR="005A07E4" w:rsidRDefault="005A07E4" w:rsidP="00A82403">
      <w:pPr>
        <w:spacing w:before="60" w:after="60"/>
        <w:ind w:left="1620" w:hanging="900"/>
        <w:rPr>
          <w:rFonts w:ascii="Calibri" w:hAnsi="Calibri" w:cs="Calibri"/>
          <w:b/>
          <w:bCs/>
          <w:sz w:val="20"/>
          <w:szCs w:val="20"/>
        </w:rPr>
      </w:pPr>
    </w:p>
    <w:p w14:paraId="01513B11" w14:textId="77777777" w:rsidR="005A07E4" w:rsidRDefault="005A07E4" w:rsidP="00A82403">
      <w:pPr>
        <w:spacing w:before="60" w:after="60"/>
        <w:ind w:left="1620" w:hanging="900"/>
        <w:rPr>
          <w:rFonts w:ascii="Calibri" w:hAnsi="Calibri" w:cs="Calibri"/>
          <w:b/>
          <w:bCs/>
          <w:sz w:val="20"/>
          <w:szCs w:val="20"/>
        </w:rPr>
      </w:pPr>
    </w:p>
    <w:p w14:paraId="2E5968B3" w14:textId="4CB2C58B" w:rsidR="00A82403" w:rsidRDefault="00A82403" w:rsidP="00A82403">
      <w:pPr>
        <w:spacing w:before="60" w:after="60"/>
        <w:ind w:left="1620" w:hanging="900"/>
        <w:rPr>
          <w:rFonts w:ascii="Calibri" w:hAnsi="Calibri" w:cs="Calibri"/>
          <w:b/>
          <w:bCs/>
          <w:sz w:val="20"/>
          <w:szCs w:val="20"/>
        </w:rPr>
      </w:pPr>
      <w:r w:rsidRPr="00A82403">
        <w:rPr>
          <w:rFonts w:ascii="Calibri" w:hAnsi="Calibri" w:cs="Calibri"/>
          <w:b/>
          <w:bCs/>
          <w:sz w:val="20"/>
          <w:szCs w:val="20"/>
        </w:rPr>
        <w:t>3.2.2</w:t>
      </w:r>
      <w:r>
        <w:rPr>
          <w:rFonts w:ascii="Calibri" w:hAnsi="Calibri" w:cs="Calibri"/>
          <w:sz w:val="20"/>
          <w:szCs w:val="20"/>
        </w:rPr>
        <w:t xml:space="preserve"> </w:t>
      </w:r>
      <w:r w:rsidRPr="00356EBF">
        <w:rPr>
          <w:rFonts w:ascii="Calibri" w:hAnsi="Calibri" w:cs="Calibri"/>
          <w:b/>
          <w:bCs/>
          <w:sz w:val="20"/>
          <w:szCs w:val="20"/>
        </w:rPr>
        <w:t>QR Code Signs</w:t>
      </w:r>
    </w:p>
    <w:tbl>
      <w:tblPr>
        <w:tblW w:w="7320" w:type="dxa"/>
        <w:tblLook w:val="04A0" w:firstRow="1" w:lastRow="0" w:firstColumn="1" w:lastColumn="0" w:noHBand="0" w:noVBand="1"/>
      </w:tblPr>
      <w:tblGrid>
        <w:gridCol w:w="1760"/>
        <w:gridCol w:w="5560"/>
      </w:tblGrid>
      <w:tr w:rsidR="00A82403" w:rsidRPr="00A82403" w14:paraId="2DBB7969" w14:textId="77777777" w:rsidTr="00A82403">
        <w:trPr>
          <w:trHeight w:val="276"/>
        </w:trPr>
        <w:tc>
          <w:tcPr>
            <w:tcW w:w="1760" w:type="dxa"/>
            <w:tcBorders>
              <w:top w:val="single" w:sz="4" w:space="0" w:color="95B3D7"/>
              <w:left w:val="single" w:sz="4" w:space="0" w:color="95B3D7"/>
              <w:bottom w:val="single" w:sz="4" w:space="0" w:color="95B3D7"/>
              <w:right w:val="nil"/>
            </w:tcBorders>
            <w:shd w:val="clear" w:color="000000" w:fill="D9D9D9"/>
            <w:noWrap/>
            <w:vAlign w:val="bottom"/>
            <w:hideMark/>
          </w:tcPr>
          <w:p w14:paraId="2E2D075F" w14:textId="77777777" w:rsidR="00A82403" w:rsidRPr="00A82403" w:rsidRDefault="00A82403" w:rsidP="00A82403">
            <w:pPr>
              <w:rPr>
                <w:rFonts w:ascii="Calibri" w:eastAsia="Times New Roman" w:hAnsi="Calibri" w:cs="Calibri"/>
                <w:b/>
                <w:bCs/>
                <w:sz w:val="20"/>
                <w:szCs w:val="20"/>
              </w:rPr>
            </w:pPr>
            <w:r w:rsidRPr="00A82403">
              <w:rPr>
                <w:rFonts w:ascii="Calibri" w:eastAsia="Times New Roman" w:hAnsi="Calibri" w:cs="Calibri"/>
                <w:b/>
                <w:bCs/>
                <w:sz w:val="20"/>
                <w:szCs w:val="20"/>
              </w:rPr>
              <w:t>Specification Item</w:t>
            </w:r>
          </w:p>
        </w:tc>
        <w:tc>
          <w:tcPr>
            <w:tcW w:w="5560" w:type="dxa"/>
            <w:tcBorders>
              <w:top w:val="single" w:sz="4" w:space="0" w:color="95B3D7"/>
              <w:left w:val="nil"/>
              <w:bottom w:val="single" w:sz="4" w:space="0" w:color="95B3D7"/>
              <w:right w:val="single" w:sz="4" w:space="0" w:color="95B3D7"/>
            </w:tcBorders>
            <w:shd w:val="clear" w:color="000000" w:fill="D9D9D9"/>
            <w:noWrap/>
            <w:vAlign w:val="bottom"/>
            <w:hideMark/>
          </w:tcPr>
          <w:p w14:paraId="108086AE" w14:textId="77777777" w:rsidR="00A82403" w:rsidRPr="00A82403" w:rsidRDefault="00A82403" w:rsidP="00A82403">
            <w:pPr>
              <w:rPr>
                <w:rFonts w:ascii="Calibri" w:eastAsia="Times New Roman" w:hAnsi="Calibri" w:cs="Calibri"/>
                <w:b/>
                <w:bCs/>
                <w:sz w:val="20"/>
                <w:szCs w:val="20"/>
              </w:rPr>
            </w:pPr>
            <w:r w:rsidRPr="00A82403">
              <w:rPr>
                <w:rFonts w:ascii="Calibri" w:eastAsia="Times New Roman" w:hAnsi="Calibri" w:cs="Calibri"/>
                <w:b/>
                <w:bCs/>
                <w:sz w:val="20"/>
                <w:szCs w:val="20"/>
              </w:rPr>
              <w:t>Requirement</w:t>
            </w:r>
          </w:p>
        </w:tc>
      </w:tr>
      <w:tr w:rsidR="00A82403" w:rsidRPr="00A82403" w14:paraId="6AD7BFCF" w14:textId="77777777" w:rsidTr="00A82403">
        <w:trPr>
          <w:trHeight w:val="276"/>
        </w:trPr>
        <w:tc>
          <w:tcPr>
            <w:tcW w:w="176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0C2D6D77" w14:textId="77777777" w:rsidR="00A82403" w:rsidRPr="00A82403" w:rsidRDefault="00A82403" w:rsidP="00A82403">
            <w:pPr>
              <w:rPr>
                <w:rFonts w:ascii="Calibri" w:eastAsia="Times New Roman" w:hAnsi="Calibri" w:cs="Calibri"/>
                <w:color w:val="000000"/>
                <w:sz w:val="20"/>
                <w:szCs w:val="20"/>
              </w:rPr>
            </w:pPr>
            <w:r w:rsidRPr="00A82403">
              <w:rPr>
                <w:rFonts w:ascii="Calibri" w:eastAsia="Times New Roman" w:hAnsi="Calibri" w:cs="Calibri"/>
                <w:color w:val="000000"/>
                <w:sz w:val="20"/>
                <w:szCs w:val="20"/>
              </w:rPr>
              <w:t>Sign Height</w:t>
            </w:r>
          </w:p>
        </w:tc>
        <w:tc>
          <w:tcPr>
            <w:tcW w:w="556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45CD2A2C" w14:textId="77777777" w:rsidR="00A82403" w:rsidRPr="00A82403" w:rsidRDefault="00A82403" w:rsidP="00A82403">
            <w:pPr>
              <w:rPr>
                <w:rFonts w:ascii="Calibri" w:eastAsia="Times New Roman" w:hAnsi="Calibri" w:cs="Calibri"/>
                <w:color w:val="000000"/>
                <w:sz w:val="20"/>
                <w:szCs w:val="20"/>
              </w:rPr>
            </w:pPr>
            <w:r w:rsidRPr="00A82403">
              <w:rPr>
                <w:rFonts w:ascii="Calibri" w:eastAsia="Times New Roman" w:hAnsi="Calibri" w:cs="Calibri"/>
                <w:color w:val="000000"/>
                <w:sz w:val="20"/>
                <w:szCs w:val="20"/>
              </w:rPr>
              <w:t>12 inches</w:t>
            </w:r>
          </w:p>
        </w:tc>
      </w:tr>
      <w:tr w:rsidR="00A82403" w:rsidRPr="00A82403" w14:paraId="1B8176FC" w14:textId="77777777" w:rsidTr="00A82403">
        <w:trPr>
          <w:trHeight w:val="276"/>
        </w:trPr>
        <w:tc>
          <w:tcPr>
            <w:tcW w:w="176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71E662A1" w14:textId="77777777" w:rsidR="00A82403" w:rsidRPr="00A82403" w:rsidRDefault="00A82403" w:rsidP="00A82403">
            <w:pPr>
              <w:rPr>
                <w:rFonts w:ascii="Calibri" w:eastAsia="Times New Roman" w:hAnsi="Calibri" w:cs="Calibri"/>
                <w:color w:val="000000"/>
                <w:sz w:val="20"/>
                <w:szCs w:val="20"/>
              </w:rPr>
            </w:pPr>
            <w:r w:rsidRPr="00A82403">
              <w:rPr>
                <w:rFonts w:ascii="Calibri" w:eastAsia="Times New Roman" w:hAnsi="Calibri" w:cs="Calibri"/>
                <w:color w:val="000000"/>
                <w:sz w:val="20"/>
                <w:szCs w:val="20"/>
              </w:rPr>
              <w:t>Sign Width</w:t>
            </w:r>
          </w:p>
        </w:tc>
        <w:tc>
          <w:tcPr>
            <w:tcW w:w="556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2E62B333" w14:textId="77777777" w:rsidR="00A82403" w:rsidRPr="00A82403" w:rsidRDefault="00A82403" w:rsidP="00A82403">
            <w:pPr>
              <w:rPr>
                <w:rFonts w:ascii="Calibri" w:eastAsia="Times New Roman" w:hAnsi="Calibri" w:cs="Calibri"/>
                <w:color w:val="000000"/>
                <w:sz w:val="20"/>
                <w:szCs w:val="20"/>
              </w:rPr>
            </w:pPr>
            <w:r w:rsidRPr="00A82403">
              <w:rPr>
                <w:rFonts w:ascii="Calibri" w:eastAsia="Times New Roman" w:hAnsi="Calibri" w:cs="Calibri"/>
                <w:color w:val="000000"/>
                <w:sz w:val="20"/>
                <w:szCs w:val="20"/>
              </w:rPr>
              <w:t>2 inches</w:t>
            </w:r>
          </w:p>
        </w:tc>
      </w:tr>
      <w:tr w:rsidR="00A82403" w:rsidRPr="00A82403" w14:paraId="6B241F81" w14:textId="77777777" w:rsidTr="00A82403">
        <w:trPr>
          <w:trHeight w:val="276"/>
        </w:trPr>
        <w:tc>
          <w:tcPr>
            <w:tcW w:w="176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50BE51A6" w14:textId="77777777" w:rsidR="00A82403" w:rsidRPr="00A82403" w:rsidRDefault="00A82403" w:rsidP="00A82403">
            <w:pPr>
              <w:rPr>
                <w:rFonts w:ascii="Calibri" w:eastAsia="Times New Roman" w:hAnsi="Calibri" w:cs="Calibri"/>
                <w:color w:val="000000"/>
                <w:sz w:val="20"/>
                <w:szCs w:val="20"/>
              </w:rPr>
            </w:pPr>
            <w:r w:rsidRPr="00A82403">
              <w:rPr>
                <w:rFonts w:ascii="Calibri" w:eastAsia="Times New Roman" w:hAnsi="Calibri" w:cs="Calibri"/>
                <w:color w:val="000000"/>
                <w:sz w:val="20"/>
                <w:szCs w:val="20"/>
              </w:rPr>
              <w:t>Area per Sign</w:t>
            </w:r>
          </w:p>
        </w:tc>
        <w:tc>
          <w:tcPr>
            <w:tcW w:w="556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304F3EAC" w14:textId="77777777" w:rsidR="00A82403" w:rsidRPr="00A82403" w:rsidRDefault="00A82403" w:rsidP="00A82403">
            <w:pPr>
              <w:rPr>
                <w:rFonts w:ascii="Calibri" w:eastAsia="Times New Roman" w:hAnsi="Calibri" w:cs="Calibri"/>
                <w:color w:val="000000"/>
                <w:sz w:val="20"/>
                <w:szCs w:val="20"/>
              </w:rPr>
            </w:pPr>
            <w:r w:rsidRPr="00A82403">
              <w:rPr>
                <w:rFonts w:ascii="Calibri" w:eastAsia="Times New Roman" w:hAnsi="Calibri" w:cs="Calibri"/>
                <w:color w:val="000000"/>
                <w:sz w:val="20"/>
                <w:szCs w:val="20"/>
              </w:rPr>
              <w:t>0.167 SF</w:t>
            </w:r>
          </w:p>
        </w:tc>
      </w:tr>
      <w:tr w:rsidR="00A82403" w:rsidRPr="00A82403" w14:paraId="7A1E30A3" w14:textId="77777777" w:rsidTr="00A82403">
        <w:trPr>
          <w:trHeight w:val="276"/>
        </w:trPr>
        <w:tc>
          <w:tcPr>
            <w:tcW w:w="176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63D97B97" w14:textId="77777777" w:rsidR="00A82403" w:rsidRPr="00A82403" w:rsidRDefault="00A82403" w:rsidP="00A82403">
            <w:pPr>
              <w:rPr>
                <w:rFonts w:ascii="Calibri" w:eastAsia="Times New Roman" w:hAnsi="Calibri" w:cs="Calibri"/>
                <w:color w:val="000000"/>
                <w:sz w:val="20"/>
                <w:szCs w:val="20"/>
              </w:rPr>
            </w:pPr>
            <w:r w:rsidRPr="00A82403">
              <w:rPr>
                <w:rFonts w:ascii="Calibri" w:eastAsia="Times New Roman" w:hAnsi="Calibri" w:cs="Calibri"/>
                <w:color w:val="000000"/>
                <w:sz w:val="20"/>
                <w:szCs w:val="20"/>
              </w:rPr>
              <w:t>Holes</w:t>
            </w:r>
          </w:p>
        </w:tc>
        <w:tc>
          <w:tcPr>
            <w:tcW w:w="556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29674711" w14:textId="77777777" w:rsidR="00A82403" w:rsidRPr="00A82403" w:rsidRDefault="00A82403" w:rsidP="00A82403">
            <w:pPr>
              <w:rPr>
                <w:rFonts w:ascii="Calibri" w:eastAsia="Times New Roman" w:hAnsi="Calibri" w:cs="Calibri"/>
                <w:color w:val="000000"/>
                <w:sz w:val="20"/>
                <w:szCs w:val="20"/>
              </w:rPr>
            </w:pPr>
            <w:r w:rsidRPr="00A82403">
              <w:rPr>
                <w:rFonts w:ascii="Calibri" w:eastAsia="Times New Roman" w:hAnsi="Calibri" w:cs="Calibri"/>
                <w:color w:val="000000"/>
                <w:sz w:val="20"/>
                <w:szCs w:val="20"/>
              </w:rPr>
              <w:t>Two 1/2-inch mounting holes on 10-inch centers</w:t>
            </w:r>
          </w:p>
        </w:tc>
      </w:tr>
      <w:tr w:rsidR="00A82403" w:rsidRPr="00A82403" w14:paraId="54E09F9C" w14:textId="77777777" w:rsidTr="00A82403">
        <w:trPr>
          <w:trHeight w:val="276"/>
        </w:trPr>
        <w:tc>
          <w:tcPr>
            <w:tcW w:w="176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733CD8C5" w14:textId="77777777" w:rsidR="00A82403" w:rsidRPr="00A82403" w:rsidRDefault="00A82403" w:rsidP="00A82403">
            <w:pPr>
              <w:rPr>
                <w:rFonts w:ascii="Calibri" w:eastAsia="Times New Roman" w:hAnsi="Calibri" w:cs="Calibri"/>
                <w:color w:val="000000"/>
                <w:sz w:val="20"/>
                <w:szCs w:val="20"/>
              </w:rPr>
            </w:pPr>
            <w:r w:rsidRPr="00A82403">
              <w:rPr>
                <w:rFonts w:ascii="Calibri" w:eastAsia="Times New Roman" w:hAnsi="Calibri" w:cs="Calibri"/>
                <w:color w:val="000000"/>
                <w:sz w:val="20"/>
                <w:szCs w:val="20"/>
              </w:rPr>
              <w:t>QR Code</w:t>
            </w:r>
          </w:p>
        </w:tc>
        <w:tc>
          <w:tcPr>
            <w:tcW w:w="556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0054EBA4" w14:textId="77777777" w:rsidR="00A82403" w:rsidRPr="00A82403" w:rsidRDefault="00A82403" w:rsidP="00A82403">
            <w:pPr>
              <w:rPr>
                <w:rFonts w:ascii="Calibri" w:eastAsia="Times New Roman" w:hAnsi="Calibri" w:cs="Calibri"/>
                <w:color w:val="000000"/>
                <w:sz w:val="20"/>
                <w:szCs w:val="20"/>
              </w:rPr>
            </w:pPr>
            <w:r w:rsidRPr="00A82403">
              <w:rPr>
                <w:rFonts w:ascii="Calibri" w:eastAsia="Times New Roman" w:hAnsi="Calibri" w:cs="Calibri"/>
                <w:color w:val="000000"/>
                <w:sz w:val="20"/>
                <w:szCs w:val="20"/>
              </w:rPr>
              <w:t>Included on each sign</w:t>
            </w:r>
          </w:p>
        </w:tc>
      </w:tr>
      <w:tr w:rsidR="00A82403" w:rsidRPr="00A82403" w14:paraId="6C5A5F9A" w14:textId="77777777" w:rsidTr="00A82403">
        <w:trPr>
          <w:trHeight w:val="288"/>
        </w:trPr>
        <w:tc>
          <w:tcPr>
            <w:tcW w:w="176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485803E2" w14:textId="77777777" w:rsidR="00A82403" w:rsidRPr="00A82403" w:rsidRDefault="00A82403" w:rsidP="00A82403">
            <w:pPr>
              <w:rPr>
                <w:rFonts w:ascii="Calibri" w:eastAsia="Times New Roman" w:hAnsi="Calibri" w:cs="Calibri"/>
                <w:color w:val="000000"/>
                <w:sz w:val="20"/>
                <w:szCs w:val="20"/>
              </w:rPr>
            </w:pPr>
            <w:r w:rsidRPr="00A82403">
              <w:rPr>
                <w:rFonts w:ascii="Calibri" w:eastAsia="Times New Roman" w:hAnsi="Calibri" w:cs="Calibri"/>
                <w:color w:val="000000"/>
                <w:sz w:val="20"/>
                <w:szCs w:val="20"/>
              </w:rPr>
              <w:t>Mounting</w:t>
            </w:r>
          </w:p>
        </w:tc>
        <w:tc>
          <w:tcPr>
            <w:tcW w:w="556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7399BFA7" w14:textId="77777777" w:rsidR="00A82403" w:rsidRPr="00A82403" w:rsidRDefault="00A82403" w:rsidP="00A82403">
            <w:pPr>
              <w:rPr>
                <w:rFonts w:ascii="Calibri" w:eastAsia="Times New Roman" w:hAnsi="Calibri" w:cs="Calibri"/>
                <w:color w:val="000000"/>
                <w:sz w:val="20"/>
                <w:szCs w:val="20"/>
              </w:rPr>
            </w:pPr>
            <w:r w:rsidRPr="00A82403">
              <w:rPr>
                <w:rFonts w:ascii="Calibri" w:eastAsia="Times New Roman" w:hAnsi="Calibri" w:cs="Calibri"/>
                <w:color w:val="000000"/>
                <w:sz w:val="20"/>
                <w:szCs w:val="20"/>
              </w:rPr>
              <w:t>Pole-mounted sign with pre-drilled mounting holes</w:t>
            </w:r>
          </w:p>
        </w:tc>
      </w:tr>
      <w:tr w:rsidR="00A82403" w:rsidRPr="00A82403" w14:paraId="662D4CD4" w14:textId="77777777" w:rsidTr="00A82403">
        <w:trPr>
          <w:trHeight w:val="288"/>
        </w:trPr>
        <w:tc>
          <w:tcPr>
            <w:tcW w:w="1760" w:type="dxa"/>
            <w:tcBorders>
              <w:top w:val="single" w:sz="4" w:space="0" w:color="auto"/>
              <w:left w:val="single" w:sz="4" w:space="0" w:color="auto"/>
              <w:bottom w:val="single" w:sz="4" w:space="0" w:color="95B3D7"/>
              <w:right w:val="single" w:sz="4" w:space="0" w:color="auto"/>
            </w:tcBorders>
            <w:shd w:val="clear" w:color="000000" w:fill="FFFFFF"/>
            <w:noWrap/>
            <w:vAlign w:val="bottom"/>
            <w:hideMark/>
          </w:tcPr>
          <w:p w14:paraId="6212938D" w14:textId="77777777" w:rsidR="00A82403" w:rsidRPr="00A82403" w:rsidRDefault="00A82403" w:rsidP="00A82403">
            <w:pPr>
              <w:rPr>
                <w:rFonts w:ascii="Calibri" w:eastAsia="Times New Roman" w:hAnsi="Calibri" w:cs="Calibri"/>
                <w:color w:val="000000"/>
                <w:sz w:val="20"/>
                <w:szCs w:val="20"/>
              </w:rPr>
            </w:pPr>
            <w:r w:rsidRPr="00A82403">
              <w:rPr>
                <w:rFonts w:ascii="Calibri" w:eastAsia="Times New Roman" w:hAnsi="Calibri" w:cs="Calibri"/>
                <w:color w:val="000000"/>
                <w:sz w:val="20"/>
                <w:szCs w:val="20"/>
              </w:rPr>
              <w:t>Substrate</w:t>
            </w:r>
          </w:p>
        </w:tc>
        <w:tc>
          <w:tcPr>
            <w:tcW w:w="5560" w:type="dxa"/>
            <w:tcBorders>
              <w:top w:val="single" w:sz="8" w:space="0" w:color="CCCCCC"/>
              <w:left w:val="single" w:sz="8" w:space="0" w:color="CCCCCC"/>
              <w:bottom w:val="single" w:sz="8" w:space="0" w:color="CCCCCC"/>
              <w:right w:val="single" w:sz="8" w:space="0" w:color="CCCCCC"/>
            </w:tcBorders>
            <w:shd w:val="clear" w:color="000000" w:fill="FFFFFF"/>
            <w:vAlign w:val="center"/>
            <w:hideMark/>
          </w:tcPr>
          <w:p w14:paraId="7DB364C1" w14:textId="77777777" w:rsidR="00A82403" w:rsidRPr="00A82403" w:rsidRDefault="00A82403" w:rsidP="00A82403">
            <w:pPr>
              <w:rPr>
                <w:rFonts w:ascii="Calibri" w:eastAsia="Times New Roman" w:hAnsi="Calibri" w:cs="Calibri"/>
                <w:color w:val="000000"/>
                <w:sz w:val="20"/>
                <w:szCs w:val="20"/>
              </w:rPr>
            </w:pPr>
            <w:r w:rsidRPr="00A82403">
              <w:rPr>
                <w:rFonts w:ascii="Calibri" w:eastAsia="Times New Roman" w:hAnsi="Calibri" w:cs="Calibri"/>
                <w:color w:val="000000"/>
                <w:sz w:val="20"/>
                <w:szCs w:val="20"/>
              </w:rPr>
              <w:t>.080 aluminum (high-quality aluminum blank substrate)</w:t>
            </w:r>
          </w:p>
        </w:tc>
      </w:tr>
      <w:tr w:rsidR="00A82403" w:rsidRPr="00A82403" w14:paraId="0166EAFB" w14:textId="77777777" w:rsidTr="00A82403">
        <w:trPr>
          <w:trHeight w:val="276"/>
        </w:trPr>
        <w:tc>
          <w:tcPr>
            <w:tcW w:w="1760" w:type="dxa"/>
            <w:tcBorders>
              <w:top w:val="single" w:sz="4" w:space="0" w:color="auto"/>
              <w:left w:val="single" w:sz="4" w:space="0" w:color="auto"/>
              <w:bottom w:val="single" w:sz="4" w:space="0" w:color="95B3D7"/>
              <w:right w:val="single" w:sz="4" w:space="0" w:color="auto"/>
            </w:tcBorders>
            <w:shd w:val="clear" w:color="000000" w:fill="FFFFFF"/>
            <w:vAlign w:val="center"/>
            <w:hideMark/>
          </w:tcPr>
          <w:p w14:paraId="72E93FA6" w14:textId="77777777" w:rsidR="00A82403" w:rsidRPr="00A82403" w:rsidRDefault="00A82403" w:rsidP="00A82403">
            <w:pPr>
              <w:rPr>
                <w:rFonts w:ascii="Calibri" w:eastAsia="Times New Roman" w:hAnsi="Calibri" w:cs="Calibri"/>
                <w:color w:val="000000"/>
                <w:sz w:val="20"/>
                <w:szCs w:val="20"/>
              </w:rPr>
            </w:pPr>
            <w:r w:rsidRPr="00A82403">
              <w:rPr>
                <w:rFonts w:ascii="Calibri" w:eastAsia="Times New Roman" w:hAnsi="Calibri" w:cs="Calibri"/>
                <w:color w:val="000000"/>
                <w:sz w:val="20"/>
                <w:szCs w:val="20"/>
              </w:rPr>
              <w:t>Print</w:t>
            </w:r>
          </w:p>
        </w:tc>
        <w:tc>
          <w:tcPr>
            <w:tcW w:w="5560" w:type="dxa"/>
            <w:tcBorders>
              <w:top w:val="single" w:sz="4" w:space="0" w:color="auto"/>
              <w:left w:val="single" w:sz="4" w:space="0" w:color="auto"/>
              <w:bottom w:val="single" w:sz="4" w:space="0" w:color="95B3D7"/>
              <w:right w:val="single" w:sz="4" w:space="0" w:color="auto"/>
            </w:tcBorders>
            <w:shd w:val="clear" w:color="000000" w:fill="FFFFFF"/>
            <w:vAlign w:val="center"/>
            <w:hideMark/>
          </w:tcPr>
          <w:p w14:paraId="793BACF3" w14:textId="77777777" w:rsidR="00A82403" w:rsidRPr="00A82403" w:rsidRDefault="00A82403" w:rsidP="00A82403">
            <w:pPr>
              <w:rPr>
                <w:rFonts w:ascii="Calibri" w:eastAsia="Times New Roman" w:hAnsi="Calibri" w:cs="Calibri"/>
                <w:color w:val="000000"/>
                <w:sz w:val="20"/>
                <w:szCs w:val="20"/>
              </w:rPr>
            </w:pPr>
            <w:r w:rsidRPr="00A82403">
              <w:rPr>
                <w:rFonts w:ascii="Calibri" w:eastAsia="Times New Roman" w:hAnsi="Calibri" w:cs="Calibri"/>
                <w:color w:val="000000"/>
                <w:sz w:val="20"/>
                <w:szCs w:val="20"/>
              </w:rPr>
              <w:t>Full color digital print graphics</w:t>
            </w:r>
          </w:p>
        </w:tc>
      </w:tr>
    </w:tbl>
    <w:p w14:paraId="02868A72" w14:textId="77777777" w:rsidR="00A82403" w:rsidRDefault="00A82403" w:rsidP="00A82403">
      <w:pPr>
        <w:spacing w:before="60" w:after="60"/>
        <w:ind w:left="1620" w:hanging="900"/>
        <w:rPr>
          <w:rFonts w:ascii="Calibri" w:hAnsi="Calibri" w:cs="Calibri"/>
          <w:sz w:val="20"/>
          <w:szCs w:val="20"/>
        </w:rPr>
      </w:pPr>
    </w:p>
    <w:p w14:paraId="0CFD725B" w14:textId="7CE6690F" w:rsidR="006778CC" w:rsidRPr="003673E9" w:rsidRDefault="005610C3">
      <w:pPr>
        <w:spacing w:before="60" w:after="60"/>
        <w:rPr>
          <w:rFonts w:ascii="Calibri" w:hAnsi="Calibri" w:cs="Calibri"/>
          <w:sz w:val="20"/>
          <w:szCs w:val="20"/>
        </w:rPr>
      </w:pPr>
      <w:r w:rsidRPr="003673E9">
        <w:rPr>
          <w:rFonts w:ascii="Calibri" w:hAnsi="Calibri" w:cs="Calibri"/>
          <w:sz w:val="20"/>
          <w:szCs w:val="20"/>
        </w:rPr>
        <w:t>The Authority will provide the sign design artwork files to the awarded Contractor prior to production.  Fabricator shall confirm sign design compliance with SRTA prior to production.  A sample or proof shall be submitted to SRTA for approval prior to full production run.</w:t>
      </w:r>
    </w:p>
    <w:p w14:paraId="7218BEBC" w14:textId="77777777" w:rsidR="006778CC" w:rsidRPr="003673E9" w:rsidRDefault="005610C3">
      <w:pPr>
        <w:tabs>
          <w:tab w:val="left" w:pos="720"/>
        </w:tabs>
        <w:spacing w:before="120" w:after="60"/>
        <w:rPr>
          <w:rFonts w:ascii="Calibri" w:hAnsi="Calibri" w:cs="Calibri"/>
          <w:sz w:val="20"/>
          <w:szCs w:val="20"/>
        </w:rPr>
      </w:pPr>
      <w:r w:rsidRPr="003673E9">
        <w:rPr>
          <w:rFonts w:ascii="Calibri" w:hAnsi="Calibri" w:cs="Calibri"/>
          <w:b/>
          <w:bCs/>
          <w:sz w:val="20"/>
          <w:szCs w:val="20"/>
        </w:rPr>
        <w:t>3.3</w:t>
      </w:r>
      <w:r w:rsidRPr="003673E9">
        <w:rPr>
          <w:rFonts w:ascii="Calibri" w:hAnsi="Calibri" w:cs="Calibri"/>
          <w:b/>
          <w:bCs/>
          <w:sz w:val="20"/>
          <w:szCs w:val="20"/>
        </w:rPr>
        <w:tab/>
        <w:t>Quantity</w:t>
      </w:r>
    </w:p>
    <w:p w14:paraId="3A5A1C8C" w14:textId="790B7B6B" w:rsidR="006778CC" w:rsidRPr="003673E9" w:rsidRDefault="005610C3">
      <w:pPr>
        <w:spacing w:before="60" w:after="60"/>
        <w:rPr>
          <w:rFonts w:ascii="Calibri" w:hAnsi="Calibri" w:cs="Calibri"/>
          <w:sz w:val="20"/>
          <w:szCs w:val="20"/>
        </w:rPr>
      </w:pPr>
      <w:r w:rsidRPr="003673E9">
        <w:rPr>
          <w:rFonts w:ascii="Calibri" w:hAnsi="Calibri" w:cs="Calibri"/>
          <w:sz w:val="20"/>
          <w:szCs w:val="20"/>
        </w:rPr>
        <w:t>The Bidding Firm shall provide a unit price per sign.  SRTA intends to order approximately</w:t>
      </w:r>
      <w:r w:rsidR="009616B8">
        <w:rPr>
          <w:rFonts w:ascii="Calibri" w:hAnsi="Calibri" w:cs="Calibri"/>
          <w:sz w:val="20"/>
          <w:szCs w:val="20"/>
        </w:rPr>
        <w:t xml:space="preserve"> two-thousand, two-hundred</w:t>
      </w:r>
      <w:r w:rsidRPr="003673E9">
        <w:rPr>
          <w:rFonts w:ascii="Calibri" w:hAnsi="Calibri" w:cs="Calibri"/>
          <w:sz w:val="20"/>
          <w:szCs w:val="20"/>
        </w:rPr>
        <w:t xml:space="preserve"> </w:t>
      </w:r>
      <w:r w:rsidR="009616B8">
        <w:rPr>
          <w:rFonts w:ascii="Calibri" w:hAnsi="Calibri" w:cs="Calibri"/>
          <w:sz w:val="20"/>
          <w:szCs w:val="20"/>
        </w:rPr>
        <w:t>(</w:t>
      </w:r>
      <w:r w:rsidRPr="003673E9">
        <w:rPr>
          <w:rFonts w:ascii="Calibri" w:hAnsi="Calibri" w:cs="Calibri"/>
          <w:sz w:val="20"/>
          <w:szCs w:val="20"/>
        </w:rPr>
        <w:t>2,200</w:t>
      </w:r>
      <w:r w:rsidR="009616B8">
        <w:rPr>
          <w:rFonts w:ascii="Calibri" w:hAnsi="Calibri" w:cs="Calibri"/>
          <w:sz w:val="20"/>
          <w:szCs w:val="20"/>
        </w:rPr>
        <w:t>) Bust Stop</w:t>
      </w:r>
      <w:r w:rsidRPr="003673E9">
        <w:rPr>
          <w:rFonts w:ascii="Calibri" w:hAnsi="Calibri" w:cs="Calibri"/>
          <w:sz w:val="20"/>
          <w:szCs w:val="20"/>
        </w:rPr>
        <w:t xml:space="preserve"> </w:t>
      </w:r>
      <w:r w:rsidR="009616B8">
        <w:rPr>
          <w:rFonts w:ascii="Calibri" w:hAnsi="Calibri" w:cs="Calibri"/>
          <w:sz w:val="20"/>
          <w:szCs w:val="20"/>
        </w:rPr>
        <w:t>S</w:t>
      </w:r>
      <w:r w:rsidRPr="003673E9">
        <w:rPr>
          <w:rFonts w:ascii="Calibri" w:hAnsi="Calibri" w:cs="Calibri"/>
          <w:sz w:val="20"/>
          <w:szCs w:val="20"/>
        </w:rPr>
        <w:t>igns</w:t>
      </w:r>
      <w:r w:rsidR="009616B8">
        <w:rPr>
          <w:rFonts w:ascii="Calibri" w:hAnsi="Calibri" w:cs="Calibri"/>
          <w:sz w:val="20"/>
          <w:szCs w:val="20"/>
        </w:rPr>
        <w:t xml:space="preserve"> and one-hundred (100) QR Code Signs</w:t>
      </w:r>
      <w:r w:rsidRPr="003673E9">
        <w:rPr>
          <w:rFonts w:ascii="Calibri" w:hAnsi="Calibri" w:cs="Calibri"/>
          <w:sz w:val="20"/>
          <w:szCs w:val="20"/>
        </w:rPr>
        <w:t xml:space="preserve">.  The Authority reserves the right to adjust the final quantity ordered up or down by up to ten percent (10%) from the stated quantity without adjustment to the unit price.  SRTA will issue a firm purchase order quantity upon Contract </w:t>
      </w:r>
      <w:r w:rsidR="009616B8">
        <w:rPr>
          <w:rFonts w:ascii="Calibri" w:hAnsi="Calibri" w:cs="Calibri"/>
          <w:sz w:val="20"/>
          <w:szCs w:val="20"/>
        </w:rPr>
        <w:t>execution</w:t>
      </w:r>
      <w:r w:rsidRPr="003673E9">
        <w:rPr>
          <w:rFonts w:ascii="Calibri" w:hAnsi="Calibri" w:cs="Calibri"/>
          <w:sz w:val="20"/>
          <w:szCs w:val="20"/>
        </w:rPr>
        <w:t>.</w:t>
      </w:r>
    </w:p>
    <w:p w14:paraId="2E05F037" w14:textId="77777777" w:rsidR="006778CC" w:rsidRPr="003673E9" w:rsidRDefault="005610C3">
      <w:pPr>
        <w:tabs>
          <w:tab w:val="left" w:pos="720"/>
        </w:tabs>
        <w:spacing w:before="120" w:after="60"/>
        <w:rPr>
          <w:rFonts w:ascii="Calibri" w:hAnsi="Calibri" w:cs="Calibri"/>
          <w:sz w:val="20"/>
          <w:szCs w:val="20"/>
        </w:rPr>
      </w:pPr>
      <w:r w:rsidRPr="003673E9">
        <w:rPr>
          <w:rFonts w:ascii="Calibri" w:hAnsi="Calibri" w:cs="Calibri"/>
          <w:b/>
          <w:bCs/>
          <w:sz w:val="20"/>
          <w:szCs w:val="20"/>
        </w:rPr>
        <w:t>3.4</w:t>
      </w:r>
      <w:r w:rsidRPr="003673E9">
        <w:rPr>
          <w:rFonts w:ascii="Calibri" w:hAnsi="Calibri" w:cs="Calibri"/>
          <w:b/>
          <w:bCs/>
          <w:sz w:val="20"/>
          <w:szCs w:val="20"/>
        </w:rPr>
        <w:tab/>
        <w:t>Delivery</w:t>
      </w:r>
    </w:p>
    <w:p w14:paraId="34DD4127" w14:textId="77777777" w:rsidR="006778CC" w:rsidRPr="003673E9" w:rsidRDefault="005610C3">
      <w:pPr>
        <w:spacing w:before="60" w:after="60"/>
        <w:rPr>
          <w:rFonts w:ascii="Calibri" w:hAnsi="Calibri" w:cs="Calibri"/>
          <w:sz w:val="20"/>
          <w:szCs w:val="20"/>
        </w:rPr>
      </w:pPr>
      <w:r w:rsidRPr="003673E9">
        <w:rPr>
          <w:rFonts w:ascii="Calibri" w:hAnsi="Calibri" w:cs="Calibri"/>
          <w:sz w:val="20"/>
          <w:szCs w:val="20"/>
        </w:rPr>
        <w:t>All signs shall be delivered FOB Destination to:</w:t>
      </w:r>
    </w:p>
    <w:p w14:paraId="27194079" w14:textId="77777777" w:rsidR="006778CC" w:rsidRPr="003673E9" w:rsidRDefault="005610C3">
      <w:pPr>
        <w:spacing w:before="60" w:after="40"/>
        <w:ind w:left="720"/>
        <w:rPr>
          <w:rFonts w:ascii="Calibri" w:hAnsi="Calibri" w:cs="Calibri"/>
          <w:sz w:val="20"/>
          <w:szCs w:val="20"/>
        </w:rPr>
      </w:pPr>
      <w:r w:rsidRPr="003673E9">
        <w:rPr>
          <w:rFonts w:ascii="Calibri" w:hAnsi="Calibri" w:cs="Calibri"/>
          <w:b/>
          <w:bCs/>
          <w:sz w:val="20"/>
          <w:szCs w:val="20"/>
        </w:rPr>
        <w:t>Susquehanna Regional Transportation Authority</w:t>
      </w:r>
    </w:p>
    <w:p w14:paraId="0ECB2A7E" w14:textId="77777777" w:rsidR="006778CC" w:rsidRPr="003673E9" w:rsidRDefault="005610C3">
      <w:pPr>
        <w:spacing w:after="40"/>
        <w:ind w:left="720"/>
        <w:rPr>
          <w:rFonts w:ascii="Calibri" w:hAnsi="Calibri" w:cs="Calibri"/>
          <w:sz w:val="20"/>
          <w:szCs w:val="20"/>
        </w:rPr>
      </w:pPr>
      <w:r w:rsidRPr="003673E9">
        <w:rPr>
          <w:rFonts w:ascii="Calibri" w:hAnsi="Calibri" w:cs="Calibri"/>
          <w:sz w:val="20"/>
          <w:szCs w:val="20"/>
        </w:rPr>
        <w:t>415 North Zarfoss Drive</w:t>
      </w:r>
    </w:p>
    <w:p w14:paraId="2329D0A8" w14:textId="77777777" w:rsidR="006778CC" w:rsidRPr="003673E9" w:rsidRDefault="005610C3">
      <w:pPr>
        <w:spacing w:after="120"/>
        <w:ind w:left="720"/>
        <w:rPr>
          <w:rFonts w:ascii="Calibri" w:hAnsi="Calibri" w:cs="Calibri"/>
          <w:sz w:val="20"/>
          <w:szCs w:val="20"/>
        </w:rPr>
      </w:pPr>
      <w:r w:rsidRPr="003673E9">
        <w:rPr>
          <w:rFonts w:ascii="Calibri" w:hAnsi="Calibri" w:cs="Calibri"/>
          <w:sz w:val="20"/>
          <w:szCs w:val="20"/>
        </w:rPr>
        <w:t>York, Pennsylvania 17404</w:t>
      </w:r>
    </w:p>
    <w:p w14:paraId="4BE957AC" w14:textId="77777777" w:rsidR="00CD7D3E" w:rsidRDefault="005A07E4" w:rsidP="00135A5B">
      <w:pPr>
        <w:spacing w:before="60" w:after="60"/>
        <w:ind w:left="1530" w:hanging="810"/>
        <w:rPr>
          <w:rFonts w:ascii="Calibri" w:hAnsi="Calibri" w:cs="Calibri"/>
          <w:sz w:val="20"/>
          <w:szCs w:val="20"/>
        </w:rPr>
      </w:pPr>
      <w:r w:rsidRPr="005A07E4">
        <w:rPr>
          <w:rFonts w:ascii="Calibri" w:hAnsi="Calibri" w:cs="Calibri"/>
          <w:b/>
          <w:bCs/>
          <w:sz w:val="20"/>
          <w:szCs w:val="20"/>
        </w:rPr>
        <w:t xml:space="preserve">3.4.1 </w:t>
      </w:r>
      <w:r w:rsidR="00135A5B">
        <w:rPr>
          <w:rFonts w:ascii="Calibri" w:hAnsi="Calibri" w:cs="Calibri"/>
          <w:b/>
          <w:bCs/>
          <w:sz w:val="20"/>
          <w:szCs w:val="20"/>
        </w:rPr>
        <w:tab/>
      </w:r>
      <w:r w:rsidRPr="005A07E4">
        <w:rPr>
          <w:rFonts w:ascii="Calibri" w:hAnsi="Calibri" w:cs="Calibri"/>
          <w:b/>
          <w:bCs/>
          <w:sz w:val="20"/>
          <w:szCs w:val="20"/>
        </w:rPr>
        <w:t>Schedule:</w:t>
      </w:r>
      <w:r>
        <w:rPr>
          <w:rFonts w:ascii="Calibri" w:hAnsi="Calibri" w:cs="Calibri"/>
          <w:sz w:val="20"/>
          <w:szCs w:val="20"/>
        </w:rPr>
        <w:t xml:space="preserve"> </w:t>
      </w:r>
      <w:r w:rsidR="005610C3" w:rsidRPr="003673E9">
        <w:rPr>
          <w:rFonts w:ascii="Calibri" w:hAnsi="Calibri" w:cs="Calibri"/>
          <w:sz w:val="20"/>
          <w:szCs w:val="20"/>
        </w:rPr>
        <w:t xml:space="preserve"> SRTA reserves the right to coordinate delivery timing with the Authority’s installation schedule.</w:t>
      </w:r>
    </w:p>
    <w:p w14:paraId="6E6B2507" w14:textId="13F509C1" w:rsidR="005A07E4" w:rsidRDefault="005A07E4" w:rsidP="00135A5B">
      <w:pPr>
        <w:spacing w:before="60" w:after="60"/>
        <w:ind w:left="1530" w:hanging="810"/>
        <w:rPr>
          <w:rFonts w:ascii="Calibri" w:hAnsi="Calibri" w:cs="Calibri"/>
          <w:sz w:val="20"/>
          <w:szCs w:val="20"/>
        </w:rPr>
      </w:pPr>
      <w:r w:rsidRPr="005A07E4">
        <w:rPr>
          <w:rFonts w:ascii="Calibri" w:hAnsi="Calibri" w:cs="Calibri"/>
          <w:b/>
          <w:bCs/>
          <w:sz w:val="20"/>
          <w:szCs w:val="20"/>
        </w:rPr>
        <w:t xml:space="preserve">3.4.2 </w:t>
      </w:r>
      <w:r w:rsidR="00CD7D3E">
        <w:rPr>
          <w:rFonts w:ascii="Calibri" w:hAnsi="Calibri" w:cs="Calibri"/>
          <w:b/>
          <w:bCs/>
          <w:sz w:val="20"/>
          <w:szCs w:val="20"/>
        </w:rPr>
        <w:tab/>
      </w:r>
      <w:r w:rsidRPr="005A07E4">
        <w:rPr>
          <w:rFonts w:ascii="Calibri" w:hAnsi="Calibri" w:cs="Calibri"/>
          <w:b/>
          <w:bCs/>
          <w:sz w:val="20"/>
          <w:szCs w:val="20"/>
        </w:rPr>
        <w:t>Packaging:</w:t>
      </w:r>
      <w:r>
        <w:rPr>
          <w:rFonts w:ascii="Calibri" w:hAnsi="Calibri" w:cs="Calibri"/>
          <w:sz w:val="20"/>
          <w:szCs w:val="20"/>
        </w:rPr>
        <w:t xml:space="preserve"> </w:t>
      </w:r>
      <w:r w:rsidR="005610C3" w:rsidRPr="003673E9">
        <w:rPr>
          <w:rFonts w:ascii="Calibri" w:hAnsi="Calibri" w:cs="Calibri"/>
          <w:sz w:val="20"/>
          <w:szCs w:val="20"/>
        </w:rPr>
        <w:t>Signs shall be palletized, packaged, and protected to prevent damage during transport and storage.  Damaged materials will be rejected and must be replaced at the Contractor’s expense.</w:t>
      </w:r>
      <w:r w:rsidR="009616B8">
        <w:rPr>
          <w:rFonts w:ascii="Calibri" w:hAnsi="Calibri" w:cs="Calibri"/>
          <w:sz w:val="20"/>
          <w:szCs w:val="20"/>
        </w:rPr>
        <w:t xml:space="preserve">  </w:t>
      </w:r>
    </w:p>
    <w:p w14:paraId="23A1348C" w14:textId="3920A129" w:rsidR="005A07E4" w:rsidRDefault="005A07E4" w:rsidP="00135A5B">
      <w:pPr>
        <w:spacing w:before="60" w:after="60"/>
        <w:ind w:left="1530" w:hanging="810"/>
        <w:rPr>
          <w:rFonts w:ascii="Calibri" w:hAnsi="Calibri" w:cs="Calibri"/>
          <w:sz w:val="20"/>
          <w:szCs w:val="20"/>
        </w:rPr>
      </w:pPr>
      <w:r w:rsidRPr="005A07E4">
        <w:rPr>
          <w:rFonts w:ascii="Calibri" w:hAnsi="Calibri" w:cs="Calibri"/>
          <w:b/>
          <w:bCs/>
          <w:sz w:val="20"/>
          <w:szCs w:val="20"/>
        </w:rPr>
        <w:t xml:space="preserve">3.4.3 </w:t>
      </w:r>
      <w:r w:rsidR="00135A5B">
        <w:rPr>
          <w:rFonts w:ascii="Calibri" w:hAnsi="Calibri" w:cs="Calibri"/>
          <w:b/>
          <w:bCs/>
          <w:sz w:val="20"/>
          <w:szCs w:val="20"/>
        </w:rPr>
        <w:tab/>
      </w:r>
      <w:r w:rsidRPr="005A07E4">
        <w:rPr>
          <w:rFonts w:ascii="Calibri" w:hAnsi="Calibri" w:cs="Calibri"/>
          <w:b/>
          <w:bCs/>
          <w:sz w:val="20"/>
          <w:szCs w:val="20"/>
        </w:rPr>
        <w:t>Unloading:</w:t>
      </w:r>
      <w:r>
        <w:rPr>
          <w:rFonts w:ascii="Calibri" w:hAnsi="Calibri" w:cs="Calibri"/>
          <w:sz w:val="20"/>
          <w:szCs w:val="20"/>
        </w:rPr>
        <w:t xml:space="preserve"> </w:t>
      </w:r>
      <w:r w:rsidR="009616B8">
        <w:rPr>
          <w:rFonts w:ascii="Calibri" w:hAnsi="Calibri" w:cs="Calibri"/>
          <w:sz w:val="20"/>
          <w:szCs w:val="20"/>
        </w:rPr>
        <w:t xml:space="preserve">SRTA has a forklift available, though there is no loading dock. </w:t>
      </w:r>
    </w:p>
    <w:p w14:paraId="16368F4E" w14:textId="33D38267" w:rsidR="006778CC" w:rsidRDefault="005A07E4" w:rsidP="00135A5B">
      <w:pPr>
        <w:spacing w:before="60" w:after="60"/>
        <w:ind w:left="1530" w:hanging="810"/>
        <w:rPr>
          <w:rFonts w:ascii="Calibri" w:hAnsi="Calibri" w:cs="Calibri"/>
          <w:sz w:val="20"/>
          <w:szCs w:val="20"/>
        </w:rPr>
      </w:pPr>
      <w:r w:rsidRPr="005A07E4">
        <w:rPr>
          <w:rFonts w:ascii="Calibri" w:hAnsi="Calibri" w:cs="Calibri"/>
          <w:b/>
          <w:bCs/>
          <w:sz w:val="20"/>
          <w:szCs w:val="20"/>
        </w:rPr>
        <w:t xml:space="preserve">3.4.4 </w:t>
      </w:r>
      <w:r w:rsidR="00135A5B">
        <w:rPr>
          <w:rFonts w:ascii="Calibri" w:hAnsi="Calibri" w:cs="Calibri"/>
          <w:b/>
          <w:bCs/>
          <w:sz w:val="20"/>
          <w:szCs w:val="20"/>
        </w:rPr>
        <w:tab/>
      </w:r>
      <w:r w:rsidRPr="005A07E4">
        <w:rPr>
          <w:rFonts w:ascii="Calibri" w:hAnsi="Calibri" w:cs="Calibri"/>
          <w:b/>
          <w:bCs/>
          <w:sz w:val="20"/>
          <w:szCs w:val="20"/>
        </w:rPr>
        <w:t>Coordination:</w:t>
      </w:r>
      <w:r>
        <w:rPr>
          <w:rFonts w:ascii="Calibri" w:hAnsi="Calibri" w:cs="Calibri"/>
          <w:sz w:val="20"/>
          <w:szCs w:val="20"/>
        </w:rPr>
        <w:t xml:space="preserve"> </w:t>
      </w:r>
      <w:r w:rsidRPr="005A07E4">
        <w:rPr>
          <w:rFonts w:ascii="Calibri" w:hAnsi="Calibri" w:cs="Calibri"/>
          <w:sz w:val="20"/>
          <w:szCs w:val="20"/>
        </w:rPr>
        <w:t>Delivery shall be coordinated with the SRTA project manager not less than five (5) business days prior to anticipated delivery to ensure prompt unloading availability.</w:t>
      </w:r>
    </w:p>
    <w:p w14:paraId="2F52B8D8" w14:textId="543E8175" w:rsidR="005A07E4" w:rsidRDefault="005A07E4" w:rsidP="00135A5B">
      <w:pPr>
        <w:spacing w:before="60" w:after="60"/>
        <w:ind w:left="1530" w:hanging="810"/>
        <w:rPr>
          <w:rFonts w:ascii="Calibri" w:hAnsi="Calibri" w:cs="Calibri"/>
          <w:sz w:val="20"/>
          <w:szCs w:val="20"/>
        </w:rPr>
      </w:pPr>
      <w:r w:rsidRPr="005A07E4">
        <w:rPr>
          <w:rFonts w:ascii="Calibri" w:hAnsi="Calibri" w:cs="Calibri"/>
          <w:b/>
          <w:bCs/>
          <w:sz w:val="20"/>
          <w:szCs w:val="20"/>
        </w:rPr>
        <w:t xml:space="preserve">3.4.5 </w:t>
      </w:r>
      <w:r w:rsidR="00135A5B">
        <w:rPr>
          <w:rFonts w:ascii="Calibri" w:hAnsi="Calibri" w:cs="Calibri"/>
          <w:b/>
          <w:bCs/>
          <w:sz w:val="20"/>
          <w:szCs w:val="20"/>
        </w:rPr>
        <w:tab/>
      </w:r>
      <w:r w:rsidRPr="005A07E4">
        <w:rPr>
          <w:rFonts w:ascii="Calibri" w:hAnsi="Calibri" w:cs="Calibri"/>
          <w:b/>
          <w:bCs/>
          <w:sz w:val="20"/>
          <w:szCs w:val="20"/>
        </w:rPr>
        <w:t>Lead time:</w:t>
      </w:r>
      <w:r>
        <w:rPr>
          <w:rFonts w:ascii="Calibri" w:hAnsi="Calibri" w:cs="Calibri"/>
          <w:sz w:val="20"/>
          <w:szCs w:val="20"/>
        </w:rPr>
        <w:t xml:space="preserve"> </w:t>
      </w:r>
      <w:r w:rsidRPr="003673E9">
        <w:rPr>
          <w:rFonts w:ascii="Calibri" w:hAnsi="Calibri" w:cs="Calibri"/>
          <w:sz w:val="20"/>
          <w:szCs w:val="20"/>
        </w:rPr>
        <w:t xml:space="preserve">The Bidder shall provide estimated lead time and delivery schedule with their Bid. </w:t>
      </w:r>
    </w:p>
    <w:p w14:paraId="010F7AF2" w14:textId="1DA5A106" w:rsidR="005A07E4" w:rsidRDefault="005A07E4" w:rsidP="00135A5B">
      <w:pPr>
        <w:spacing w:before="60" w:after="60"/>
        <w:ind w:left="1530" w:hanging="810"/>
        <w:rPr>
          <w:rFonts w:ascii="Calibri" w:hAnsi="Calibri" w:cs="Calibri"/>
          <w:sz w:val="20"/>
          <w:szCs w:val="20"/>
        </w:rPr>
      </w:pPr>
      <w:r w:rsidRPr="005A07E4">
        <w:rPr>
          <w:rFonts w:ascii="Calibri" w:hAnsi="Calibri" w:cs="Calibri"/>
          <w:b/>
          <w:bCs/>
          <w:sz w:val="20"/>
          <w:szCs w:val="20"/>
        </w:rPr>
        <w:t xml:space="preserve">3.4.6 </w:t>
      </w:r>
      <w:r w:rsidR="00135A5B">
        <w:rPr>
          <w:rFonts w:ascii="Calibri" w:hAnsi="Calibri" w:cs="Calibri"/>
          <w:b/>
          <w:bCs/>
          <w:sz w:val="20"/>
          <w:szCs w:val="20"/>
        </w:rPr>
        <w:tab/>
      </w:r>
      <w:r w:rsidRPr="005A07E4">
        <w:rPr>
          <w:rFonts w:ascii="Calibri" w:hAnsi="Calibri" w:cs="Calibri"/>
          <w:b/>
          <w:bCs/>
          <w:sz w:val="20"/>
          <w:szCs w:val="20"/>
        </w:rPr>
        <w:t>Sub-packaging:</w:t>
      </w:r>
      <w:r>
        <w:rPr>
          <w:rFonts w:ascii="Calibri" w:hAnsi="Calibri" w:cs="Calibri"/>
          <w:sz w:val="20"/>
          <w:szCs w:val="20"/>
        </w:rPr>
        <w:t xml:space="preserve"> Signs shall be packaged in plastic, shrink-wrapped, or bundles prior to being palletized.  Bidders shall list the number of signs which will be bundled together </w:t>
      </w:r>
      <w:r w:rsidR="00CD7D3E">
        <w:rPr>
          <w:rFonts w:ascii="Calibri" w:hAnsi="Calibri" w:cs="Calibri"/>
          <w:sz w:val="20"/>
          <w:szCs w:val="20"/>
        </w:rPr>
        <w:t xml:space="preserve">prior to packaging on the shipping pallet. </w:t>
      </w:r>
    </w:p>
    <w:p w14:paraId="462467BF" w14:textId="77777777" w:rsidR="006778CC" w:rsidRPr="003673E9" w:rsidRDefault="005610C3">
      <w:pPr>
        <w:tabs>
          <w:tab w:val="left" w:pos="720"/>
        </w:tabs>
        <w:spacing w:before="120" w:after="60"/>
        <w:rPr>
          <w:rFonts w:ascii="Calibri" w:hAnsi="Calibri" w:cs="Calibri"/>
          <w:sz w:val="20"/>
          <w:szCs w:val="20"/>
        </w:rPr>
      </w:pPr>
      <w:r w:rsidRPr="003673E9">
        <w:rPr>
          <w:rFonts w:ascii="Calibri" w:hAnsi="Calibri" w:cs="Calibri"/>
          <w:b/>
          <w:bCs/>
          <w:sz w:val="20"/>
          <w:szCs w:val="20"/>
        </w:rPr>
        <w:t>3.5</w:t>
      </w:r>
      <w:r w:rsidRPr="003673E9">
        <w:rPr>
          <w:rFonts w:ascii="Calibri" w:hAnsi="Calibri" w:cs="Calibri"/>
          <w:b/>
          <w:bCs/>
          <w:sz w:val="20"/>
          <w:szCs w:val="20"/>
        </w:rPr>
        <w:tab/>
        <w:t>Warranty</w:t>
      </w:r>
    </w:p>
    <w:p w14:paraId="7DACDE01" w14:textId="0DB6E310" w:rsidR="006778CC" w:rsidRDefault="005610C3">
      <w:pPr>
        <w:spacing w:before="60" w:after="60"/>
        <w:rPr>
          <w:rFonts w:ascii="Calibri" w:hAnsi="Calibri" w:cs="Calibri"/>
          <w:sz w:val="20"/>
          <w:szCs w:val="20"/>
        </w:rPr>
      </w:pPr>
      <w:r w:rsidRPr="003673E9">
        <w:rPr>
          <w:rFonts w:ascii="Calibri" w:hAnsi="Calibri" w:cs="Calibri"/>
          <w:sz w:val="20"/>
          <w:szCs w:val="20"/>
        </w:rPr>
        <w:t>The Contractor warrants that all materials supplied under this Contract shall be new, in first-class condition, and in full conformance with the specifications set forth herein.  The Contractor warrants that the sign materials shall be free from defects in materials and workmanship.  The Contractor further agrees that the materials furnished shall be covered by the most favorable commercial warranties the Contractor gives to any customer for such materials.  Work not conforming to these warranties shall be considered defective and shall be replaced at no cost to SRTA.</w:t>
      </w:r>
      <w:r w:rsidR="00951416">
        <w:rPr>
          <w:rFonts w:ascii="Calibri" w:hAnsi="Calibri" w:cs="Calibri"/>
          <w:sz w:val="20"/>
          <w:szCs w:val="20"/>
        </w:rPr>
        <w:t xml:space="preserve"> Bidding firm shall submit their warranty information with their bids.  Such information shall describe warranty process and warranty duration.  </w:t>
      </w:r>
    </w:p>
    <w:p w14:paraId="2994C3D4" w14:textId="77777777" w:rsidR="005B670A" w:rsidRDefault="005B670A">
      <w:pPr>
        <w:spacing w:before="60" w:after="60"/>
        <w:rPr>
          <w:rFonts w:ascii="Calibri" w:hAnsi="Calibri" w:cs="Calibri"/>
          <w:sz w:val="20"/>
          <w:szCs w:val="20"/>
        </w:rPr>
      </w:pPr>
    </w:p>
    <w:p w14:paraId="7A834A04" w14:textId="77777777" w:rsidR="00D45BEF" w:rsidRPr="00D45BEF" w:rsidRDefault="00D45BEF" w:rsidP="00D45BEF">
      <w:pPr>
        <w:rPr>
          <w:rFonts w:ascii="Calibri" w:hAnsi="Calibri" w:cs="Calibri"/>
          <w:sz w:val="20"/>
          <w:szCs w:val="20"/>
        </w:rPr>
      </w:pPr>
      <w:r w:rsidRPr="00D45BEF">
        <w:rPr>
          <w:rFonts w:ascii="Calibri" w:hAnsi="Calibri" w:cs="Calibri"/>
          <w:b/>
          <w:bCs/>
          <w:sz w:val="20"/>
          <w:szCs w:val="20"/>
        </w:rPr>
        <w:lastRenderedPageBreak/>
        <w:t>3.6</w:t>
      </w:r>
      <w:r w:rsidRPr="00D45BEF">
        <w:rPr>
          <w:rFonts w:ascii="Calibri" w:hAnsi="Calibri" w:cs="Calibri"/>
          <w:b/>
          <w:bCs/>
          <w:sz w:val="20"/>
          <w:szCs w:val="20"/>
        </w:rPr>
        <w:tab/>
        <w:t>Inspection and Acceptance</w:t>
      </w:r>
    </w:p>
    <w:p w14:paraId="19BB772A" w14:textId="67A68744" w:rsidR="00D45BEF" w:rsidRPr="00D45BEF" w:rsidRDefault="00D45BEF" w:rsidP="00D45BEF">
      <w:pPr>
        <w:rPr>
          <w:rFonts w:ascii="Calibri" w:hAnsi="Calibri" w:cs="Calibri"/>
          <w:sz w:val="20"/>
          <w:szCs w:val="20"/>
        </w:rPr>
      </w:pPr>
      <w:r w:rsidRPr="00D45BEF">
        <w:rPr>
          <w:rFonts w:ascii="Calibri" w:hAnsi="Calibri" w:cs="Calibri"/>
          <w:sz w:val="20"/>
          <w:szCs w:val="20"/>
        </w:rPr>
        <w:t xml:space="preserve">SRTA shall inspect all delivered materials upon receipt.  Inspection will be performed by SRTA’s </w:t>
      </w:r>
      <w:r w:rsidR="005B670A">
        <w:rPr>
          <w:rFonts w:ascii="Calibri" w:hAnsi="Calibri" w:cs="Calibri"/>
          <w:sz w:val="20"/>
          <w:szCs w:val="20"/>
        </w:rPr>
        <w:t>Project Manager</w:t>
      </w:r>
      <w:r w:rsidRPr="00D45BEF">
        <w:rPr>
          <w:rFonts w:ascii="Calibri" w:hAnsi="Calibri" w:cs="Calibri"/>
          <w:sz w:val="20"/>
          <w:szCs w:val="20"/>
        </w:rPr>
        <w:t xml:space="preserve"> and will confirm that materials conform to the specifications set forth in Section 3.2, are free from visible defects or damage, and are of the correct quantity as specified on the purchase order.</w:t>
      </w:r>
    </w:p>
    <w:p w14:paraId="47D7358A" w14:textId="00FF263E" w:rsidR="00D45BEF" w:rsidRPr="00D45BEF" w:rsidRDefault="00D45BEF" w:rsidP="00D45BEF">
      <w:pPr>
        <w:ind w:left="990" w:hanging="810"/>
        <w:rPr>
          <w:rFonts w:ascii="Calibri" w:hAnsi="Calibri" w:cs="Calibri"/>
          <w:sz w:val="20"/>
          <w:szCs w:val="20"/>
        </w:rPr>
      </w:pPr>
      <w:r w:rsidRPr="00D45BEF">
        <w:rPr>
          <w:rFonts w:ascii="Calibri" w:hAnsi="Calibri" w:cs="Calibri"/>
          <w:b/>
          <w:bCs/>
          <w:sz w:val="20"/>
          <w:szCs w:val="20"/>
        </w:rPr>
        <w:t>3.6.1</w:t>
      </w:r>
      <w:r w:rsidRPr="00D45BEF">
        <w:rPr>
          <w:rFonts w:ascii="Calibri" w:hAnsi="Calibri" w:cs="Calibri"/>
          <w:b/>
          <w:bCs/>
          <w:sz w:val="20"/>
          <w:szCs w:val="20"/>
        </w:rPr>
        <w:tab/>
      </w:r>
      <w:r w:rsidRPr="005B670A">
        <w:rPr>
          <w:rFonts w:ascii="Calibri" w:hAnsi="Calibri" w:cs="Calibri"/>
          <w:b/>
          <w:bCs/>
          <w:sz w:val="20"/>
          <w:szCs w:val="20"/>
        </w:rPr>
        <w:t xml:space="preserve">Acceptance: </w:t>
      </w:r>
      <w:r w:rsidRPr="00D45BEF">
        <w:rPr>
          <w:rFonts w:ascii="Calibri" w:hAnsi="Calibri" w:cs="Calibri"/>
          <w:sz w:val="20"/>
          <w:szCs w:val="20"/>
        </w:rPr>
        <w:t xml:space="preserve">Materials will be deemed accepted upon written confirmation by SRTA’s </w:t>
      </w:r>
      <w:r w:rsidR="005B670A">
        <w:rPr>
          <w:rFonts w:ascii="Calibri" w:hAnsi="Calibri" w:cs="Calibri"/>
          <w:sz w:val="20"/>
          <w:szCs w:val="20"/>
        </w:rPr>
        <w:t>Project Manager</w:t>
      </w:r>
      <w:r w:rsidRPr="00D45BEF">
        <w:rPr>
          <w:rFonts w:ascii="Calibri" w:hAnsi="Calibri" w:cs="Calibri"/>
          <w:sz w:val="20"/>
          <w:szCs w:val="20"/>
        </w:rPr>
        <w:t xml:space="preserve"> following a satisfactory inspection.  Acceptance shall not constitute a waiver of any latent defects or non-conformances that may be identified following acceptance.</w:t>
      </w:r>
    </w:p>
    <w:p w14:paraId="262DBA36" w14:textId="575D02D8" w:rsidR="00D45BEF" w:rsidRPr="00D45BEF" w:rsidRDefault="00D45BEF" w:rsidP="00D45BEF">
      <w:pPr>
        <w:ind w:left="990" w:hanging="810"/>
        <w:rPr>
          <w:rFonts w:ascii="Calibri" w:hAnsi="Calibri" w:cs="Calibri"/>
          <w:sz w:val="20"/>
          <w:szCs w:val="20"/>
        </w:rPr>
      </w:pPr>
      <w:r w:rsidRPr="00D45BEF">
        <w:rPr>
          <w:rFonts w:ascii="Calibri" w:hAnsi="Calibri" w:cs="Calibri"/>
          <w:b/>
          <w:bCs/>
          <w:sz w:val="20"/>
          <w:szCs w:val="20"/>
        </w:rPr>
        <w:t>3.6.2</w:t>
      </w:r>
      <w:r w:rsidRPr="00D45BEF">
        <w:rPr>
          <w:rFonts w:ascii="Calibri" w:hAnsi="Calibri" w:cs="Calibri"/>
          <w:b/>
          <w:bCs/>
          <w:sz w:val="20"/>
          <w:szCs w:val="20"/>
        </w:rPr>
        <w:tab/>
      </w:r>
      <w:r w:rsidRPr="005B670A">
        <w:rPr>
          <w:rFonts w:ascii="Calibri" w:hAnsi="Calibri" w:cs="Calibri"/>
          <w:b/>
          <w:bCs/>
          <w:sz w:val="20"/>
          <w:szCs w:val="20"/>
        </w:rPr>
        <w:t>Rejection:</w:t>
      </w:r>
      <w:r w:rsidRPr="00D45BEF">
        <w:rPr>
          <w:rFonts w:ascii="Calibri" w:hAnsi="Calibri" w:cs="Calibri"/>
          <w:sz w:val="20"/>
          <w:szCs w:val="20"/>
        </w:rPr>
        <w:t xml:space="preserve"> SRTA reserves the right to reject any materials that do not conform to the specifications, arrive damaged, or are otherwise deficient.  SRTA will notify the Contractor in writing of any rejection within five (5) business days of delivery.  The Contractor shall remove rejected materials and provide conforming replacement materials within </w:t>
      </w:r>
      <w:r w:rsidR="005B670A">
        <w:rPr>
          <w:rFonts w:ascii="Calibri" w:hAnsi="Calibri" w:cs="Calibri"/>
          <w:sz w:val="20"/>
          <w:szCs w:val="20"/>
        </w:rPr>
        <w:t>ten</w:t>
      </w:r>
      <w:r w:rsidRPr="00D45BEF">
        <w:rPr>
          <w:rFonts w:ascii="Calibri" w:hAnsi="Calibri" w:cs="Calibri"/>
          <w:sz w:val="20"/>
          <w:szCs w:val="20"/>
        </w:rPr>
        <w:t xml:space="preserve"> (1</w:t>
      </w:r>
      <w:r w:rsidR="005B670A">
        <w:rPr>
          <w:rFonts w:ascii="Calibri" w:hAnsi="Calibri" w:cs="Calibri"/>
          <w:sz w:val="20"/>
          <w:szCs w:val="20"/>
        </w:rPr>
        <w:t>0</w:t>
      </w:r>
      <w:r w:rsidRPr="00D45BEF">
        <w:rPr>
          <w:rFonts w:ascii="Calibri" w:hAnsi="Calibri" w:cs="Calibri"/>
          <w:sz w:val="20"/>
          <w:szCs w:val="20"/>
        </w:rPr>
        <w:t xml:space="preserve">) </w:t>
      </w:r>
      <w:r w:rsidR="005B670A">
        <w:rPr>
          <w:rFonts w:ascii="Calibri" w:hAnsi="Calibri" w:cs="Calibri"/>
          <w:sz w:val="20"/>
          <w:szCs w:val="20"/>
        </w:rPr>
        <w:t>business</w:t>
      </w:r>
      <w:r w:rsidRPr="00D45BEF">
        <w:rPr>
          <w:rFonts w:ascii="Calibri" w:hAnsi="Calibri" w:cs="Calibri"/>
          <w:sz w:val="20"/>
          <w:szCs w:val="20"/>
        </w:rPr>
        <w:t xml:space="preserve"> days of receipt of written notice of rejection, at no additional cost to SRTA.</w:t>
      </w:r>
    </w:p>
    <w:p w14:paraId="434D839B" w14:textId="4A9B236C" w:rsidR="00D45BEF" w:rsidRDefault="00D45BEF" w:rsidP="00D45BEF">
      <w:pPr>
        <w:ind w:left="990" w:hanging="810"/>
        <w:rPr>
          <w:rFonts w:ascii="Calibri" w:hAnsi="Calibri" w:cs="Calibri"/>
          <w:sz w:val="20"/>
          <w:szCs w:val="20"/>
        </w:rPr>
      </w:pPr>
      <w:r w:rsidRPr="00D45BEF">
        <w:rPr>
          <w:rFonts w:ascii="Calibri" w:hAnsi="Calibri" w:cs="Calibri"/>
          <w:b/>
          <w:bCs/>
          <w:sz w:val="20"/>
          <w:szCs w:val="20"/>
        </w:rPr>
        <w:t>3.6.3</w:t>
      </w:r>
      <w:r w:rsidRPr="00D45BEF">
        <w:rPr>
          <w:rFonts w:ascii="Calibri" w:hAnsi="Calibri" w:cs="Calibri"/>
          <w:b/>
          <w:bCs/>
          <w:sz w:val="20"/>
          <w:szCs w:val="20"/>
        </w:rPr>
        <w:tab/>
      </w:r>
      <w:r w:rsidRPr="005B670A">
        <w:rPr>
          <w:rFonts w:ascii="Calibri" w:hAnsi="Calibri" w:cs="Calibri"/>
          <w:b/>
          <w:bCs/>
          <w:sz w:val="20"/>
          <w:szCs w:val="20"/>
        </w:rPr>
        <w:t>Partial Rejection:</w:t>
      </w:r>
      <w:r w:rsidRPr="00D45BEF">
        <w:rPr>
          <w:rFonts w:ascii="Calibri" w:hAnsi="Calibri" w:cs="Calibri"/>
          <w:sz w:val="20"/>
          <w:szCs w:val="20"/>
        </w:rPr>
        <w:t xml:space="preserve"> SRTA reserves the right to accept conforming materials and reject non-conforming materials within the same shipment.  Rejection of a portion of a shipment shall not constitute rejection of the entire order unless the quantity of non-conforming materials renders the remainder of the shipment unusable for its intended purpose in SRTA’s reasonable determination.</w:t>
      </w:r>
      <w:r w:rsidR="005B670A">
        <w:rPr>
          <w:rFonts w:ascii="Calibri" w:hAnsi="Calibri" w:cs="Calibri"/>
          <w:sz w:val="20"/>
          <w:szCs w:val="20"/>
        </w:rPr>
        <w:t xml:space="preserve">  Should SRTA reject a partial shipment, the Contractor shall provide return shipping and supply replacements within ten (10) business days. </w:t>
      </w:r>
    </w:p>
    <w:p w14:paraId="003DCC0F" w14:textId="77777777" w:rsidR="005B670A" w:rsidRPr="00D45BEF" w:rsidRDefault="005B670A" w:rsidP="00D45BEF">
      <w:pPr>
        <w:ind w:left="990" w:hanging="810"/>
        <w:rPr>
          <w:rFonts w:ascii="Calibri" w:hAnsi="Calibri" w:cs="Calibri"/>
          <w:sz w:val="20"/>
          <w:szCs w:val="20"/>
        </w:rPr>
      </w:pPr>
    </w:p>
    <w:p w14:paraId="0FBEB0EC" w14:textId="77777777" w:rsidR="00D45BEF" w:rsidRPr="00D45BEF" w:rsidRDefault="00D45BEF" w:rsidP="00D45BEF">
      <w:pPr>
        <w:rPr>
          <w:rFonts w:ascii="Calibri" w:hAnsi="Calibri" w:cs="Calibri"/>
          <w:sz w:val="20"/>
          <w:szCs w:val="20"/>
        </w:rPr>
      </w:pPr>
      <w:r w:rsidRPr="00D45BEF">
        <w:rPr>
          <w:rFonts w:ascii="Calibri" w:hAnsi="Calibri" w:cs="Calibri"/>
          <w:b/>
          <w:bCs/>
          <w:sz w:val="20"/>
          <w:szCs w:val="20"/>
        </w:rPr>
        <w:t>3.7</w:t>
      </w:r>
      <w:r w:rsidRPr="00D45BEF">
        <w:rPr>
          <w:rFonts w:ascii="Calibri" w:hAnsi="Calibri" w:cs="Calibri"/>
          <w:b/>
          <w:bCs/>
          <w:sz w:val="20"/>
          <w:szCs w:val="20"/>
        </w:rPr>
        <w:tab/>
        <w:t>Packaging and Labeling</w:t>
      </w:r>
    </w:p>
    <w:p w14:paraId="2195F885" w14:textId="1E5EE6C7" w:rsidR="00D45BEF" w:rsidRPr="00D45BEF" w:rsidRDefault="00D45BEF" w:rsidP="00D45BEF">
      <w:pPr>
        <w:rPr>
          <w:rFonts w:ascii="Calibri" w:hAnsi="Calibri" w:cs="Calibri"/>
          <w:sz w:val="20"/>
          <w:szCs w:val="20"/>
        </w:rPr>
      </w:pPr>
      <w:r w:rsidRPr="00D45BEF">
        <w:rPr>
          <w:rFonts w:ascii="Calibri" w:hAnsi="Calibri" w:cs="Calibri"/>
          <w:sz w:val="20"/>
          <w:szCs w:val="20"/>
        </w:rPr>
        <w:t>All signs shall be packaged to prevent damage during transit and storage.  The Contractor shall palletize all materials in accordance with standard commercial shipping practices.  Each pallet shall not exceed 4,500 pounds in total weight.  Bundles shall not exceed fou</w:t>
      </w:r>
      <w:r w:rsidR="005B670A">
        <w:rPr>
          <w:rFonts w:ascii="Calibri" w:hAnsi="Calibri" w:cs="Calibri"/>
          <w:sz w:val="20"/>
          <w:szCs w:val="20"/>
        </w:rPr>
        <w:t>r</w:t>
      </w:r>
      <w:r w:rsidRPr="00D45BEF">
        <w:rPr>
          <w:rFonts w:ascii="Calibri" w:hAnsi="Calibri" w:cs="Calibri"/>
          <w:sz w:val="20"/>
          <w:szCs w:val="20"/>
        </w:rPr>
        <w:t xml:space="preserve"> (</w:t>
      </w:r>
      <w:r w:rsidR="005B670A">
        <w:rPr>
          <w:rFonts w:ascii="Calibri" w:hAnsi="Calibri" w:cs="Calibri"/>
          <w:sz w:val="20"/>
          <w:szCs w:val="20"/>
        </w:rPr>
        <w:t>4</w:t>
      </w:r>
      <w:r w:rsidRPr="00D45BEF">
        <w:rPr>
          <w:rFonts w:ascii="Calibri" w:hAnsi="Calibri" w:cs="Calibri"/>
          <w:sz w:val="20"/>
          <w:szCs w:val="20"/>
        </w:rPr>
        <w:t xml:space="preserve">) feet in length.  </w:t>
      </w:r>
    </w:p>
    <w:p w14:paraId="116BD54B" w14:textId="77777777" w:rsidR="00D45BEF" w:rsidRPr="00D45BEF" w:rsidRDefault="00D45BEF" w:rsidP="005B670A">
      <w:pPr>
        <w:ind w:left="990" w:hanging="810"/>
        <w:rPr>
          <w:rFonts w:ascii="Calibri" w:hAnsi="Calibri" w:cs="Calibri"/>
          <w:sz w:val="20"/>
          <w:szCs w:val="20"/>
        </w:rPr>
      </w:pPr>
      <w:r w:rsidRPr="00D45BEF">
        <w:rPr>
          <w:rFonts w:ascii="Calibri" w:hAnsi="Calibri" w:cs="Calibri"/>
          <w:b/>
          <w:bCs/>
          <w:sz w:val="20"/>
          <w:szCs w:val="20"/>
        </w:rPr>
        <w:t>3.7.1</w:t>
      </w:r>
      <w:r w:rsidRPr="00D45BEF">
        <w:rPr>
          <w:rFonts w:ascii="Calibri" w:hAnsi="Calibri" w:cs="Calibri"/>
          <w:b/>
          <w:bCs/>
          <w:sz w:val="20"/>
          <w:szCs w:val="20"/>
        </w:rPr>
        <w:tab/>
      </w:r>
      <w:r w:rsidRPr="005B670A">
        <w:rPr>
          <w:rFonts w:ascii="Calibri" w:hAnsi="Calibri" w:cs="Calibri"/>
          <w:b/>
          <w:bCs/>
          <w:sz w:val="20"/>
          <w:szCs w:val="20"/>
        </w:rPr>
        <w:t>Labeling</w:t>
      </w:r>
      <w:r w:rsidRPr="00D45BEF">
        <w:rPr>
          <w:rFonts w:ascii="Calibri" w:hAnsi="Calibri" w:cs="Calibri"/>
          <w:sz w:val="20"/>
          <w:szCs w:val="20"/>
        </w:rPr>
        <w:t>: Each pallet or bundle shall be clearly labeled with the following information: the purchase order number issued by SRTA, the quantity of signs contained within, and the Contractor’s name and contact information.</w:t>
      </w:r>
    </w:p>
    <w:p w14:paraId="70E262F4" w14:textId="77777777" w:rsidR="00D45BEF" w:rsidRDefault="00D45BEF" w:rsidP="005B670A">
      <w:pPr>
        <w:ind w:left="990" w:hanging="810"/>
        <w:rPr>
          <w:rFonts w:ascii="Calibri" w:hAnsi="Calibri" w:cs="Calibri"/>
          <w:sz w:val="20"/>
          <w:szCs w:val="20"/>
        </w:rPr>
      </w:pPr>
      <w:r w:rsidRPr="00D45BEF">
        <w:rPr>
          <w:rFonts w:ascii="Calibri" w:hAnsi="Calibri" w:cs="Calibri"/>
          <w:b/>
          <w:bCs/>
          <w:sz w:val="20"/>
          <w:szCs w:val="20"/>
        </w:rPr>
        <w:t>3.7.2</w:t>
      </w:r>
      <w:r w:rsidRPr="00D45BEF">
        <w:rPr>
          <w:rFonts w:ascii="Calibri" w:hAnsi="Calibri" w:cs="Calibri"/>
          <w:b/>
          <w:bCs/>
          <w:sz w:val="20"/>
          <w:szCs w:val="20"/>
        </w:rPr>
        <w:tab/>
      </w:r>
      <w:r w:rsidRPr="005B670A">
        <w:rPr>
          <w:rFonts w:ascii="Calibri" w:hAnsi="Calibri" w:cs="Calibri"/>
          <w:b/>
          <w:bCs/>
          <w:sz w:val="20"/>
          <w:szCs w:val="20"/>
        </w:rPr>
        <w:t>Packaging Materials:</w:t>
      </w:r>
      <w:r w:rsidRPr="00D45BEF">
        <w:rPr>
          <w:rFonts w:ascii="Calibri" w:hAnsi="Calibri" w:cs="Calibri"/>
          <w:sz w:val="20"/>
          <w:szCs w:val="20"/>
        </w:rPr>
        <w:t xml:space="preserve"> All packaging materials shall be sufficient to protect the signs from damage during transit and handling.  Signs shall be separated by appropriate protective materials to prevent surface scratching or damage to the reflective sheeting.</w:t>
      </w:r>
    </w:p>
    <w:p w14:paraId="176AFDA2" w14:textId="77777777" w:rsidR="005B670A" w:rsidRPr="00D45BEF" w:rsidRDefault="005B670A" w:rsidP="005B670A">
      <w:pPr>
        <w:ind w:left="990" w:hanging="810"/>
        <w:rPr>
          <w:rFonts w:ascii="Calibri" w:hAnsi="Calibri" w:cs="Calibri"/>
          <w:sz w:val="20"/>
          <w:szCs w:val="20"/>
        </w:rPr>
      </w:pPr>
    </w:p>
    <w:p w14:paraId="37FB1A22" w14:textId="77777777" w:rsidR="00D45BEF" w:rsidRPr="00D45BEF" w:rsidRDefault="00D45BEF" w:rsidP="00D45BEF">
      <w:pPr>
        <w:rPr>
          <w:rFonts w:ascii="Calibri" w:hAnsi="Calibri" w:cs="Calibri"/>
          <w:sz w:val="20"/>
          <w:szCs w:val="20"/>
        </w:rPr>
      </w:pPr>
      <w:r w:rsidRPr="00D45BEF">
        <w:rPr>
          <w:rFonts w:ascii="Calibri" w:hAnsi="Calibri" w:cs="Calibri"/>
          <w:b/>
          <w:bCs/>
          <w:sz w:val="20"/>
          <w:szCs w:val="20"/>
        </w:rPr>
        <w:t>3.8</w:t>
      </w:r>
      <w:r w:rsidRPr="00D45BEF">
        <w:rPr>
          <w:rFonts w:ascii="Calibri" w:hAnsi="Calibri" w:cs="Calibri"/>
          <w:b/>
          <w:bCs/>
          <w:sz w:val="20"/>
          <w:szCs w:val="20"/>
        </w:rPr>
        <w:tab/>
        <w:t>Design Artwork and Proof Approval</w:t>
      </w:r>
    </w:p>
    <w:p w14:paraId="37266EFB" w14:textId="77777777" w:rsidR="00D45BEF" w:rsidRPr="00D45BEF" w:rsidRDefault="00D45BEF" w:rsidP="00D45BEF">
      <w:pPr>
        <w:rPr>
          <w:rFonts w:ascii="Calibri" w:hAnsi="Calibri" w:cs="Calibri"/>
          <w:sz w:val="20"/>
          <w:szCs w:val="20"/>
        </w:rPr>
      </w:pPr>
      <w:r w:rsidRPr="00D45BEF">
        <w:rPr>
          <w:rFonts w:ascii="Calibri" w:hAnsi="Calibri" w:cs="Calibri"/>
          <w:sz w:val="20"/>
          <w:szCs w:val="20"/>
        </w:rPr>
        <w:t>SRTA will provide the Contractor with final sign design artwork files in a format suitable for commercial sign fabrication within ten (10) calendar days of the issuance of the Notice to Proceed.  The Contractor shall not commence production until design artwork has been received and a proof has been approved in writing by SRTA.</w:t>
      </w:r>
    </w:p>
    <w:p w14:paraId="587C6AD9" w14:textId="77777777" w:rsidR="00D45BEF" w:rsidRPr="00D45BEF" w:rsidRDefault="00D45BEF" w:rsidP="005B670A">
      <w:pPr>
        <w:ind w:left="990" w:hanging="720"/>
        <w:rPr>
          <w:rFonts w:ascii="Calibri" w:hAnsi="Calibri" w:cs="Calibri"/>
          <w:sz w:val="20"/>
          <w:szCs w:val="20"/>
        </w:rPr>
      </w:pPr>
      <w:r w:rsidRPr="00D45BEF">
        <w:rPr>
          <w:rFonts w:ascii="Calibri" w:hAnsi="Calibri" w:cs="Calibri"/>
          <w:b/>
          <w:bCs/>
          <w:sz w:val="20"/>
          <w:szCs w:val="20"/>
        </w:rPr>
        <w:t>3.8.1</w:t>
      </w:r>
      <w:r w:rsidRPr="00D45BEF">
        <w:rPr>
          <w:rFonts w:ascii="Calibri" w:hAnsi="Calibri" w:cs="Calibri"/>
          <w:b/>
          <w:bCs/>
          <w:sz w:val="20"/>
          <w:szCs w:val="20"/>
        </w:rPr>
        <w:tab/>
      </w:r>
      <w:r w:rsidRPr="005B670A">
        <w:rPr>
          <w:rFonts w:ascii="Calibri" w:hAnsi="Calibri" w:cs="Calibri"/>
          <w:b/>
          <w:bCs/>
          <w:sz w:val="20"/>
          <w:szCs w:val="20"/>
        </w:rPr>
        <w:t>Proof Submission:</w:t>
      </w:r>
      <w:r w:rsidRPr="00D45BEF">
        <w:rPr>
          <w:rFonts w:ascii="Calibri" w:hAnsi="Calibri" w:cs="Calibri"/>
          <w:sz w:val="20"/>
          <w:szCs w:val="20"/>
        </w:rPr>
        <w:t xml:space="preserve"> The Contractor shall submit a digital proof to SRTA for approval within five (5) business days of receipt of the design artwork files.  The proof shall accurately represent the final printed sign in terms of color, layout, dimensions, and finish.</w:t>
      </w:r>
    </w:p>
    <w:p w14:paraId="381BF49A" w14:textId="77777777" w:rsidR="00D45BEF" w:rsidRPr="00D45BEF" w:rsidRDefault="00D45BEF" w:rsidP="005B670A">
      <w:pPr>
        <w:ind w:left="990" w:hanging="720"/>
        <w:rPr>
          <w:rFonts w:ascii="Calibri" w:hAnsi="Calibri" w:cs="Calibri"/>
          <w:sz w:val="20"/>
          <w:szCs w:val="20"/>
        </w:rPr>
      </w:pPr>
      <w:r w:rsidRPr="00D45BEF">
        <w:rPr>
          <w:rFonts w:ascii="Calibri" w:hAnsi="Calibri" w:cs="Calibri"/>
          <w:b/>
          <w:bCs/>
          <w:sz w:val="20"/>
          <w:szCs w:val="20"/>
        </w:rPr>
        <w:t>3.8.2</w:t>
      </w:r>
      <w:r w:rsidRPr="00D45BEF">
        <w:rPr>
          <w:rFonts w:ascii="Calibri" w:hAnsi="Calibri" w:cs="Calibri"/>
          <w:b/>
          <w:bCs/>
          <w:sz w:val="20"/>
          <w:szCs w:val="20"/>
        </w:rPr>
        <w:tab/>
      </w:r>
      <w:r w:rsidRPr="005B670A">
        <w:rPr>
          <w:rFonts w:ascii="Calibri" w:hAnsi="Calibri" w:cs="Calibri"/>
          <w:b/>
          <w:bCs/>
          <w:sz w:val="20"/>
          <w:szCs w:val="20"/>
        </w:rPr>
        <w:t>Proof Approval:</w:t>
      </w:r>
      <w:r w:rsidRPr="00D45BEF">
        <w:rPr>
          <w:rFonts w:ascii="Calibri" w:hAnsi="Calibri" w:cs="Calibri"/>
          <w:sz w:val="20"/>
          <w:szCs w:val="20"/>
        </w:rPr>
        <w:t xml:space="preserve"> SRTA shall review and respond to the submitted proof within five (5) business days of receipt.  SRTA will either approve the proof in writing or provide written notice of required revisions.  The Contractor shall address any revisions and resubmit within three (3) business days.  Production shall not commence until SRTA has provided written approval of the proof.</w:t>
      </w:r>
    </w:p>
    <w:p w14:paraId="238395C2" w14:textId="77777777" w:rsidR="00D45BEF" w:rsidRPr="00D45BEF" w:rsidRDefault="00D45BEF" w:rsidP="005B670A">
      <w:pPr>
        <w:ind w:left="990" w:hanging="720"/>
        <w:rPr>
          <w:rFonts w:ascii="Calibri" w:hAnsi="Calibri" w:cs="Calibri"/>
          <w:sz w:val="20"/>
          <w:szCs w:val="20"/>
        </w:rPr>
      </w:pPr>
      <w:r w:rsidRPr="00D45BEF">
        <w:rPr>
          <w:rFonts w:ascii="Calibri" w:hAnsi="Calibri" w:cs="Calibri"/>
          <w:b/>
          <w:bCs/>
          <w:sz w:val="20"/>
          <w:szCs w:val="20"/>
        </w:rPr>
        <w:t>3.8.3</w:t>
      </w:r>
      <w:r w:rsidRPr="00D45BEF">
        <w:rPr>
          <w:rFonts w:ascii="Calibri" w:hAnsi="Calibri" w:cs="Calibri"/>
          <w:b/>
          <w:bCs/>
          <w:sz w:val="20"/>
          <w:szCs w:val="20"/>
        </w:rPr>
        <w:tab/>
      </w:r>
      <w:r w:rsidRPr="005B670A">
        <w:rPr>
          <w:rFonts w:ascii="Calibri" w:hAnsi="Calibri" w:cs="Calibri"/>
          <w:b/>
          <w:bCs/>
          <w:sz w:val="20"/>
          <w:szCs w:val="20"/>
        </w:rPr>
        <w:t>Production Sample:</w:t>
      </w:r>
      <w:r w:rsidRPr="00D45BEF">
        <w:rPr>
          <w:rFonts w:ascii="Calibri" w:hAnsi="Calibri" w:cs="Calibri"/>
          <w:sz w:val="20"/>
          <w:szCs w:val="20"/>
        </w:rPr>
        <w:t xml:space="preserve"> Prior to commencing full production, the Contractor shall provide one (1) physical production sample sign for SRTA’s review and approval.  SRTA shall inspect the sample and provide written approval or notice of deficiency within five (5) business days of receipt.  Full production shall not begin until SRTA has provided written approval of the production sample.  The production sample shall be incorporated into the final order upon acceptance.</w:t>
      </w:r>
    </w:p>
    <w:p w14:paraId="4E0CA2D2" w14:textId="77777777" w:rsidR="005B670A" w:rsidRPr="00D45BEF" w:rsidRDefault="005B670A" w:rsidP="00D45BEF">
      <w:pPr>
        <w:rPr>
          <w:rFonts w:ascii="Calibri" w:hAnsi="Calibri" w:cs="Calibri"/>
          <w:sz w:val="20"/>
          <w:szCs w:val="20"/>
        </w:rPr>
      </w:pPr>
    </w:p>
    <w:p w14:paraId="6F00981D" w14:textId="614780E8" w:rsidR="005B670A" w:rsidRDefault="00D45BEF" w:rsidP="00D45BEF">
      <w:pPr>
        <w:rPr>
          <w:rFonts w:ascii="Calibri" w:hAnsi="Calibri" w:cs="Calibri"/>
          <w:b/>
          <w:bCs/>
          <w:sz w:val="20"/>
          <w:szCs w:val="20"/>
        </w:rPr>
      </w:pPr>
      <w:r w:rsidRPr="00D45BEF">
        <w:rPr>
          <w:rFonts w:ascii="Calibri" w:hAnsi="Calibri" w:cs="Calibri"/>
          <w:b/>
          <w:bCs/>
          <w:sz w:val="20"/>
          <w:szCs w:val="20"/>
        </w:rPr>
        <w:t>3.9</w:t>
      </w:r>
      <w:r w:rsidRPr="00D45BEF">
        <w:rPr>
          <w:rFonts w:ascii="Calibri" w:hAnsi="Calibri" w:cs="Calibri"/>
          <w:b/>
          <w:bCs/>
          <w:sz w:val="20"/>
          <w:szCs w:val="20"/>
        </w:rPr>
        <w:tab/>
      </w:r>
      <w:r w:rsidR="005B670A">
        <w:rPr>
          <w:rFonts w:ascii="Calibri" w:hAnsi="Calibri" w:cs="Calibri"/>
          <w:b/>
          <w:bCs/>
          <w:sz w:val="20"/>
          <w:szCs w:val="20"/>
        </w:rPr>
        <w:t>Delivery Schedule</w:t>
      </w:r>
    </w:p>
    <w:p w14:paraId="3B972D58" w14:textId="2DD35B77" w:rsidR="005B670A" w:rsidRPr="005B670A" w:rsidRDefault="005B670A" w:rsidP="00D45BEF">
      <w:pPr>
        <w:rPr>
          <w:rFonts w:ascii="Calibri" w:hAnsi="Calibri" w:cs="Calibri"/>
          <w:sz w:val="20"/>
          <w:szCs w:val="20"/>
        </w:rPr>
      </w:pPr>
      <w:r w:rsidRPr="005B670A">
        <w:rPr>
          <w:rFonts w:ascii="Calibri" w:hAnsi="Calibri" w:cs="Calibri"/>
          <w:sz w:val="20"/>
          <w:szCs w:val="20"/>
        </w:rPr>
        <w:t>Delivery shall be coordinated with the SRTA project manager not less than five (5) business days prior to anticipated delivery to ensure prompt unloading availability.</w:t>
      </w:r>
      <w:r>
        <w:rPr>
          <w:rFonts w:ascii="Calibri" w:hAnsi="Calibri" w:cs="Calibri"/>
          <w:sz w:val="20"/>
          <w:szCs w:val="20"/>
        </w:rPr>
        <w:t xml:space="preserve">  The Zarfoss building is open for deliveries from 8:00 AM through 4:00 PM prevailing time Monday through Friday except holidays. </w:t>
      </w:r>
    </w:p>
    <w:p w14:paraId="022A2083" w14:textId="77777777" w:rsidR="005B670A" w:rsidRDefault="005B670A" w:rsidP="00D45BEF">
      <w:pPr>
        <w:rPr>
          <w:rFonts w:ascii="Calibri" w:hAnsi="Calibri" w:cs="Calibri"/>
          <w:b/>
          <w:bCs/>
          <w:sz w:val="20"/>
          <w:szCs w:val="20"/>
        </w:rPr>
      </w:pPr>
    </w:p>
    <w:p w14:paraId="66F2C48A" w14:textId="77777777" w:rsidR="0036527F" w:rsidRDefault="0036527F" w:rsidP="00D45BEF">
      <w:pPr>
        <w:rPr>
          <w:rFonts w:ascii="Calibri" w:hAnsi="Calibri" w:cs="Calibri"/>
          <w:b/>
          <w:bCs/>
          <w:sz w:val="20"/>
          <w:szCs w:val="20"/>
        </w:rPr>
      </w:pPr>
    </w:p>
    <w:p w14:paraId="614E54E5" w14:textId="3C9A8A21" w:rsidR="00D45BEF" w:rsidRPr="00D45BEF" w:rsidRDefault="005B670A" w:rsidP="005B670A">
      <w:pPr>
        <w:ind w:left="720" w:hanging="720"/>
        <w:rPr>
          <w:rFonts w:ascii="Calibri" w:hAnsi="Calibri" w:cs="Calibri"/>
          <w:sz w:val="20"/>
          <w:szCs w:val="20"/>
        </w:rPr>
      </w:pPr>
      <w:r>
        <w:rPr>
          <w:rFonts w:ascii="Calibri" w:hAnsi="Calibri" w:cs="Calibri"/>
          <w:b/>
          <w:bCs/>
          <w:sz w:val="20"/>
          <w:szCs w:val="20"/>
        </w:rPr>
        <w:lastRenderedPageBreak/>
        <w:t>3.10</w:t>
      </w:r>
      <w:r>
        <w:rPr>
          <w:rFonts w:ascii="Calibri" w:hAnsi="Calibri" w:cs="Calibri"/>
          <w:b/>
          <w:bCs/>
          <w:sz w:val="20"/>
          <w:szCs w:val="20"/>
        </w:rPr>
        <w:tab/>
      </w:r>
      <w:r w:rsidR="00D45BEF" w:rsidRPr="00D45BEF">
        <w:rPr>
          <w:rFonts w:ascii="Calibri" w:hAnsi="Calibri" w:cs="Calibri"/>
          <w:b/>
          <w:bCs/>
          <w:sz w:val="20"/>
          <w:szCs w:val="20"/>
        </w:rPr>
        <w:t>Final Purchase Order Quantity</w:t>
      </w:r>
    </w:p>
    <w:p w14:paraId="151BB747" w14:textId="3E96BAF1" w:rsidR="00D45BEF" w:rsidRPr="00D45BEF" w:rsidRDefault="00D45BEF" w:rsidP="00D45BEF">
      <w:pPr>
        <w:rPr>
          <w:rFonts w:ascii="Calibri" w:hAnsi="Calibri" w:cs="Calibri"/>
          <w:sz w:val="20"/>
          <w:szCs w:val="20"/>
        </w:rPr>
      </w:pPr>
      <w:r w:rsidRPr="00D45BEF">
        <w:rPr>
          <w:rFonts w:ascii="Calibri" w:hAnsi="Calibri" w:cs="Calibri"/>
          <w:sz w:val="20"/>
          <w:szCs w:val="20"/>
        </w:rPr>
        <w:t>SRTA will issue a firm</w:t>
      </w:r>
      <w:r w:rsidR="005B670A" w:rsidRPr="00D45BEF">
        <w:rPr>
          <w:rFonts w:ascii="Calibri" w:hAnsi="Calibri" w:cs="Calibri"/>
          <w:sz w:val="20"/>
          <w:szCs w:val="20"/>
        </w:rPr>
        <w:t xml:space="preserve"> Purchase Order </w:t>
      </w:r>
      <w:r w:rsidRPr="00D45BEF">
        <w:rPr>
          <w:rFonts w:ascii="Calibri" w:hAnsi="Calibri" w:cs="Calibri"/>
          <w:sz w:val="20"/>
          <w:szCs w:val="20"/>
        </w:rPr>
        <w:t xml:space="preserve">specifying the final quantity of signs to be fabricated within ten (10) calendar days of Contract award.  The final quantity may vary from the estimated quantity of 2,200 signs by up to ten percent (10%) in either direction without adjustment to the unit price.  The Contractor shall not commence fabrication prior to receipt of the firm </w:t>
      </w:r>
      <w:r w:rsidR="005B670A" w:rsidRPr="00D45BEF">
        <w:rPr>
          <w:rFonts w:ascii="Calibri" w:hAnsi="Calibri" w:cs="Calibri"/>
          <w:sz w:val="20"/>
          <w:szCs w:val="20"/>
        </w:rPr>
        <w:t>Purchase Orde</w:t>
      </w:r>
      <w:r w:rsidRPr="00D45BEF">
        <w:rPr>
          <w:rFonts w:ascii="Calibri" w:hAnsi="Calibri" w:cs="Calibri"/>
          <w:sz w:val="20"/>
          <w:szCs w:val="20"/>
        </w:rPr>
        <w:t>r.  Any quantity adjustments beyond the ten percent (10%) threshold shall be subject to mutual written agreement between SRTA and the Contractor prior to production.</w:t>
      </w:r>
    </w:p>
    <w:p w14:paraId="447188F2" w14:textId="77777777" w:rsidR="00D30183" w:rsidRDefault="00D30183" w:rsidP="00D45BEF">
      <w:pPr>
        <w:rPr>
          <w:rFonts w:ascii="Calibri" w:hAnsi="Calibri" w:cs="Calibri"/>
          <w:sz w:val="20"/>
          <w:szCs w:val="20"/>
        </w:rPr>
      </w:pPr>
    </w:p>
    <w:p w14:paraId="6E86DA8E" w14:textId="77777777" w:rsidR="00D30183" w:rsidRDefault="00D30183" w:rsidP="00D45BEF">
      <w:pPr>
        <w:rPr>
          <w:rFonts w:ascii="Calibri" w:hAnsi="Calibri" w:cs="Calibri"/>
          <w:b/>
          <w:bCs/>
          <w:sz w:val="20"/>
          <w:szCs w:val="20"/>
        </w:rPr>
      </w:pPr>
      <w:r w:rsidRPr="00D30183">
        <w:rPr>
          <w:rFonts w:ascii="Calibri" w:hAnsi="Calibri" w:cs="Calibri"/>
          <w:b/>
          <w:bCs/>
          <w:sz w:val="20"/>
          <w:szCs w:val="20"/>
        </w:rPr>
        <w:t>3.11.</w:t>
      </w:r>
      <w:r w:rsidRPr="00D30183">
        <w:rPr>
          <w:rFonts w:ascii="Calibri" w:hAnsi="Calibri" w:cs="Calibri"/>
          <w:b/>
          <w:bCs/>
          <w:sz w:val="20"/>
          <w:szCs w:val="20"/>
        </w:rPr>
        <w:tab/>
        <w:t>References</w:t>
      </w:r>
    </w:p>
    <w:p w14:paraId="05C4A7BA" w14:textId="77777777" w:rsidR="00D30183" w:rsidRDefault="00D30183" w:rsidP="00D45BEF">
      <w:pPr>
        <w:rPr>
          <w:rFonts w:ascii="Calibri" w:hAnsi="Calibri" w:cs="Calibri"/>
          <w:sz w:val="20"/>
          <w:szCs w:val="20"/>
        </w:rPr>
      </w:pPr>
      <w:r>
        <w:rPr>
          <w:rFonts w:ascii="Calibri" w:hAnsi="Calibri" w:cs="Calibri"/>
          <w:sz w:val="20"/>
          <w:szCs w:val="20"/>
        </w:rPr>
        <w:t xml:space="preserve">Bidders shall provide at minimum three (3) business references.  Bidders shall ensure those supplied references area aware that SRTA will contact them via email and encourage those references to provide responses.  SRTA will make two (2) attempts to contact low bidder references.  SRTA will use reference responses to determine vendor responsibility.  </w:t>
      </w:r>
    </w:p>
    <w:p w14:paraId="50136FBA" w14:textId="77777777" w:rsidR="00D30183" w:rsidRDefault="00D30183" w:rsidP="00D45BEF">
      <w:pPr>
        <w:rPr>
          <w:rFonts w:ascii="Calibri" w:hAnsi="Calibri" w:cs="Calibri"/>
          <w:sz w:val="20"/>
          <w:szCs w:val="20"/>
        </w:rPr>
      </w:pPr>
    </w:p>
    <w:p w14:paraId="289982D6" w14:textId="77777777" w:rsidR="00D30183" w:rsidRPr="00D30183" w:rsidRDefault="00D30183" w:rsidP="00D30183">
      <w:pPr>
        <w:rPr>
          <w:rFonts w:ascii="Calibri" w:hAnsi="Calibri" w:cs="Calibri"/>
          <w:b/>
          <w:bCs/>
          <w:sz w:val="20"/>
          <w:szCs w:val="20"/>
        </w:rPr>
      </w:pPr>
      <w:r w:rsidRPr="00D30183">
        <w:rPr>
          <w:rFonts w:ascii="Calibri" w:hAnsi="Calibri" w:cs="Calibri"/>
          <w:b/>
          <w:bCs/>
          <w:sz w:val="20"/>
          <w:szCs w:val="20"/>
        </w:rPr>
        <w:t>3.12</w:t>
      </w:r>
      <w:r w:rsidRPr="00D30183">
        <w:rPr>
          <w:rFonts w:ascii="Calibri" w:hAnsi="Calibri" w:cs="Calibri"/>
          <w:b/>
          <w:bCs/>
          <w:sz w:val="20"/>
          <w:szCs w:val="20"/>
        </w:rPr>
        <w:tab/>
        <w:t>Confidentiality of Design Files and Materials</w:t>
      </w:r>
    </w:p>
    <w:p w14:paraId="243D1F11" w14:textId="77777777" w:rsidR="00D30183" w:rsidRPr="00D30183" w:rsidRDefault="00D30183" w:rsidP="00D30183">
      <w:pPr>
        <w:rPr>
          <w:rFonts w:ascii="Calibri" w:hAnsi="Calibri" w:cs="Calibri"/>
          <w:sz w:val="20"/>
          <w:szCs w:val="20"/>
        </w:rPr>
      </w:pPr>
      <w:r w:rsidRPr="00D30183">
        <w:rPr>
          <w:rFonts w:ascii="Calibri" w:hAnsi="Calibri" w:cs="Calibri"/>
          <w:sz w:val="20"/>
          <w:szCs w:val="20"/>
        </w:rPr>
        <w:t>All design files, artwork, logos, brand assets, and related materials provided by SRTA to the Contractor under this Contract are confidential and proprietary to SRTA.  The Contractor shall treat all such materials as confidential and shall not disclose, share, transfer, publish, or otherwise make available any SRTA-provided design files or materials to any third party without the prior written consent of SRTA.  This prohibition applies to the Contractor’s employees, subcontractors, vendors, and agents.  The Contractor shall limit internal access to SRTA design files strictly to those personnel directly involved in the fabrication of materials under this Contract.</w:t>
      </w:r>
    </w:p>
    <w:p w14:paraId="57DD820D" w14:textId="77777777" w:rsidR="00D30183" w:rsidRPr="00D30183" w:rsidRDefault="00D30183" w:rsidP="00D30183">
      <w:pPr>
        <w:rPr>
          <w:rFonts w:ascii="Calibri" w:hAnsi="Calibri" w:cs="Calibri"/>
          <w:sz w:val="20"/>
          <w:szCs w:val="20"/>
        </w:rPr>
      </w:pPr>
      <w:r w:rsidRPr="00D30183">
        <w:rPr>
          <w:rFonts w:ascii="Calibri" w:hAnsi="Calibri" w:cs="Calibri"/>
          <w:sz w:val="20"/>
          <w:szCs w:val="20"/>
        </w:rPr>
        <w:t>The Contractor shall not use SRTA design files, artwork, logos, or brand assets for any purpose other than the fabrication of sign materials as specified in this Contract.  Use of SRTA’s brand assets for marketing, portfolio display, advertising, promotional materials, or solicitation of other business is expressly prohibited without the prior written consent of SRTA.</w:t>
      </w:r>
    </w:p>
    <w:p w14:paraId="04D5BF3E" w14:textId="77777777" w:rsidR="00D30183" w:rsidRDefault="00D30183" w:rsidP="00D30183">
      <w:pPr>
        <w:rPr>
          <w:rFonts w:ascii="Calibri" w:hAnsi="Calibri" w:cs="Calibri"/>
          <w:sz w:val="20"/>
          <w:szCs w:val="20"/>
        </w:rPr>
      </w:pPr>
      <w:r w:rsidRPr="00D30183">
        <w:rPr>
          <w:rFonts w:ascii="Calibri" w:hAnsi="Calibri" w:cs="Calibri"/>
          <w:sz w:val="20"/>
          <w:szCs w:val="20"/>
        </w:rPr>
        <w:t>Upon completion of the Contract or upon written request by SRTA, the Contractor shall promptly destroy or return all SRTA-provided design files and materials in its possession, including any copies stored electronically or otherwise, and shall certify in writing to SRTA that such destruction or return has been completed.</w:t>
      </w:r>
    </w:p>
    <w:p w14:paraId="52B0765C" w14:textId="77777777" w:rsidR="00D30183" w:rsidRDefault="00D30183" w:rsidP="00D30183">
      <w:pPr>
        <w:rPr>
          <w:rFonts w:ascii="Calibri" w:hAnsi="Calibri" w:cs="Calibri"/>
          <w:sz w:val="20"/>
          <w:szCs w:val="20"/>
        </w:rPr>
      </w:pPr>
    </w:p>
    <w:p w14:paraId="29EAA813" w14:textId="77777777" w:rsidR="00D30183" w:rsidRPr="00D30183" w:rsidRDefault="00D30183" w:rsidP="00D30183">
      <w:pPr>
        <w:rPr>
          <w:rFonts w:ascii="Calibri" w:hAnsi="Calibri" w:cs="Calibri"/>
          <w:b/>
          <w:bCs/>
          <w:sz w:val="20"/>
          <w:szCs w:val="20"/>
        </w:rPr>
      </w:pPr>
      <w:r w:rsidRPr="00D30183">
        <w:rPr>
          <w:rFonts w:ascii="Calibri" w:hAnsi="Calibri" w:cs="Calibri"/>
          <w:b/>
          <w:bCs/>
          <w:sz w:val="20"/>
          <w:szCs w:val="20"/>
        </w:rPr>
        <w:t>3.13</w:t>
      </w:r>
      <w:r w:rsidRPr="00D30183">
        <w:rPr>
          <w:rFonts w:ascii="Calibri" w:hAnsi="Calibri" w:cs="Calibri"/>
          <w:b/>
          <w:bCs/>
          <w:sz w:val="20"/>
          <w:szCs w:val="20"/>
        </w:rPr>
        <w:tab/>
        <w:t>Intellectual Property Ownership</w:t>
      </w:r>
    </w:p>
    <w:p w14:paraId="2A3EBD4A" w14:textId="77777777" w:rsidR="00D30183" w:rsidRPr="00D30183" w:rsidRDefault="00D30183" w:rsidP="00D30183">
      <w:pPr>
        <w:rPr>
          <w:rFonts w:ascii="Calibri" w:hAnsi="Calibri" w:cs="Calibri"/>
          <w:sz w:val="20"/>
          <w:szCs w:val="20"/>
        </w:rPr>
      </w:pPr>
      <w:r w:rsidRPr="00D30183">
        <w:rPr>
          <w:rFonts w:ascii="Calibri" w:hAnsi="Calibri" w:cs="Calibri"/>
          <w:sz w:val="20"/>
          <w:szCs w:val="20"/>
        </w:rPr>
        <w:t>All design files, artwork, sign designs, logos, graphics, and other creative materials provided by SRTA or developed by SRTA in connection with this Contract are and shall remain the sole and exclusive property of SRTA.  The Contractor acquires no ownership interest, license, or rights in or to any SRTA intellectual property by virtue of this Contract or the performance of services hereunder, except the limited right to use such materials solely for the purpose of fulfilling its obligations under this Contract.</w:t>
      </w:r>
    </w:p>
    <w:p w14:paraId="43F0984C" w14:textId="77777777" w:rsidR="00D30183" w:rsidRPr="00D30183" w:rsidRDefault="00D30183" w:rsidP="00D30183">
      <w:pPr>
        <w:rPr>
          <w:rFonts w:ascii="Calibri" w:hAnsi="Calibri" w:cs="Calibri"/>
          <w:sz w:val="20"/>
          <w:szCs w:val="20"/>
        </w:rPr>
      </w:pPr>
      <w:r w:rsidRPr="00D30183">
        <w:rPr>
          <w:rFonts w:ascii="Calibri" w:hAnsi="Calibri" w:cs="Calibri"/>
          <w:sz w:val="20"/>
          <w:szCs w:val="20"/>
        </w:rPr>
        <w:t>The rabbittransit name, logo, and associated brand elements are registered marks and proprietary assets of the Susquehanna Regional Transportation Authority.  The Contractor shall not reproduce, display, or otherwise use the rabbittransit name, logo, or brand elements for any purpose beyond the fabrication of sign materials expressly authorized under this Contract.</w:t>
      </w:r>
    </w:p>
    <w:p w14:paraId="000F8257" w14:textId="77777777" w:rsidR="00D30183" w:rsidRPr="00D30183" w:rsidRDefault="00D30183" w:rsidP="00D30183">
      <w:pPr>
        <w:rPr>
          <w:rFonts w:ascii="Calibri" w:hAnsi="Calibri" w:cs="Calibri"/>
          <w:sz w:val="20"/>
          <w:szCs w:val="20"/>
        </w:rPr>
      </w:pPr>
      <w:r w:rsidRPr="00D30183">
        <w:rPr>
          <w:rFonts w:ascii="Calibri" w:hAnsi="Calibri" w:cs="Calibri"/>
          <w:sz w:val="20"/>
          <w:szCs w:val="20"/>
        </w:rPr>
        <w:t>Any modifications, adaptations, or derivative works created by the Contractor based upon SRTA-provided artwork or design files, whether created with or without SRTA’s direction, shall be considered works made for hire and shall vest solely in SRTA upon creation.  To the extent any such works do not qualify as works made for hire under applicable law, the Contractor hereby irrevocably assigns to SRTA all right, title, and interest in and to such works, including all intellectual property rights therein.</w:t>
      </w:r>
    </w:p>
    <w:p w14:paraId="6352C95A" w14:textId="6E07F834" w:rsidR="00D45BEF" w:rsidRPr="00D30183" w:rsidRDefault="00D30183" w:rsidP="00D30183">
      <w:pPr>
        <w:rPr>
          <w:rFonts w:ascii="Calibri" w:hAnsi="Calibri" w:cs="Calibri"/>
          <w:b/>
          <w:bCs/>
          <w:sz w:val="20"/>
          <w:szCs w:val="20"/>
        </w:rPr>
      </w:pPr>
      <w:r w:rsidRPr="00D30183">
        <w:rPr>
          <w:rFonts w:ascii="Calibri" w:hAnsi="Calibri" w:cs="Calibri"/>
          <w:sz w:val="20"/>
          <w:szCs w:val="20"/>
        </w:rPr>
        <w:t>The Contractor represents and warrants that the fabrication processes, equipment, and any materials or components it supplies under this Contract do not infringe upon the intellectual property rights of any third party.  The Contractor shall indemnify and hold harmless SRTA from and against any claims, damages, or expenses arising out of any alleged infringement by the Contractor of any third-party intellectual property rights in connection with the performance of this Contract.</w:t>
      </w:r>
      <w:r w:rsidR="00D45BEF" w:rsidRPr="00D30183">
        <w:rPr>
          <w:rFonts w:ascii="Calibri" w:hAnsi="Calibri" w:cs="Calibri"/>
          <w:b/>
          <w:bCs/>
          <w:sz w:val="20"/>
          <w:szCs w:val="20"/>
        </w:rPr>
        <w:br w:type="page"/>
      </w:r>
    </w:p>
    <w:p w14:paraId="2DA24D0C" w14:textId="410E2C1A" w:rsidR="00400E55" w:rsidRDefault="00400E55" w:rsidP="00D541AD">
      <w:pPr>
        <w:rPr>
          <w:rFonts w:ascii="Calibri" w:hAnsi="Calibri" w:cs="Calibri"/>
          <w:sz w:val="20"/>
          <w:szCs w:val="20"/>
        </w:rPr>
      </w:pPr>
    </w:p>
    <w:p w14:paraId="487D4FB6" w14:textId="77777777" w:rsidR="00D541AD" w:rsidRDefault="00D541AD" w:rsidP="00D541AD">
      <w:pPr>
        <w:rPr>
          <w:rFonts w:ascii="Calibri" w:hAnsi="Calibri" w:cs="Calibri"/>
          <w:sz w:val="20"/>
          <w:szCs w:val="20"/>
        </w:rPr>
      </w:pPr>
    </w:p>
    <w:p w14:paraId="4E08FC2C" w14:textId="77777777" w:rsidR="00D541AD" w:rsidRDefault="00D541AD" w:rsidP="00D541AD">
      <w:pPr>
        <w:rPr>
          <w:rFonts w:ascii="Calibri" w:hAnsi="Calibri" w:cs="Calibri"/>
          <w:sz w:val="20"/>
          <w:szCs w:val="20"/>
        </w:rPr>
      </w:pPr>
    </w:p>
    <w:p w14:paraId="40D145AB" w14:textId="77777777" w:rsidR="00D541AD" w:rsidRDefault="00D541AD" w:rsidP="00D541AD">
      <w:pPr>
        <w:rPr>
          <w:rFonts w:ascii="Calibri" w:hAnsi="Calibri" w:cs="Calibri"/>
          <w:sz w:val="20"/>
          <w:szCs w:val="20"/>
        </w:rPr>
      </w:pPr>
    </w:p>
    <w:p w14:paraId="0B6DA78C" w14:textId="77777777" w:rsidR="00D541AD" w:rsidRDefault="00D541AD" w:rsidP="00D541AD">
      <w:pPr>
        <w:rPr>
          <w:rFonts w:ascii="Calibri" w:hAnsi="Calibri" w:cs="Calibri"/>
          <w:sz w:val="20"/>
          <w:szCs w:val="20"/>
        </w:rPr>
      </w:pPr>
    </w:p>
    <w:p w14:paraId="7AB59F1F" w14:textId="77777777" w:rsidR="00D541AD" w:rsidRDefault="00D541AD" w:rsidP="00D541AD">
      <w:pPr>
        <w:rPr>
          <w:rFonts w:ascii="Calibri" w:hAnsi="Calibri" w:cs="Calibri"/>
          <w:sz w:val="20"/>
          <w:szCs w:val="20"/>
        </w:rPr>
      </w:pPr>
    </w:p>
    <w:p w14:paraId="1CBDC91B" w14:textId="77777777" w:rsidR="00D541AD" w:rsidRDefault="00D541AD" w:rsidP="00D541AD">
      <w:pPr>
        <w:rPr>
          <w:rFonts w:ascii="Calibri" w:hAnsi="Calibri" w:cs="Calibri"/>
          <w:sz w:val="20"/>
          <w:szCs w:val="20"/>
        </w:rPr>
      </w:pPr>
    </w:p>
    <w:p w14:paraId="112E5EDC" w14:textId="77777777" w:rsidR="00D541AD" w:rsidRDefault="00D541AD" w:rsidP="00D541AD">
      <w:pPr>
        <w:rPr>
          <w:rFonts w:ascii="Calibri" w:hAnsi="Calibri" w:cs="Calibri"/>
          <w:sz w:val="20"/>
          <w:szCs w:val="20"/>
        </w:rPr>
      </w:pPr>
    </w:p>
    <w:p w14:paraId="1DF41B71" w14:textId="77777777" w:rsidR="00D541AD" w:rsidRDefault="00D541AD" w:rsidP="00D541AD">
      <w:pPr>
        <w:rPr>
          <w:rFonts w:ascii="Calibri" w:hAnsi="Calibri" w:cs="Calibri"/>
          <w:sz w:val="20"/>
          <w:szCs w:val="20"/>
        </w:rPr>
      </w:pPr>
    </w:p>
    <w:p w14:paraId="4109C5DB" w14:textId="77777777" w:rsidR="00D541AD" w:rsidRDefault="00D541AD" w:rsidP="00D541AD">
      <w:pPr>
        <w:rPr>
          <w:rFonts w:ascii="Calibri" w:hAnsi="Calibri" w:cs="Calibri"/>
          <w:sz w:val="20"/>
          <w:szCs w:val="20"/>
        </w:rPr>
      </w:pPr>
    </w:p>
    <w:p w14:paraId="03B08C8D" w14:textId="77777777" w:rsidR="00D541AD" w:rsidRDefault="00D541AD" w:rsidP="00D541AD">
      <w:pPr>
        <w:rPr>
          <w:rFonts w:ascii="Calibri" w:hAnsi="Calibri" w:cs="Calibri"/>
          <w:sz w:val="20"/>
          <w:szCs w:val="20"/>
        </w:rPr>
      </w:pPr>
    </w:p>
    <w:p w14:paraId="2BDE0078" w14:textId="77777777" w:rsidR="00D541AD" w:rsidRDefault="00D541AD" w:rsidP="00D541AD">
      <w:pPr>
        <w:rPr>
          <w:rFonts w:ascii="Calibri" w:hAnsi="Calibri" w:cs="Calibri"/>
          <w:sz w:val="20"/>
          <w:szCs w:val="20"/>
        </w:rPr>
      </w:pPr>
    </w:p>
    <w:p w14:paraId="5EE104A5" w14:textId="77777777" w:rsidR="00D541AD" w:rsidRDefault="00D541AD" w:rsidP="00D541AD">
      <w:pPr>
        <w:rPr>
          <w:rFonts w:ascii="Calibri" w:hAnsi="Calibri" w:cs="Calibri"/>
          <w:sz w:val="20"/>
          <w:szCs w:val="20"/>
        </w:rPr>
      </w:pPr>
    </w:p>
    <w:p w14:paraId="2632161B" w14:textId="77777777" w:rsidR="00D541AD" w:rsidRDefault="00D541AD" w:rsidP="00D541AD">
      <w:pPr>
        <w:rPr>
          <w:rFonts w:ascii="Calibri" w:hAnsi="Calibri" w:cs="Calibri"/>
          <w:sz w:val="20"/>
          <w:szCs w:val="20"/>
        </w:rPr>
      </w:pPr>
    </w:p>
    <w:p w14:paraId="51BBC14A" w14:textId="77777777" w:rsidR="00D541AD" w:rsidRDefault="00D541AD" w:rsidP="00D541AD">
      <w:pPr>
        <w:rPr>
          <w:rFonts w:ascii="Calibri" w:hAnsi="Calibri" w:cs="Calibri"/>
          <w:sz w:val="20"/>
          <w:szCs w:val="20"/>
        </w:rPr>
      </w:pPr>
    </w:p>
    <w:p w14:paraId="4A7077B9" w14:textId="77777777" w:rsidR="00D541AD" w:rsidRDefault="00D541AD" w:rsidP="00D541AD">
      <w:pPr>
        <w:rPr>
          <w:rFonts w:ascii="Calibri" w:hAnsi="Calibri" w:cs="Calibri"/>
          <w:sz w:val="20"/>
          <w:szCs w:val="20"/>
        </w:rPr>
      </w:pPr>
    </w:p>
    <w:p w14:paraId="41257B46" w14:textId="77777777" w:rsidR="00D541AD" w:rsidRDefault="00D541AD" w:rsidP="00D541AD">
      <w:pPr>
        <w:rPr>
          <w:rFonts w:ascii="Calibri" w:hAnsi="Calibri" w:cs="Calibri"/>
          <w:sz w:val="20"/>
          <w:szCs w:val="20"/>
        </w:rPr>
      </w:pPr>
    </w:p>
    <w:p w14:paraId="00BE167C" w14:textId="77777777" w:rsidR="00D541AD" w:rsidRDefault="00D541AD" w:rsidP="00D541AD">
      <w:pPr>
        <w:rPr>
          <w:rFonts w:ascii="Calibri" w:hAnsi="Calibri" w:cs="Calibri"/>
          <w:sz w:val="20"/>
          <w:szCs w:val="20"/>
        </w:rPr>
      </w:pPr>
    </w:p>
    <w:p w14:paraId="6E5DE35A" w14:textId="77777777" w:rsidR="00D541AD" w:rsidRDefault="00D541AD" w:rsidP="00D541AD">
      <w:pPr>
        <w:rPr>
          <w:rFonts w:ascii="Calibri" w:hAnsi="Calibri" w:cs="Calibri"/>
          <w:sz w:val="20"/>
          <w:szCs w:val="20"/>
        </w:rPr>
      </w:pPr>
    </w:p>
    <w:p w14:paraId="361330F5" w14:textId="77777777" w:rsidR="00D541AD" w:rsidRDefault="00D541AD" w:rsidP="00D541AD">
      <w:pPr>
        <w:rPr>
          <w:rFonts w:ascii="Calibri" w:hAnsi="Calibri" w:cs="Calibri"/>
          <w:sz w:val="20"/>
          <w:szCs w:val="20"/>
        </w:rPr>
      </w:pPr>
    </w:p>
    <w:p w14:paraId="476E0BDF" w14:textId="77777777" w:rsidR="00D541AD" w:rsidRDefault="00D541AD" w:rsidP="00D541AD">
      <w:pPr>
        <w:rPr>
          <w:rFonts w:ascii="Calibri" w:hAnsi="Calibri" w:cs="Calibri"/>
          <w:sz w:val="20"/>
          <w:szCs w:val="20"/>
        </w:rPr>
      </w:pPr>
    </w:p>
    <w:p w14:paraId="64265682" w14:textId="77777777" w:rsidR="00D541AD" w:rsidRDefault="00D541AD" w:rsidP="00D541AD">
      <w:pPr>
        <w:rPr>
          <w:rFonts w:ascii="Calibri" w:hAnsi="Calibri" w:cs="Calibri"/>
          <w:sz w:val="20"/>
          <w:szCs w:val="20"/>
        </w:rPr>
      </w:pPr>
    </w:p>
    <w:p w14:paraId="5F7BFCE2" w14:textId="77777777" w:rsidR="00D541AD" w:rsidRDefault="00D541AD" w:rsidP="00D541AD">
      <w:pPr>
        <w:rPr>
          <w:rFonts w:ascii="Calibri" w:hAnsi="Calibri" w:cs="Calibri"/>
          <w:sz w:val="20"/>
          <w:szCs w:val="20"/>
        </w:rPr>
      </w:pPr>
    </w:p>
    <w:p w14:paraId="744A3196" w14:textId="77777777" w:rsidR="00D541AD" w:rsidRDefault="00D541AD" w:rsidP="00D541AD">
      <w:pPr>
        <w:rPr>
          <w:rFonts w:ascii="Calibri" w:hAnsi="Calibri" w:cs="Calibri"/>
          <w:sz w:val="20"/>
          <w:szCs w:val="20"/>
        </w:rPr>
      </w:pPr>
    </w:p>
    <w:p w14:paraId="4F843B90" w14:textId="3B89B99B" w:rsidR="006778CC" w:rsidRDefault="005610C3" w:rsidP="00400E55">
      <w:pPr>
        <w:pStyle w:val="Heading1"/>
        <w:jc w:val="center"/>
        <w:rPr>
          <w:rFonts w:ascii="Calibri" w:hAnsi="Calibri" w:cs="Calibri"/>
          <w:sz w:val="20"/>
          <w:szCs w:val="20"/>
        </w:rPr>
      </w:pPr>
      <w:r w:rsidRPr="003673E9">
        <w:rPr>
          <w:rFonts w:ascii="Calibri" w:hAnsi="Calibri" w:cs="Calibri"/>
          <w:sz w:val="20"/>
          <w:szCs w:val="20"/>
        </w:rPr>
        <w:t>4.  Third Party Contract Requirements</w:t>
      </w:r>
    </w:p>
    <w:p w14:paraId="31E88C07" w14:textId="77777777" w:rsidR="00400E55" w:rsidRDefault="00400E55" w:rsidP="00400E55">
      <w:pPr>
        <w:pStyle w:val="Heading1"/>
        <w:jc w:val="center"/>
        <w:rPr>
          <w:rFonts w:ascii="Calibri" w:hAnsi="Calibri" w:cs="Calibri"/>
          <w:sz w:val="20"/>
          <w:szCs w:val="20"/>
        </w:rPr>
      </w:pPr>
    </w:p>
    <w:p w14:paraId="4DAC0FE9" w14:textId="77777777" w:rsidR="00400E55" w:rsidRDefault="00400E55" w:rsidP="00400E55">
      <w:pPr>
        <w:pStyle w:val="Heading1"/>
        <w:jc w:val="center"/>
        <w:rPr>
          <w:rFonts w:ascii="Calibri" w:hAnsi="Calibri" w:cs="Calibri"/>
          <w:sz w:val="20"/>
          <w:szCs w:val="20"/>
        </w:rPr>
      </w:pPr>
    </w:p>
    <w:p w14:paraId="451014FD" w14:textId="77777777" w:rsidR="00400E55" w:rsidRDefault="00400E55" w:rsidP="00400E55">
      <w:pPr>
        <w:pStyle w:val="Heading1"/>
        <w:jc w:val="center"/>
        <w:rPr>
          <w:rFonts w:ascii="Calibri" w:hAnsi="Calibri" w:cs="Calibri"/>
          <w:sz w:val="20"/>
          <w:szCs w:val="20"/>
        </w:rPr>
      </w:pPr>
    </w:p>
    <w:p w14:paraId="09E782D0" w14:textId="77777777" w:rsidR="00400E55" w:rsidRDefault="00400E55" w:rsidP="00400E55">
      <w:pPr>
        <w:pStyle w:val="Heading1"/>
        <w:jc w:val="center"/>
        <w:rPr>
          <w:rFonts w:ascii="Calibri" w:hAnsi="Calibri" w:cs="Calibri"/>
          <w:sz w:val="20"/>
          <w:szCs w:val="20"/>
        </w:rPr>
      </w:pPr>
    </w:p>
    <w:p w14:paraId="2EA071BE" w14:textId="77777777" w:rsidR="00400E55" w:rsidRDefault="00400E55" w:rsidP="00400E55">
      <w:pPr>
        <w:pStyle w:val="Heading1"/>
        <w:jc w:val="center"/>
        <w:rPr>
          <w:rFonts w:ascii="Calibri" w:hAnsi="Calibri" w:cs="Calibri"/>
          <w:sz w:val="20"/>
          <w:szCs w:val="20"/>
        </w:rPr>
      </w:pPr>
    </w:p>
    <w:p w14:paraId="793B5908" w14:textId="77777777" w:rsidR="00400E55" w:rsidRDefault="00400E55" w:rsidP="00400E55">
      <w:pPr>
        <w:pStyle w:val="Heading1"/>
        <w:jc w:val="center"/>
        <w:rPr>
          <w:rFonts w:ascii="Calibri" w:hAnsi="Calibri" w:cs="Calibri"/>
          <w:sz w:val="20"/>
          <w:szCs w:val="20"/>
        </w:rPr>
      </w:pPr>
    </w:p>
    <w:p w14:paraId="72500989" w14:textId="77777777" w:rsidR="00400E55" w:rsidRDefault="00400E55" w:rsidP="00400E55">
      <w:pPr>
        <w:pStyle w:val="Heading1"/>
        <w:jc w:val="center"/>
        <w:rPr>
          <w:rFonts w:ascii="Calibri" w:hAnsi="Calibri" w:cs="Calibri"/>
          <w:sz w:val="20"/>
          <w:szCs w:val="20"/>
        </w:rPr>
      </w:pPr>
    </w:p>
    <w:p w14:paraId="7AF26BB9" w14:textId="77777777" w:rsidR="00400E55" w:rsidRDefault="00400E55" w:rsidP="00400E55">
      <w:pPr>
        <w:pStyle w:val="Heading1"/>
        <w:jc w:val="center"/>
        <w:rPr>
          <w:rFonts w:ascii="Calibri" w:hAnsi="Calibri" w:cs="Calibri"/>
          <w:sz w:val="20"/>
          <w:szCs w:val="20"/>
        </w:rPr>
      </w:pPr>
    </w:p>
    <w:p w14:paraId="5A98E721" w14:textId="77777777" w:rsidR="00400E55" w:rsidRDefault="00400E55" w:rsidP="00400E55">
      <w:pPr>
        <w:pStyle w:val="Heading1"/>
        <w:jc w:val="center"/>
        <w:rPr>
          <w:rFonts w:ascii="Calibri" w:hAnsi="Calibri" w:cs="Calibri"/>
          <w:sz w:val="20"/>
          <w:szCs w:val="20"/>
        </w:rPr>
      </w:pPr>
    </w:p>
    <w:p w14:paraId="74323F9B" w14:textId="77777777" w:rsidR="00400E55" w:rsidRDefault="00400E55" w:rsidP="00400E55">
      <w:pPr>
        <w:pStyle w:val="Heading1"/>
        <w:jc w:val="center"/>
        <w:rPr>
          <w:rFonts w:ascii="Calibri" w:hAnsi="Calibri" w:cs="Calibri"/>
          <w:sz w:val="20"/>
          <w:szCs w:val="20"/>
        </w:rPr>
      </w:pPr>
    </w:p>
    <w:p w14:paraId="29DC7ECB" w14:textId="77777777" w:rsidR="00400E55" w:rsidRDefault="00400E55" w:rsidP="00400E55">
      <w:pPr>
        <w:pStyle w:val="Heading1"/>
        <w:jc w:val="center"/>
        <w:rPr>
          <w:rFonts w:ascii="Calibri" w:hAnsi="Calibri" w:cs="Calibri"/>
          <w:sz w:val="20"/>
          <w:szCs w:val="20"/>
        </w:rPr>
      </w:pPr>
    </w:p>
    <w:p w14:paraId="0D588106" w14:textId="77777777" w:rsidR="00400E55" w:rsidRDefault="00400E55" w:rsidP="00400E55">
      <w:pPr>
        <w:pStyle w:val="Heading1"/>
        <w:jc w:val="center"/>
        <w:rPr>
          <w:rFonts w:ascii="Calibri" w:hAnsi="Calibri" w:cs="Calibri"/>
          <w:sz w:val="20"/>
          <w:szCs w:val="20"/>
        </w:rPr>
      </w:pPr>
    </w:p>
    <w:p w14:paraId="0558B344" w14:textId="77777777" w:rsidR="00400E55" w:rsidRDefault="00400E55" w:rsidP="00400E55">
      <w:pPr>
        <w:pStyle w:val="Heading1"/>
        <w:jc w:val="center"/>
        <w:rPr>
          <w:rFonts w:ascii="Calibri" w:hAnsi="Calibri" w:cs="Calibri"/>
          <w:sz w:val="20"/>
          <w:szCs w:val="20"/>
        </w:rPr>
      </w:pPr>
    </w:p>
    <w:p w14:paraId="14DFABB0" w14:textId="77777777" w:rsidR="00400E55" w:rsidRPr="003673E9" w:rsidRDefault="00400E55" w:rsidP="00400E55">
      <w:pPr>
        <w:pStyle w:val="Heading1"/>
        <w:jc w:val="center"/>
        <w:rPr>
          <w:rFonts w:ascii="Calibri" w:hAnsi="Calibri" w:cs="Calibri"/>
          <w:sz w:val="20"/>
          <w:szCs w:val="20"/>
        </w:rPr>
      </w:pPr>
    </w:p>
    <w:p w14:paraId="60C77029" w14:textId="77777777" w:rsidR="002967BE" w:rsidRPr="002967BE" w:rsidRDefault="002967BE" w:rsidP="002967BE">
      <w:pPr>
        <w:widowControl w:val="0"/>
        <w:autoSpaceDE w:val="0"/>
        <w:autoSpaceDN w:val="0"/>
        <w:ind w:left="900" w:hanging="900"/>
        <w:outlineLvl w:val="0"/>
        <w:rPr>
          <w:rFonts w:ascii="Calibri" w:eastAsia="Cambria" w:hAnsi="Calibri" w:cs="Calibri"/>
          <w:b/>
          <w:bCs/>
          <w:sz w:val="20"/>
          <w:szCs w:val="20"/>
          <w:lang w:bidi="en-US"/>
        </w:rPr>
      </w:pPr>
      <w:bookmarkStart w:id="0" w:name="_Toc148432726"/>
      <w:r w:rsidRPr="002967BE">
        <w:rPr>
          <w:rFonts w:ascii="Calibri" w:eastAsia="Cambria" w:hAnsi="Calibri" w:cs="Calibri"/>
          <w:b/>
          <w:bCs/>
          <w:sz w:val="20"/>
          <w:szCs w:val="20"/>
          <w:lang w:bidi="en-US"/>
        </w:rPr>
        <w:lastRenderedPageBreak/>
        <w:t xml:space="preserve">4.1 </w:t>
      </w:r>
      <w:r w:rsidRPr="002967BE">
        <w:rPr>
          <w:rFonts w:ascii="Calibri" w:eastAsia="Cambria" w:hAnsi="Calibri" w:cs="Calibri"/>
          <w:b/>
          <w:bCs/>
          <w:sz w:val="20"/>
          <w:szCs w:val="20"/>
          <w:lang w:bidi="en-US"/>
        </w:rPr>
        <w:tab/>
        <w:t>Access to Records and Reports</w:t>
      </w:r>
      <w:bookmarkEnd w:id="0"/>
    </w:p>
    <w:p w14:paraId="5E26D120" w14:textId="77777777" w:rsidR="002967BE" w:rsidRPr="002967BE" w:rsidRDefault="002967BE" w:rsidP="002967BE">
      <w:pPr>
        <w:widowControl w:val="0"/>
        <w:numPr>
          <w:ilvl w:val="0"/>
          <w:numId w:val="2"/>
        </w:numPr>
        <w:tabs>
          <w:tab w:val="left" w:pos="331"/>
        </w:tabs>
        <w:autoSpaceDE w:val="0"/>
        <w:autoSpaceDN w:val="0"/>
        <w:spacing w:after="160" w:line="259" w:lineRule="auto"/>
        <w:ind w:right="471"/>
        <w:rPr>
          <w:rFonts w:ascii="Calibri" w:eastAsia="Calibri" w:hAnsi="Calibri" w:cs="Calibri"/>
          <w:sz w:val="20"/>
          <w:szCs w:val="20"/>
          <w:lang w:bidi="en-US"/>
        </w:rPr>
      </w:pPr>
      <w:r w:rsidRPr="002967BE">
        <w:rPr>
          <w:rFonts w:ascii="Calibri" w:eastAsia="Calibri" w:hAnsi="Calibri" w:cs="Calibri"/>
          <w:sz w:val="20"/>
          <w:szCs w:val="20"/>
          <w:lang w:bidi="en-US"/>
        </w:rPr>
        <w:t>Record Retention. The Contractor will retain, and will require its subcontractors of all tiers to</w:t>
      </w:r>
      <w:r w:rsidRPr="002967BE">
        <w:rPr>
          <w:rFonts w:ascii="Calibri" w:eastAsia="Calibri" w:hAnsi="Calibri" w:cs="Calibri"/>
          <w:spacing w:val="-2"/>
          <w:sz w:val="20"/>
          <w:szCs w:val="20"/>
          <w:lang w:bidi="en-US"/>
        </w:rPr>
        <w:t xml:space="preserve"> </w:t>
      </w:r>
      <w:r w:rsidRPr="002967BE">
        <w:rPr>
          <w:rFonts w:ascii="Calibri" w:eastAsia="Calibri" w:hAnsi="Calibri" w:cs="Calibri"/>
          <w:sz w:val="20"/>
          <w:szCs w:val="20"/>
          <w:lang w:bidi="en-US"/>
        </w:rPr>
        <w:t>retain,</w:t>
      </w:r>
      <w:r w:rsidRPr="002967BE">
        <w:rPr>
          <w:rFonts w:ascii="Calibri" w:eastAsia="Calibri" w:hAnsi="Calibri" w:cs="Calibri"/>
          <w:spacing w:val="-2"/>
          <w:sz w:val="20"/>
          <w:szCs w:val="20"/>
          <w:lang w:bidi="en-US"/>
        </w:rPr>
        <w:t xml:space="preserve"> </w:t>
      </w:r>
      <w:r w:rsidRPr="002967BE">
        <w:rPr>
          <w:rFonts w:ascii="Calibri" w:eastAsia="Calibri" w:hAnsi="Calibri" w:cs="Calibri"/>
          <w:sz w:val="20"/>
          <w:szCs w:val="20"/>
          <w:lang w:bidi="en-US"/>
        </w:rPr>
        <w:t>complete</w:t>
      </w:r>
      <w:r w:rsidRPr="002967BE">
        <w:rPr>
          <w:rFonts w:ascii="Calibri" w:eastAsia="Calibri" w:hAnsi="Calibri" w:cs="Calibri"/>
          <w:spacing w:val="-2"/>
          <w:sz w:val="20"/>
          <w:szCs w:val="20"/>
          <w:lang w:bidi="en-US"/>
        </w:rPr>
        <w:t xml:space="preserve"> </w:t>
      </w:r>
      <w:r w:rsidRPr="002967BE">
        <w:rPr>
          <w:rFonts w:ascii="Calibri" w:eastAsia="Calibri" w:hAnsi="Calibri" w:cs="Calibri"/>
          <w:sz w:val="20"/>
          <w:szCs w:val="20"/>
          <w:lang w:bidi="en-US"/>
        </w:rPr>
        <w:t>and</w:t>
      </w:r>
      <w:r w:rsidRPr="002967BE">
        <w:rPr>
          <w:rFonts w:ascii="Calibri" w:eastAsia="Calibri" w:hAnsi="Calibri" w:cs="Calibri"/>
          <w:spacing w:val="-4"/>
          <w:sz w:val="20"/>
          <w:szCs w:val="20"/>
          <w:lang w:bidi="en-US"/>
        </w:rPr>
        <w:t xml:space="preserve"> </w:t>
      </w:r>
      <w:r w:rsidRPr="002967BE">
        <w:rPr>
          <w:rFonts w:ascii="Calibri" w:eastAsia="Calibri" w:hAnsi="Calibri" w:cs="Calibri"/>
          <w:sz w:val="20"/>
          <w:szCs w:val="20"/>
          <w:lang w:bidi="en-US"/>
        </w:rPr>
        <w:t>readily</w:t>
      </w:r>
      <w:r w:rsidRPr="002967BE">
        <w:rPr>
          <w:rFonts w:ascii="Calibri" w:eastAsia="Calibri" w:hAnsi="Calibri" w:cs="Calibri"/>
          <w:spacing w:val="-2"/>
          <w:sz w:val="20"/>
          <w:szCs w:val="20"/>
          <w:lang w:bidi="en-US"/>
        </w:rPr>
        <w:t xml:space="preserve"> </w:t>
      </w:r>
      <w:r w:rsidRPr="002967BE">
        <w:rPr>
          <w:rFonts w:ascii="Calibri" w:eastAsia="Calibri" w:hAnsi="Calibri" w:cs="Calibri"/>
          <w:sz w:val="20"/>
          <w:szCs w:val="20"/>
          <w:lang w:bidi="en-US"/>
        </w:rPr>
        <w:t>accessible</w:t>
      </w:r>
      <w:r w:rsidRPr="002967BE">
        <w:rPr>
          <w:rFonts w:ascii="Calibri" w:eastAsia="Calibri" w:hAnsi="Calibri" w:cs="Calibri"/>
          <w:spacing w:val="-4"/>
          <w:sz w:val="20"/>
          <w:szCs w:val="20"/>
          <w:lang w:bidi="en-US"/>
        </w:rPr>
        <w:t xml:space="preserve"> </w:t>
      </w:r>
      <w:r w:rsidRPr="002967BE">
        <w:rPr>
          <w:rFonts w:ascii="Calibri" w:eastAsia="Calibri" w:hAnsi="Calibri" w:cs="Calibri"/>
          <w:sz w:val="20"/>
          <w:szCs w:val="20"/>
          <w:lang w:bidi="en-US"/>
        </w:rPr>
        <w:t>records</w:t>
      </w:r>
      <w:r w:rsidRPr="002967BE">
        <w:rPr>
          <w:rFonts w:ascii="Calibri" w:eastAsia="Calibri" w:hAnsi="Calibri" w:cs="Calibri"/>
          <w:spacing w:val="-4"/>
          <w:sz w:val="20"/>
          <w:szCs w:val="20"/>
          <w:lang w:bidi="en-US"/>
        </w:rPr>
        <w:t xml:space="preserve"> </w:t>
      </w:r>
      <w:r w:rsidRPr="002967BE">
        <w:rPr>
          <w:rFonts w:ascii="Calibri" w:eastAsia="Calibri" w:hAnsi="Calibri" w:cs="Calibri"/>
          <w:sz w:val="20"/>
          <w:szCs w:val="20"/>
          <w:lang w:bidi="en-US"/>
        </w:rPr>
        <w:t>related</w:t>
      </w:r>
      <w:r w:rsidRPr="002967BE">
        <w:rPr>
          <w:rFonts w:ascii="Calibri" w:eastAsia="Calibri" w:hAnsi="Calibri" w:cs="Calibri"/>
          <w:spacing w:val="-3"/>
          <w:sz w:val="20"/>
          <w:szCs w:val="20"/>
          <w:lang w:bidi="en-US"/>
        </w:rPr>
        <w:t xml:space="preserve"> </w:t>
      </w:r>
      <w:r w:rsidRPr="002967BE">
        <w:rPr>
          <w:rFonts w:ascii="Calibri" w:eastAsia="Calibri" w:hAnsi="Calibri" w:cs="Calibri"/>
          <w:sz w:val="20"/>
          <w:szCs w:val="20"/>
          <w:lang w:bidi="en-US"/>
        </w:rPr>
        <w:t>in</w:t>
      </w:r>
      <w:r w:rsidRPr="002967BE">
        <w:rPr>
          <w:rFonts w:ascii="Calibri" w:eastAsia="Calibri" w:hAnsi="Calibri" w:cs="Calibri"/>
          <w:spacing w:val="-3"/>
          <w:sz w:val="20"/>
          <w:szCs w:val="20"/>
          <w:lang w:bidi="en-US"/>
        </w:rPr>
        <w:t xml:space="preserve"> </w:t>
      </w:r>
      <w:r w:rsidRPr="002967BE">
        <w:rPr>
          <w:rFonts w:ascii="Calibri" w:eastAsia="Calibri" w:hAnsi="Calibri" w:cs="Calibri"/>
          <w:sz w:val="20"/>
          <w:szCs w:val="20"/>
          <w:lang w:bidi="en-US"/>
        </w:rPr>
        <w:t>whole</w:t>
      </w:r>
      <w:r w:rsidRPr="002967BE">
        <w:rPr>
          <w:rFonts w:ascii="Calibri" w:eastAsia="Calibri" w:hAnsi="Calibri" w:cs="Calibri"/>
          <w:spacing w:val="-3"/>
          <w:sz w:val="20"/>
          <w:szCs w:val="20"/>
          <w:lang w:bidi="en-US"/>
        </w:rPr>
        <w:t xml:space="preserve"> </w:t>
      </w:r>
      <w:r w:rsidRPr="002967BE">
        <w:rPr>
          <w:rFonts w:ascii="Calibri" w:eastAsia="Calibri" w:hAnsi="Calibri" w:cs="Calibri"/>
          <w:sz w:val="20"/>
          <w:szCs w:val="20"/>
          <w:lang w:bidi="en-US"/>
        </w:rPr>
        <w:t>or</w:t>
      </w:r>
      <w:r w:rsidRPr="002967BE">
        <w:rPr>
          <w:rFonts w:ascii="Calibri" w:eastAsia="Calibri" w:hAnsi="Calibri" w:cs="Calibri"/>
          <w:spacing w:val="-2"/>
          <w:sz w:val="20"/>
          <w:szCs w:val="20"/>
          <w:lang w:bidi="en-US"/>
        </w:rPr>
        <w:t xml:space="preserve"> </w:t>
      </w:r>
      <w:r w:rsidRPr="002967BE">
        <w:rPr>
          <w:rFonts w:ascii="Calibri" w:eastAsia="Calibri" w:hAnsi="Calibri" w:cs="Calibri"/>
          <w:sz w:val="20"/>
          <w:szCs w:val="20"/>
          <w:lang w:bidi="en-US"/>
        </w:rPr>
        <w:t>in</w:t>
      </w:r>
      <w:r w:rsidRPr="002967BE">
        <w:rPr>
          <w:rFonts w:ascii="Calibri" w:eastAsia="Calibri" w:hAnsi="Calibri" w:cs="Calibri"/>
          <w:spacing w:val="-1"/>
          <w:sz w:val="20"/>
          <w:szCs w:val="20"/>
          <w:lang w:bidi="en-US"/>
        </w:rPr>
        <w:t xml:space="preserve"> </w:t>
      </w:r>
      <w:r w:rsidRPr="002967BE">
        <w:rPr>
          <w:rFonts w:ascii="Calibri" w:eastAsia="Calibri" w:hAnsi="Calibri" w:cs="Calibri"/>
          <w:sz w:val="20"/>
          <w:szCs w:val="20"/>
          <w:lang w:bidi="en-US"/>
        </w:rPr>
        <w:t>part</w:t>
      </w:r>
      <w:r w:rsidRPr="002967BE">
        <w:rPr>
          <w:rFonts w:ascii="Calibri" w:eastAsia="Calibri" w:hAnsi="Calibri" w:cs="Calibri"/>
          <w:spacing w:val="-3"/>
          <w:sz w:val="20"/>
          <w:szCs w:val="20"/>
          <w:lang w:bidi="en-US"/>
        </w:rPr>
        <w:t xml:space="preserve"> </w:t>
      </w:r>
      <w:r w:rsidRPr="002967BE">
        <w:rPr>
          <w:rFonts w:ascii="Calibri" w:eastAsia="Calibri" w:hAnsi="Calibri" w:cs="Calibri"/>
          <w:sz w:val="20"/>
          <w:szCs w:val="20"/>
          <w:lang w:bidi="en-US"/>
        </w:rPr>
        <w:t>to</w:t>
      </w:r>
      <w:r w:rsidRPr="002967BE">
        <w:rPr>
          <w:rFonts w:ascii="Calibri" w:eastAsia="Calibri" w:hAnsi="Calibri" w:cs="Calibri"/>
          <w:spacing w:val="-3"/>
          <w:sz w:val="20"/>
          <w:szCs w:val="20"/>
          <w:lang w:bidi="en-US"/>
        </w:rPr>
        <w:t xml:space="preserve"> </w:t>
      </w:r>
      <w:r w:rsidRPr="002967BE">
        <w:rPr>
          <w:rFonts w:ascii="Calibri" w:eastAsia="Calibri" w:hAnsi="Calibri" w:cs="Calibri"/>
          <w:sz w:val="20"/>
          <w:szCs w:val="20"/>
          <w:lang w:bidi="en-US"/>
        </w:rPr>
        <w:t>the</w:t>
      </w:r>
      <w:r w:rsidRPr="002967BE">
        <w:rPr>
          <w:rFonts w:ascii="Calibri" w:eastAsia="Calibri" w:hAnsi="Calibri" w:cs="Calibri"/>
          <w:spacing w:val="-5"/>
          <w:sz w:val="20"/>
          <w:szCs w:val="20"/>
          <w:lang w:bidi="en-US"/>
        </w:rPr>
        <w:t xml:space="preserve"> </w:t>
      </w:r>
      <w:r w:rsidRPr="002967BE">
        <w:rPr>
          <w:rFonts w:ascii="Calibri" w:eastAsia="Calibri" w:hAnsi="Calibri" w:cs="Calibri"/>
          <w:sz w:val="20"/>
          <w:szCs w:val="20"/>
          <w:lang w:bidi="en-US"/>
        </w:rPr>
        <w:t>contract, including, but not limited to, data, documents, reports, statistics, leases, subcontracts, arrangements, other third party Contracts of any type, and supporting materials related to those</w:t>
      </w:r>
      <w:r w:rsidRPr="002967BE">
        <w:rPr>
          <w:rFonts w:ascii="Calibri" w:eastAsia="Calibri" w:hAnsi="Calibri" w:cs="Calibri"/>
          <w:spacing w:val="-2"/>
          <w:sz w:val="20"/>
          <w:szCs w:val="20"/>
          <w:lang w:bidi="en-US"/>
        </w:rPr>
        <w:t xml:space="preserve"> </w:t>
      </w:r>
      <w:r w:rsidRPr="002967BE">
        <w:rPr>
          <w:rFonts w:ascii="Calibri" w:eastAsia="Calibri" w:hAnsi="Calibri" w:cs="Calibri"/>
          <w:sz w:val="20"/>
          <w:szCs w:val="20"/>
          <w:lang w:bidi="en-US"/>
        </w:rPr>
        <w:t>records.</w:t>
      </w:r>
    </w:p>
    <w:p w14:paraId="1231989C" w14:textId="77777777" w:rsidR="002967BE" w:rsidRPr="002967BE" w:rsidRDefault="002967BE" w:rsidP="002967BE">
      <w:pPr>
        <w:widowControl w:val="0"/>
        <w:numPr>
          <w:ilvl w:val="0"/>
          <w:numId w:val="2"/>
        </w:numPr>
        <w:tabs>
          <w:tab w:val="left" w:pos="343"/>
        </w:tabs>
        <w:autoSpaceDE w:val="0"/>
        <w:autoSpaceDN w:val="0"/>
        <w:spacing w:after="160" w:line="259" w:lineRule="auto"/>
        <w:ind w:right="364"/>
        <w:rPr>
          <w:rFonts w:ascii="Calibri" w:eastAsia="Calibri" w:hAnsi="Calibri" w:cs="Calibri"/>
          <w:sz w:val="20"/>
          <w:szCs w:val="20"/>
          <w:lang w:bidi="en-US"/>
        </w:rPr>
      </w:pPr>
      <w:r w:rsidRPr="002967BE">
        <w:rPr>
          <w:rFonts w:ascii="Calibri" w:eastAsia="Calibri" w:hAnsi="Calibri" w:cs="Calibri"/>
          <w:sz w:val="20"/>
          <w:szCs w:val="20"/>
          <w:lang w:bidi="en-US"/>
        </w:rPr>
        <w:t>Retention Period. The Contractor agrees to comply with the record retention</w:t>
      </w:r>
      <w:r w:rsidRPr="002967BE">
        <w:rPr>
          <w:rFonts w:ascii="Calibri" w:eastAsia="Calibri" w:hAnsi="Calibri" w:cs="Calibri"/>
          <w:spacing w:val="-34"/>
          <w:sz w:val="20"/>
          <w:szCs w:val="20"/>
          <w:lang w:bidi="en-US"/>
        </w:rPr>
        <w:t xml:space="preserve"> </w:t>
      </w:r>
      <w:r w:rsidRPr="002967BE">
        <w:rPr>
          <w:rFonts w:ascii="Calibri" w:eastAsia="Calibri" w:hAnsi="Calibri" w:cs="Calibri"/>
          <w:sz w:val="20"/>
          <w:szCs w:val="20"/>
          <w:lang w:bidi="en-US"/>
        </w:rPr>
        <w:t>requirements in accordance with 2 C.F.R. § 200.334. The Contractor shall maintain all books, records, accounts and reports required under this Contract for a period of at not less than three (3) years after the date of termination or expiration of this Contract, except in the event of litigation or settlement of claims arising from the performance of this Contract, in</w:t>
      </w:r>
      <w:r w:rsidRPr="002967BE">
        <w:rPr>
          <w:rFonts w:ascii="Calibri" w:eastAsia="Calibri" w:hAnsi="Calibri" w:cs="Calibri"/>
          <w:spacing w:val="-17"/>
          <w:sz w:val="20"/>
          <w:szCs w:val="20"/>
          <w:lang w:bidi="en-US"/>
        </w:rPr>
        <w:t xml:space="preserve"> </w:t>
      </w:r>
      <w:r w:rsidRPr="002967BE">
        <w:rPr>
          <w:rFonts w:ascii="Calibri" w:eastAsia="Calibri" w:hAnsi="Calibri" w:cs="Calibri"/>
          <w:sz w:val="20"/>
          <w:szCs w:val="20"/>
          <w:lang w:bidi="en-US"/>
        </w:rPr>
        <w:t>which</w:t>
      </w:r>
    </w:p>
    <w:p w14:paraId="13B8664D" w14:textId="77777777" w:rsidR="002967BE" w:rsidRPr="002967BE" w:rsidRDefault="002967BE" w:rsidP="002967BE">
      <w:pPr>
        <w:widowControl w:val="0"/>
        <w:autoSpaceDE w:val="0"/>
        <w:autoSpaceDN w:val="0"/>
        <w:ind w:left="100"/>
        <w:rPr>
          <w:rFonts w:ascii="Calibri" w:eastAsia="Calibri" w:hAnsi="Calibri" w:cs="Calibri"/>
          <w:sz w:val="20"/>
          <w:szCs w:val="20"/>
          <w:lang w:bidi="en-US"/>
        </w:rPr>
      </w:pPr>
      <w:r w:rsidRPr="002967BE">
        <w:rPr>
          <w:rFonts w:ascii="Calibri" w:eastAsia="Calibri" w:hAnsi="Calibri" w:cs="Calibri"/>
          <w:sz w:val="20"/>
          <w:szCs w:val="20"/>
          <w:lang w:bidi="en-US"/>
        </w:rPr>
        <w:t>case records shall be maintained until the disposition of all such litigation, appeals, claims or exceptions related thereto.</w:t>
      </w:r>
    </w:p>
    <w:p w14:paraId="24395258" w14:textId="77777777" w:rsidR="002967BE" w:rsidRPr="002967BE" w:rsidRDefault="002967BE" w:rsidP="002967BE">
      <w:pPr>
        <w:widowControl w:val="0"/>
        <w:numPr>
          <w:ilvl w:val="0"/>
          <w:numId w:val="2"/>
        </w:numPr>
        <w:tabs>
          <w:tab w:val="left" w:pos="316"/>
        </w:tabs>
        <w:autoSpaceDE w:val="0"/>
        <w:autoSpaceDN w:val="0"/>
        <w:spacing w:after="160" w:line="259" w:lineRule="auto"/>
        <w:ind w:right="939"/>
        <w:rPr>
          <w:rFonts w:ascii="Calibri" w:eastAsia="Calibri" w:hAnsi="Calibri" w:cs="Calibri"/>
          <w:sz w:val="20"/>
          <w:szCs w:val="20"/>
          <w:lang w:bidi="en-US"/>
        </w:rPr>
      </w:pPr>
      <w:r w:rsidRPr="002967BE">
        <w:rPr>
          <w:rFonts w:ascii="Calibri" w:eastAsia="Calibri" w:hAnsi="Calibri" w:cs="Calibri"/>
          <w:sz w:val="20"/>
          <w:szCs w:val="20"/>
          <w:lang w:bidi="en-US"/>
        </w:rPr>
        <w:t>Access to Records. The Contractor agrees to provide sufficient access to FTA and its contractors to inspect and audit records and information related to performance of this contract in accordance with 2 CFR §</w:t>
      </w:r>
      <w:r w:rsidRPr="002967BE">
        <w:rPr>
          <w:rFonts w:ascii="Calibri" w:eastAsia="Calibri" w:hAnsi="Calibri" w:cs="Calibri"/>
          <w:spacing w:val="-4"/>
          <w:sz w:val="20"/>
          <w:szCs w:val="20"/>
          <w:lang w:bidi="en-US"/>
        </w:rPr>
        <w:t xml:space="preserve"> </w:t>
      </w:r>
      <w:r w:rsidRPr="002967BE">
        <w:rPr>
          <w:rFonts w:ascii="Calibri" w:eastAsia="Calibri" w:hAnsi="Calibri" w:cs="Calibri"/>
          <w:sz w:val="20"/>
          <w:szCs w:val="20"/>
          <w:lang w:bidi="en-US"/>
        </w:rPr>
        <w:t>200.337.</w:t>
      </w:r>
    </w:p>
    <w:p w14:paraId="4618C08D" w14:textId="77777777" w:rsidR="002967BE" w:rsidRPr="002967BE" w:rsidRDefault="002967BE" w:rsidP="002967BE">
      <w:pPr>
        <w:widowControl w:val="0"/>
        <w:numPr>
          <w:ilvl w:val="0"/>
          <w:numId w:val="2"/>
        </w:numPr>
        <w:tabs>
          <w:tab w:val="left" w:pos="343"/>
        </w:tabs>
        <w:autoSpaceDE w:val="0"/>
        <w:autoSpaceDN w:val="0"/>
        <w:spacing w:after="160" w:line="259" w:lineRule="auto"/>
        <w:ind w:right="313"/>
        <w:rPr>
          <w:rFonts w:ascii="Calibri" w:eastAsia="Calibri" w:hAnsi="Calibri" w:cs="Calibri"/>
          <w:sz w:val="20"/>
          <w:szCs w:val="20"/>
          <w:lang w:bidi="en-US"/>
        </w:rPr>
      </w:pPr>
      <w:r w:rsidRPr="002967BE">
        <w:rPr>
          <w:rFonts w:ascii="Calibri" w:eastAsia="Calibri" w:hAnsi="Calibri" w:cs="Calibri"/>
          <w:sz w:val="20"/>
          <w:szCs w:val="20"/>
          <w:lang w:bidi="en-US"/>
        </w:rPr>
        <w:t>Access</w:t>
      </w:r>
      <w:r w:rsidRPr="002967BE">
        <w:rPr>
          <w:rFonts w:ascii="Calibri" w:eastAsia="Calibri" w:hAnsi="Calibri" w:cs="Calibri"/>
          <w:spacing w:val="-3"/>
          <w:sz w:val="20"/>
          <w:szCs w:val="20"/>
          <w:lang w:bidi="en-US"/>
        </w:rPr>
        <w:t xml:space="preserve"> </w:t>
      </w:r>
      <w:r w:rsidRPr="002967BE">
        <w:rPr>
          <w:rFonts w:ascii="Calibri" w:eastAsia="Calibri" w:hAnsi="Calibri" w:cs="Calibri"/>
          <w:sz w:val="20"/>
          <w:szCs w:val="20"/>
          <w:lang w:bidi="en-US"/>
        </w:rPr>
        <w:t>to</w:t>
      </w:r>
      <w:r w:rsidRPr="002967BE">
        <w:rPr>
          <w:rFonts w:ascii="Calibri" w:eastAsia="Calibri" w:hAnsi="Calibri" w:cs="Calibri"/>
          <w:spacing w:val="-4"/>
          <w:sz w:val="20"/>
          <w:szCs w:val="20"/>
          <w:lang w:bidi="en-US"/>
        </w:rPr>
        <w:t xml:space="preserve"> </w:t>
      </w:r>
      <w:r w:rsidRPr="002967BE">
        <w:rPr>
          <w:rFonts w:ascii="Calibri" w:eastAsia="Calibri" w:hAnsi="Calibri" w:cs="Calibri"/>
          <w:sz w:val="20"/>
          <w:szCs w:val="20"/>
          <w:lang w:bidi="en-US"/>
        </w:rPr>
        <w:t>the</w:t>
      </w:r>
      <w:r w:rsidRPr="002967BE">
        <w:rPr>
          <w:rFonts w:ascii="Calibri" w:eastAsia="Calibri" w:hAnsi="Calibri" w:cs="Calibri"/>
          <w:spacing w:val="-2"/>
          <w:sz w:val="20"/>
          <w:szCs w:val="20"/>
          <w:lang w:bidi="en-US"/>
        </w:rPr>
        <w:t xml:space="preserve"> </w:t>
      </w:r>
      <w:r w:rsidRPr="002967BE">
        <w:rPr>
          <w:rFonts w:ascii="Calibri" w:eastAsia="Calibri" w:hAnsi="Calibri" w:cs="Calibri"/>
          <w:sz w:val="20"/>
          <w:szCs w:val="20"/>
          <w:lang w:bidi="en-US"/>
        </w:rPr>
        <w:t>Sites</w:t>
      </w:r>
      <w:r w:rsidRPr="002967BE">
        <w:rPr>
          <w:rFonts w:ascii="Calibri" w:eastAsia="Calibri" w:hAnsi="Calibri" w:cs="Calibri"/>
          <w:spacing w:val="-3"/>
          <w:sz w:val="20"/>
          <w:szCs w:val="20"/>
          <w:lang w:bidi="en-US"/>
        </w:rPr>
        <w:t xml:space="preserve"> </w:t>
      </w:r>
      <w:r w:rsidRPr="002967BE">
        <w:rPr>
          <w:rFonts w:ascii="Calibri" w:eastAsia="Calibri" w:hAnsi="Calibri" w:cs="Calibri"/>
          <w:sz w:val="20"/>
          <w:szCs w:val="20"/>
          <w:lang w:bidi="en-US"/>
        </w:rPr>
        <w:t>of</w:t>
      </w:r>
      <w:r w:rsidRPr="002967BE">
        <w:rPr>
          <w:rFonts w:ascii="Calibri" w:eastAsia="Calibri" w:hAnsi="Calibri" w:cs="Calibri"/>
          <w:spacing w:val="-5"/>
          <w:sz w:val="20"/>
          <w:szCs w:val="20"/>
          <w:lang w:bidi="en-US"/>
        </w:rPr>
        <w:t xml:space="preserve"> </w:t>
      </w:r>
      <w:r w:rsidRPr="002967BE">
        <w:rPr>
          <w:rFonts w:ascii="Calibri" w:eastAsia="Calibri" w:hAnsi="Calibri" w:cs="Calibri"/>
          <w:sz w:val="20"/>
          <w:szCs w:val="20"/>
          <w:lang w:bidi="en-US"/>
        </w:rPr>
        <w:t>Performance.</w:t>
      </w:r>
      <w:r w:rsidRPr="002967BE">
        <w:rPr>
          <w:rFonts w:ascii="Calibri" w:eastAsia="Calibri" w:hAnsi="Calibri" w:cs="Calibri"/>
          <w:spacing w:val="-5"/>
          <w:sz w:val="20"/>
          <w:szCs w:val="20"/>
          <w:lang w:bidi="en-US"/>
        </w:rPr>
        <w:t xml:space="preserve"> </w:t>
      </w:r>
      <w:r w:rsidRPr="002967BE">
        <w:rPr>
          <w:rFonts w:ascii="Calibri" w:eastAsia="Calibri" w:hAnsi="Calibri" w:cs="Calibri"/>
          <w:sz w:val="20"/>
          <w:szCs w:val="20"/>
          <w:lang w:bidi="en-US"/>
        </w:rPr>
        <w:t>The</w:t>
      </w:r>
      <w:r w:rsidRPr="002967BE">
        <w:rPr>
          <w:rFonts w:ascii="Calibri" w:eastAsia="Calibri" w:hAnsi="Calibri" w:cs="Calibri"/>
          <w:spacing w:val="-4"/>
          <w:sz w:val="20"/>
          <w:szCs w:val="20"/>
          <w:lang w:bidi="en-US"/>
        </w:rPr>
        <w:t xml:space="preserve"> </w:t>
      </w:r>
      <w:r w:rsidRPr="002967BE">
        <w:rPr>
          <w:rFonts w:ascii="Calibri" w:eastAsia="Calibri" w:hAnsi="Calibri" w:cs="Calibri"/>
          <w:sz w:val="20"/>
          <w:szCs w:val="20"/>
          <w:lang w:bidi="en-US"/>
        </w:rPr>
        <w:t>Contractor</w:t>
      </w:r>
      <w:r w:rsidRPr="002967BE">
        <w:rPr>
          <w:rFonts w:ascii="Calibri" w:eastAsia="Calibri" w:hAnsi="Calibri" w:cs="Calibri"/>
          <w:spacing w:val="-1"/>
          <w:sz w:val="20"/>
          <w:szCs w:val="20"/>
          <w:lang w:bidi="en-US"/>
        </w:rPr>
        <w:t xml:space="preserve"> </w:t>
      </w:r>
      <w:r w:rsidRPr="002967BE">
        <w:rPr>
          <w:rFonts w:ascii="Calibri" w:eastAsia="Calibri" w:hAnsi="Calibri" w:cs="Calibri"/>
          <w:sz w:val="20"/>
          <w:szCs w:val="20"/>
          <w:lang w:bidi="en-US"/>
        </w:rPr>
        <w:t>agrees</w:t>
      </w:r>
      <w:r w:rsidRPr="002967BE">
        <w:rPr>
          <w:rFonts w:ascii="Calibri" w:eastAsia="Calibri" w:hAnsi="Calibri" w:cs="Calibri"/>
          <w:spacing w:val="-2"/>
          <w:sz w:val="20"/>
          <w:szCs w:val="20"/>
          <w:lang w:bidi="en-US"/>
        </w:rPr>
        <w:t xml:space="preserve"> </w:t>
      </w:r>
      <w:r w:rsidRPr="002967BE">
        <w:rPr>
          <w:rFonts w:ascii="Calibri" w:eastAsia="Calibri" w:hAnsi="Calibri" w:cs="Calibri"/>
          <w:sz w:val="20"/>
          <w:szCs w:val="20"/>
          <w:lang w:bidi="en-US"/>
        </w:rPr>
        <w:t>to</w:t>
      </w:r>
      <w:r w:rsidRPr="002967BE">
        <w:rPr>
          <w:rFonts w:ascii="Calibri" w:eastAsia="Calibri" w:hAnsi="Calibri" w:cs="Calibri"/>
          <w:spacing w:val="-3"/>
          <w:sz w:val="20"/>
          <w:szCs w:val="20"/>
          <w:lang w:bidi="en-US"/>
        </w:rPr>
        <w:t xml:space="preserve"> </w:t>
      </w:r>
      <w:r w:rsidRPr="002967BE">
        <w:rPr>
          <w:rFonts w:ascii="Calibri" w:eastAsia="Calibri" w:hAnsi="Calibri" w:cs="Calibri"/>
          <w:sz w:val="20"/>
          <w:szCs w:val="20"/>
          <w:lang w:bidi="en-US"/>
        </w:rPr>
        <w:t>permit</w:t>
      </w:r>
      <w:r w:rsidRPr="002967BE">
        <w:rPr>
          <w:rFonts w:ascii="Calibri" w:eastAsia="Calibri" w:hAnsi="Calibri" w:cs="Calibri"/>
          <w:spacing w:val="-2"/>
          <w:sz w:val="20"/>
          <w:szCs w:val="20"/>
          <w:lang w:bidi="en-US"/>
        </w:rPr>
        <w:t xml:space="preserve"> </w:t>
      </w:r>
      <w:r w:rsidRPr="002967BE">
        <w:rPr>
          <w:rFonts w:ascii="Calibri" w:eastAsia="Calibri" w:hAnsi="Calibri" w:cs="Calibri"/>
          <w:sz w:val="20"/>
          <w:szCs w:val="20"/>
          <w:lang w:bidi="en-US"/>
        </w:rPr>
        <w:t>FTA</w:t>
      </w:r>
      <w:r w:rsidRPr="002967BE">
        <w:rPr>
          <w:rFonts w:ascii="Calibri" w:eastAsia="Calibri" w:hAnsi="Calibri" w:cs="Calibri"/>
          <w:spacing w:val="-1"/>
          <w:sz w:val="20"/>
          <w:szCs w:val="20"/>
          <w:lang w:bidi="en-US"/>
        </w:rPr>
        <w:t xml:space="preserve"> </w:t>
      </w:r>
      <w:r w:rsidRPr="002967BE">
        <w:rPr>
          <w:rFonts w:ascii="Calibri" w:eastAsia="Calibri" w:hAnsi="Calibri" w:cs="Calibri"/>
          <w:sz w:val="20"/>
          <w:szCs w:val="20"/>
          <w:lang w:bidi="en-US"/>
        </w:rPr>
        <w:t>and</w:t>
      </w:r>
      <w:r w:rsidRPr="002967BE">
        <w:rPr>
          <w:rFonts w:ascii="Calibri" w:eastAsia="Calibri" w:hAnsi="Calibri" w:cs="Calibri"/>
          <w:spacing w:val="-1"/>
          <w:sz w:val="20"/>
          <w:szCs w:val="20"/>
          <w:lang w:bidi="en-US"/>
        </w:rPr>
        <w:t xml:space="preserve"> </w:t>
      </w:r>
      <w:r w:rsidRPr="002967BE">
        <w:rPr>
          <w:rFonts w:ascii="Calibri" w:eastAsia="Calibri" w:hAnsi="Calibri" w:cs="Calibri"/>
          <w:sz w:val="20"/>
          <w:szCs w:val="20"/>
          <w:lang w:bidi="en-US"/>
        </w:rPr>
        <w:t>its</w:t>
      </w:r>
      <w:r w:rsidRPr="002967BE">
        <w:rPr>
          <w:rFonts w:ascii="Calibri" w:eastAsia="Calibri" w:hAnsi="Calibri" w:cs="Calibri"/>
          <w:spacing w:val="-5"/>
          <w:sz w:val="20"/>
          <w:szCs w:val="20"/>
          <w:lang w:bidi="en-US"/>
        </w:rPr>
        <w:t xml:space="preserve"> </w:t>
      </w:r>
      <w:r w:rsidRPr="002967BE">
        <w:rPr>
          <w:rFonts w:ascii="Calibri" w:eastAsia="Calibri" w:hAnsi="Calibri" w:cs="Calibri"/>
          <w:sz w:val="20"/>
          <w:szCs w:val="20"/>
          <w:lang w:bidi="en-US"/>
        </w:rPr>
        <w:t>contractors access to the sites of performance under this contract in accordance with 2 CFR §</w:t>
      </w:r>
      <w:r w:rsidRPr="002967BE">
        <w:rPr>
          <w:rFonts w:ascii="Calibri" w:eastAsia="Calibri" w:hAnsi="Calibri" w:cs="Calibri"/>
          <w:spacing w:val="-26"/>
          <w:sz w:val="20"/>
          <w:szCs w:val="20"/>
          <w:lang w:bidi="en-US"/>
        </w:rPr>
        <w:t xml:space="preserve"> </w:t>
      </w:r>
      <w:r w:rsidRPr="002967BE">
        <w:rPr>
          <w:rFonts w:ascii="Calibri" w:eastAsia="Calibri" w:hAnsi="Calibri" w:cs="Calibri"/>
          <w:sz w:val="20"/>
          <w:szCs w:val="20"/>
          <w:lang w:bidi="en-US"/>
        </w:rPr>
        <w:t>200.337.</w:t>
      </w:r>
    </w:p>
    <w:p w14:paraId="3E9FBF1C" w14:textId="77777777" w:rsidR="002967BE" w:rsidRPr="002967BE" w:rsidRDefault="002967BE" w:rsidP="002967BE">
      <w:pPr>
        <w:ind w:left="720" w:hanging="630"/>
        <w:rPr>
          <w:rFonts w:ascii="Calibri" w:eastAsia="Calibri" w:hAnsi="Calibri" w:cs="Calibri"/>
          <w:sz w:val="20"/>
          <w:szCs w:val="20"/>
        </w:rPr>
      </w:pPr>
    </w:p>
    <w:p w14:paraId="11735F81" w14:textId="77777777" w:rsidR="002967BE" w:rsidRPr="002967BE" w:rsidRDefault="002967BE" w:rsidP="002967BE">
      <w:pPr>
        <w:widowControl w:val="0"/>
        <w:autoSpaceDE w:val="0"/>
        <w:autoSpaceDN w:val="0"/>
        <w:ind w:left="900" w:hanging="900"/>
        <w:outlineLvl w:val="0"/>
        <w:rPr>
          <w:rFonts w:ascii="Calibri" w:eastAsia="Cambria" w:hAnsi="Calibri" w:cs="Calibri"/>
          <w:b/>
          <w:bCs/>
          <w:sz w:val="20"/>
          <w:szCs w:val="20"/>
          <w:lang w:bidi="en-US"/>
        </w:rPr>
      </w:pPr>
      <w:bookmarkStart w:id="1" w:name="_Toc148432541"/>
      <w:bookmarkStart w:id="2" w:name="_Toc148432727"/>
      <w:r w:rsidRPr="002967BE">
        <w:rPr>
          <w:rFonts w:ascii="Calibri" w:eastAsia="Cambria" w:hAnsi="Calibri" w:cs="Calibri"/>
          <w:b/>
          <w:bCs/>
          <w:sz w:val="20"/>
          <w:szCs w:val="20"/>
          <w:lang w:bidi="en-US"/>
        </w:rPr>
        <w:t>4.2</w:t>
      </w:r>
      <w:r w:rsidRPr="002967BE">
        <w:rPr>
          <w:rFonts w:ascii="Calibri" w:eastAsia="Cambria" w:hAnsi="Calibri" w:cs="Calibri"/>
          <w:b/>
          <w:bCs/>
          <w:sz w:val="20"/>
          <w:szCs w:val="20"/>
          <w:lang w:bidi="en-US"/>
        </w:rPr>
        <w:tab/>
        <w:t>Americans with Disabilities Act (ADA)</w:t>
      </w:r>
      <w:bookmarkEnd w:id="1"/>
      <w:bookmarkEnd w:id="2"/>
    </w:p>
    <w:p w14:paraId="12239289" w14:textId="77777777" w:rsidR="002967BE" w:rsidRPr="002967BE" w:rsidRDefault="002967BE" w:rsidP="002967BE">
      <w:pPr>
        <w:widowControl w:val="0"/>
        <w:autoSpaceDE w:val="0"/>
        <w:autoSpaceDN w:val="0"/>
        <w:ind w:left="100" w:right="290"/>
        <w:rPr>
          <w:rFonts w:ascii="Calibri" w:eastAsia="Calibri" w:hAnsi="Calibri" w:cs="Calibri"/>
          <w:sz w:val="20"/>
          <w:szCs w:val="20"/>
          <w:lang w:bidi="en-US"/>
        </w:rPr>
      </w:pPr>
      <w:r w:rsidRPr="002967BE">
        <w:rPr>
          <w:rFonts w:ascii="Calibri" w:eastAsia="Calibri" w:hAnsi="Calibri" w:cs="Calibri"/>
          <w:sz w:val="20"/>
          <w:szCs w:val="20"/>
          <w:lang w:bidi="en-US"/>
        </w:rPr>
        <w:t>The contractor agrees to comply with all applicable requirements of section 504 of the Rehabilitation Act of 1973, as amended, 29 U.S.C. § 794, which prohibits discrimination on the basis of handicaps, with the Americans with Disabilities Act of 1990 (ADA), as amended, 42</w:t>
      </w:r>
    </w:p>
    <w:p w14:paraId="79B94DDC" w14:textId="77777777" w:rsidR="002967BE" w:rsidRPr="002967BE" w:rsidRDefault="002967BE" w:rsidP="002967BE">
      <w:pPr>
        <w:widowControl w:val="0"/>
        <w:autoSpaceDE w:val="0"/>
        <w:autoSpaceDN w:val="0"/>
        <w:ind w:left="100" w:right="164"/>
        <w:rPr>
          <w:rFonts w:ascii="Calibri" w:eastAsia="Calibri" w:hAnsi="Calibri" w:cs="Calibri"/>
          <w:sz w:val="20"/>
          <w:szCs w:val="20"/>
          <w:lang w:bidi="en-US"/>
        </w:rPr>
      </w:pPr>
      <w:r w:rsidRPr="002967BE">
        <w:rPr>
          <w:rFonts w:ascii="Calibri" w:eastAsia="Calibri" w:hAnsi="Calibri" w:cs="Calibri"/>
          <w:sz w:val="20"/>
          <w:szCs w:val="20"/>
          <w:lang w:bidi="en-US"/>
        </w:rPr>
        <w:t>U.S.C. §§ 12101 et seq., which requires that accessible facilities and services be made available to persons with disabilities, including any subsequent amendments to that Act, and with the Architectural Barriers act of 1968, as amended, 42 U.S.C. §§ 4151 et seq., which requires that buildings and public accommodations be accessible to persons with disabilities, including any subsequent amendments to that Act. In addition, the contractor agrees to comply with any and all applicable requirements issued by the FTA, DOT, DOJ, U.S. GSA, U.S. EEOC, U.S. FCC, any subsequent amendments thereto and any other nondiscrimination statute(s) that may apply to the Project.</w:t>
      </w:r>
    </w:p>
    <w:p w14:paraId="54ECE4AF" w14:textId="77777777" w:rsidR="002967BE" w:rsidRPr="002967BE" w:rsidRDefault="002967BE" w:rsidP="002967BE">
      <w:pPr>
        <w:ind w:left="720" w:hanging="630"/>
        <w:rPr>
          <w:rFonts w:ascii="Calibri" w:eastAsia="Calibri" w:hAnsi="Calibri" w:cs="Calibri"/>
          <w:sz w:val="20"/>
          <w:szCs w:val="20"/>
        </w:rPr>
      </w:pPr>
    </w:p>
    <w:p w14:paraId="27B8A788" w14:textId="0FC8541A" w:rsidR="002967BE" w:rsidRPr="002967BE" w:rsidRDefault="002967BE" w:rsidP="000D6079">
      <w:pPr>
        <w:widowControl w:val="0"/>
        <w:autoSpaceDE w:val="0"/>
        <w:autoSpaceDN w:val="0"/>
        <w:ind w:left="810" w:right="165" w:hanging="810"/>
        <w:rPr>
          <w:rFonts w:ascii="Calibri" w:eastAsia="Calibri" w:hAnsi="Calibri" w:cs="Calibri"/>
          <w:sz w:val="20"/>
          <w:szCs w:val="20"/>
        </w:rPr>
      </w:pPr>
      <w:r w:rsidRPr="002967BE">
        <w:rPr>
          <w:rFonts w:ascii="Calibri" w:eastAsia="Calibri" w:hAnsi="Calibri" w:cs="Calibri"/>
          <w:b/>
          <w:sz w:val="20"/>
          <w:szCs w:val="20"/>
          <w:lang w:bidi="en-US"/>
        </w:rPr>
        <w:t>4.3</w:t>
      </w:r>
      <w:r w:rsidRPr="002967BE">
        <w:rPr>
          <w:rFonts w:ascii="Calibri" w:eastAsia="Calibri" w:hAnsi="Calibri" w:cs="Calibri"/>
          <w:b/>
          <w:sz w:val="20"/>
          <w:szCs w:val="20"/>
          <w:lang w:bidi="en-US"/>
        </w:rPr>
        <w:tab/>
      </w:r>
      <w:r w:rsidR="000D6079">
        <w:rPr>
          <w:rFonts w:ascii="Calibri" w:eastAsia="Calibri" w:hAnsi="Calibri" w:cs="Calibri"/>
          <w:b/>
          <w:sz w:val="20"/>
          <w:szCs w:val="20"/>
          <w:lang w:bidi="en-US"/>
        </w:rPr>
        <w:t>Reserved</w:t>
      </w:r>
    </w:p>
    <w:p w14:paraId="71FFC426" w14:textId="77777777" w:rsidR="002967BE" w:rsidRPr="002967BE" w:rsidRDefault="002967BE" w:rsidP="002967BE">
      <w:pPr>
        <w:ind w:left="720" w:hanging="630"/>
        <w:rPr>
          <w:rFonts w:ascii="Calibri" w:eastAsia="Calibri" w:hAnsi="Calibri" w:cs="Calibri"/>
          <w:sz w:val="20"/>
          <w:szCs w:val="20"/>
        </w:rPr>
      </w:pPr>
    </w:p>
    <w:p w14:paraId="7C14EB66" w14:textId="77777777" w:rsidR="002967BE" w:rsidRPr="002967BE" w:rsidRDefault="002967BE" w:rsidP="002967BE">
      <w:pPr>
        <w:widowControl w:val="0"/>
        <w:autoSpaceDE w:val="0"/>
        <w:autoSpaceDN w:val="0"/>
        <w:ind w:left="900" w:hanging="900"/>
        <w:outlineLvl w:val="0"/>
        <w:rPr>
          <w:rFonts w:ascii="Calibri" w:eastAsia="Cambria" w:hAnsi="Calibri" w:cs="Calibri"/>
          <w:b/>
          <w:bCs/>
          <w:sz w:val="20"/>
          <w:szCs w:val="20"/>
          <w:lang w:bidi="en-US"/>
        </w:rPr>
      </w:pPr>
      <w:bookmarkStart w:id="3" w:name="_Toc148432545"/>
      <w:bookmarkStart w:id="4" w:name="_Toc148432731"/>
      <w:r w:rsidRPr="002967BE">
        <w:rPr>
          <w:rFonts w:ascii="Calibri" w:eastAsia="Cambria" w:hAnsi="Calibri" w:cs="Calibri"/>
          <w:b/>
          <w:bCs/>
          <w:sz w:val="20"/>
          <w:szCs w:val="20"/>
          <w:lang w:bidi="en-US"/>
        </w:rPr>
        <w:t>4.4</w:t>
      </w:r>
      <w:r w:rsidRPr="002967BE">
        <w:rPr>
          <w:rFonts w:ascii="Calibri" w:eastAsia="Cambria" w:hAnsi="Calibri" w:cs="Calibri"/>
          <w:b/>
          <w:bCs/>
          <w:sz w:val="20"/>
          <w:szCs w:val="20"/>
          <w:lang w:bidi="en-US"/>
        </w:rPr>
        <w:tab/>
        <w:t>Restrictions on Lobbying</w:t>
      </w:r>
      <w:bookmarkEnd w:id="3"/>
      <w:bookmarkEnd w:id="4"/>
    </w:p>
    <w:p w14:paraId="4997A329" w14:textId="77777777" w:rsidR="002967BE" w:rsidRPr="002967BE" w:rsidRDefault="002967BE" w:rsidP="002967BE">
      <w:pPr>
        <w:keepNext/>
        <w:keepLines/>
        <w:spacing w:before="40" w:line="259" w:lineRule="auto"/>
        <w:outlineLvl w:val="1"/>
        <w:rPr>
          <w:rFonts w:ascii="Calibri" w:eastAsia="Times New Roman" w:hAnsi="Calibri" w:cs="Calibri"/>
          <w:color w:val="000000"/>
          <w:sz w:val="20"/>
          <w:szCs w:val="20"/>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pPr>
      <w:bookmarkStart w:id="5" w:name="_Toc148432546"/>
      <w:bookmarkStart w:id="6" w:name="_Toc148432732"/>
      <w:r w:rsidRPr="002967BE">
        <w:rPr>
          <w:rFonts w:ascii="Calibri" w:eastAsia="Times New Roman" w:hAnsi="Calibri" w:cs="Calibri"/>
          <w:color w:val="000000"/>
          <w:sz w:val="20"/>
          <w:szCs w:val="20"/>
          <w:u w:val="single"/>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t>Conditions on use of funds.</w:t>
      </w:r>
      <w:bookmarkEnd w:id="5"/>
      <w:bookmarkEnd w:id="6"/>
    </w:p>
    <w:p w14:paraId="595B4684" w14:textId="77777777" w:rsidR="002967BE" w:rsidRPr="002967BE" w:rsidRDefault="002967BE" w:rsidP="002967BE">
      <w:pPr>
        <w:widowControl w:val="0"/>
        <w:numPr>
          <w:ilvl w:val="0"/>
          <w:numId w:val="6"/>
        </w:numPr>
        <w:tabs>
          <w:tab w:val="left" w:pos="461"/>
        </w:tabs>
        <w:autoSpaceDE w:val="0"/>
        <w:autoSpaceDN w:val="0"/>
        <w:spacing w:after="160" w:line="259" w:lineRule="auto"/>
        <w:ind w:right="211"/>
        <w:rPr>
          <w:rFonts w:ascii="Calibri" w:eastAsia="Calibri" w:hAnsi="Calibri" w:cs="Calibri"/>
          <w:sz w:val="20"/>
          <w:szCs w:val="20"/>
          <w:lang w:bidi="en-US"/>
        </w:rPr>
      </w:pPr>
      <w:r w:rsidRPr="002967BE">
        <w:rPr>
          <w:rFonts w:ascii="Calibri" w:eastAsia="Calibri" w:hAnsi="Calibri" w:cs="Calibri"/>
          <w:sz w:val="20"/>
          <w:szCs w:val="20"/>
          <w:lang w:bidi="en-US"/>
        </w:rPr>
        <w:t xml:space="preserve">No appropriated funds may be expended by the </w:t>
      </w:r>
      <w:hyperlink r:id="rId8">
        <w:r w:rsidRPr="002967BE">
          <w:rPr>
            <w:rFonts w:ascii="Calibri" w:eastAsia="Calibri" w:hAnsi="Calibri" w:cs="Calibri"/>
            <w:sz w:val="20"/>
            <w:szCs w:val="20"/>
            <w:lang w:bidi="en-US"/>
          </w:rPr>
          <w:t xml:space="preserve">recipient </w:t>
        </w:r>
      </w:hyperlink>
      <w:r w:rsidRPr="002967BE">
        <w:rPr>
          <w:rFonts w:ascii="Calibri" w:eastAsia="Calibri" w:hAnsi="Calibri" w:cs="Calibri"/>
          <w:sz w:val="20"/>
          <w:szCs w:val="20"/>
          <w:lang w:bidi="en-US"/>
        </w:rPr>
        <w:t xml:space="preserve">of a </w:t>
      </w:r>
      <w:hyperlink r:id="rId9">
        <w:r w:rsidRPr="002967BE">
          <w:rPr>
            <w:rFonts w:ascii="Calibri" w:eastAsia="Calibri" w:hAnsi="Calibri" w:cs="Calibri"/>
            <w:sz w:val="20"/>
            <w:szCs w:val="20"/>
            <w:lang w:bidi="en-US"/>
          </w:rPr>
          <w:t>Federal contract</w:t>
        </w:r>
      </w:hyperlink>
      <w:r w:rsidRPr="002967BE">
        <w:rPr>
          <w:rFonts w:ascii="Calibri" w:eastAsia="Calibri" w:hAnsi="Calibri" w:cs="Calibri"/>
          <w:sz w:val="20"/>
          <w:szCs w:val="20"/>
          <w:lang w:bidi="en-US"/>
        </w:rPr>
        <w:t xml:space="preserve">, grant, loan, or cooperative agreement to pay any </w:t>
      </w:r>
      <w:hyperlink r:id="rId10">
        <w:r w:rsidRPr="002967BE">
          <w:rPr>
            <w:rFonts w:ascii="Calibri" w:eastAsia="Calibri" w:hAnsi="Calibri" w:cs="Calibri"/>
            <w:sz w:val="20"/>
            <w:szCs w:val="20"/>
            <w:lang w:bidi="en-US"/>
          </w:rPr>
          <w:t xml:space="preserve">person </w:t>
        </w:r>
      </w:hyperlink>
      <w:r w:rsidRPr="002967BE">
        <w:rPr>
          <w:rFonts w:ascii="Calibri" w:eastAsia="Calibri" w:hAnsi="Calibri" w:cs="Calibri"/>
          <w:sz w:val="20"/>
          <w:szCs w:val="20"/>
          <w:lang w:bidi="en-US"/>
        </w:rPr>
        <w:t xml:space="preserve">for </w:t>
      </w:r>
      <w:hyperlink r:id="rId11">
        <w:r w:rsidRPr="002967BE">
          <w:rPr>
            <w:rFonts w:ascii="Calibri" w:eastAsia="Calibri" w:hAnsi="Calibri" w:cs="Calibri"/>
            <w:sz w:val="20"/>
            <w:szCs w:val="20"/>
            <w:lang w:bidi="en-US"/>
          </w:rPr>
          <w:t xml:space="preserve">influencing or attempting to influence </w:t>
        </w:r>
      </w:hyperlink>
      <w:r w:rsidRPr="002967BE">
        <w:rPr>
          <w:rFonts w:ascii="Calibri" w:eastAsia="Calibri" w:hAnsi="Calibri" w:cs="Calibri"/>
          <w:sz w:val="20"/>
          <w:szCs w:val="20"/>
          <w:lang w:bidi="en-US"/>
        </w:rPr>
        <w:t xml:space="preserve">an officer or employee of any </w:t>
      </w:r>
      <w:hyperlink r:id="rId12">
        <w:r w:rsidRPr="002967BE">
          <w:rPr>
            <w:rFonts w:ascii="Calibri" w:eastAsia="Calibri" w:hAnsi="Calibri" w:cs="Calibri"/>
            <w:sz w:val="20"/>
            <w:szCs w:val="20"/>
            <w:lang w:bidi="en-US"/>
          </w:rPr>
          <w:t>agency</w:t>
        </w:r>
      </w:hyperlink>
      <w:r w:rsidRPr="002967BE">
        <w:rPr>
          <w:rFonts w:ascii="Calibri" w:eastAsia="Calibri" w:hAnsi="Calibri" w:cs="Calibri"/>
          <w:sz w:val="20"/>
          <w:szCs w:val="20"/>
          <w:lang w:bidi="en-US"/>
        </w:rPr>
        <w:t>, a Member of Congress, an officer or</w:t>
      </w:r>
      <w:r w:rsidRPr="002967BE">
        <w:rPr>
          <w:rFonts w:ascii="Calibri" w:eastAsia="Calibri" w:hAnsi="Calibri" w:cs="Calibri"/>
          <w:spacing w:val="-16"/>
          <w:sz w:val="20"/>
          <w:szCs w:val="20"/>
          <w:lang w:bidi="en-US"/>
        </w:rPr>
        <w:t xml:space="preserve"> </w:t>
      </w:r>
      <w:r w:rsidRPr="002967BE">
        <w:rPr>
          <w:rFonts w:ascii="Calibri" w:eastAsia="Calibri" w:hAnsi="Calibri" w:cs="Calibri"/>
          <w:sz w:val="20"/>
          <w:szCs w:val="20"/>
          <w:lang w:bidi="en-US"/>
        </w:rPr>
        <w:t>employee</w:t>
      </w:r>
    </w:p>
    <w:p w14:paraId="1DAD2201" w14:textId="77777777" w:rsidR="002967BE" w:rsidRPr="002967BE" w:rsidRDefault="002967BE" w:rsidP="002967BE">
      <w:pPr>
        <w:widowControl w:val="0"/>
        <w:autoSpaceDE w:val="0"/>
        <w:autoSpaceDN w:val="0"/>
        <w:ind w:left="460" w:right="638"/>
        <w:rPr>
          <w:rFonts w:ascii="Calibri" w:eastAsia="Calibri" w:hAnsi="Calibri" w:cs="Calibri"/>
          <w:sz w:val="20"/>
          <w:szCs w:val="20"/>
          <w:lang w:bidi="en-US"/>
        </w:rPr>
      </w:pPr>
      <w:r w:rsidRPr="002967BE">
        <w:rPr>
          <w:rFonts w:ascii="Calibri" w:eastAsia="Calibri" w:hAnsi="Calibri" w:cs="Calibri"/>
          <w:sz w:val="20"/>
          <w:szCs w:val="20"/>
          <w:lang w:bidi="en-US"/>
        </w:rPr>
        <w:t xml:space="preserve">of Congress, or an employee of a Member of Congress in connection with any of the following covered Federal actions: the awarding of any </w:t>
      </w:r>
      <w:hyperlink r:id="rId13">
        <w:r w:rsidRPr="002967BE">
          <w:rPr>
            <w:rFonts w:ascii="Calibri" w:eastAsia="Calibri" w:hAnsi="Calibri" w:cs="Calibri"/>
            <w:sz w:val="20"/>
            <w:szCs w:val="20"/>
            <w:lang w:bidi="en-US"/>
          </w:rPr>
          <w:t>Federal contract</w:t>
        </w:r>
      </w:hyperlink>
      <w:r w:rsidRPr="002967BE">
        <w:rPr>
          <w:rFonts w:ascii="Calibri" w:eastAsia="Calibri" w:hAnsi="Calibri" w:cs="Calibri"/>
          <w:sz w:val="20"/>
          <w:szCs w:val="20"/>
          <w:lang w:bidi="en-US"/>
        </w:rPr>
        <w:t xml:space="preserve">, the making of any </w:t>
      </w:r>
      <w:hyperlink r:id="rId14">
        <w:r w:rsidRPr="002967BE">
          <w:rPr>
            <w:rFonts w:ascii="Calibri" w:eastAsia="Calibri" w:hAnsi="Calibri" w:cs="Calibri"/>
            <w:sz w:val="20"/>
            <w:szCs w:val="20"/>
            <w:lang w:bidi="en-US"/>
          </w:rPr>
          <w:t>Federal grant</w:t>
        </w:r>
      </w:hyperlink>
      <w:r w:rsidRPr="002967BE">
        <w:rPr>
          <w:rFonts w:ascii="Calibri" w:eastAsia="Calibri" w:hAnsi="Calibri" w:cs="Calibri"/>
          <w:sz w:val="20"/>
          <w:szCs w:val="20"/>
          <w:lang w:bidi="en-US"/>
        </w:rPr>
        <w:t xml:space="preserve">, the making of any </w:t>
      </w:r>
      <w:hyperlink r:id="rId15">
        <w:r w:rsidRPr="002967BE">
          <w:rPr>
            <w:rFonts w:ascii="Calibri" w:eastAsia="Calibri" w:hAnsi="Calibri" w:cs="Calibri"/>
            <w:sz w:val="20"/>
            <w:szCs w:val="20"/>
            <w:lang w:bidi="en-US"/>
          </w:rPr>
          <w:t xml:space="preserve">Federal loan, </w:t>
        </w:r>
      </w:hyperlink>
      <w:r w:rsidRPr="002967BE">
        <w:rPr>
          <w:rFonts w:ascii="Calibri" w:eastAsia="Calibri" w:hAnsi="Calibri" w:cs="Calibri"/>
          <w:sz w:val="20"/>
          <w:szCs w:val="20"/>
          <w:lang w:bidi="en-US"/>
        </w:rPr>
        <w:t xml:space="preserve">the entering into of any cooperative agreement, and the extension, continuation, renewal, amendment, or modification of any </w:t>
      </w:r>
      <w:hyperlink r:id="rId16">
        <w:r w:rsidRPr="002967BE">
          <w:rPr>
            <w:rFonts w:ascii="Calibri" w:eastAsia="Calibri" w:hAnsi="Calibri" w:cs="Calibri"/>
            <w:sz w:val="20"/>
            <w:szCs w:val="20"/>
            <w:lang w:bidi="en-US"/>
          </w:rPr>
          <w:t>Federal contract</w:t>
        </w:r>
      </w:hyperlink>
      <w:r w:rsidRPr="002967BE">
        <w:rPr>
          <w:rFonts w:ascii="Calibri" w:eastAsia="Calibri" w:hAnsi="Calibri" w:cs="Calibri"/>
          <w:sz w:val="20"/>
          <w:szCs w:val="20"/>
          <w:lang w:bidi="en-US"/>
        </w:rPr>
        <w:t>, grant, loan, or cooperative agreement.</w:t>
      </w:r>
    </w:p>
    <w:p w14:paraId="15FE30FF" w14:textId="77777777" w:rsidR="002967BE" w:rsidRPr="002967BE" w:rsidRDefault="002967BE" w:rsidP="002967BE">
      <w:pPr>
        <w:widowControl w:val="0"/>
        <w:numPr>
          <w:ilvl w:val="0"/>
          <w:numId w:val="6"/>
        </w:numPr>
        <w:tabs>
          <w:tab w:val="left" w:pos="461"/>
        </w:tabs>
        <w:autoSpaceDE w:val="0"/>
        <w:autoSpaceDN w:val="0"/>
        <w:spacing w:after="160" w:line="259" w:lineRule="auto"/>
        <w:ind w:right="493"/>
        <w:jc w:val="both"/>
        <w:rPr>
          <w:rFonts w:ascii="Calibri" w:eastAsia="Calibri" w:hAnsi="Calibri" w:cs="Calibri"/>
          <w:sz w:val="20"/>
          <w:szCs w:val="20"/>
          <w:lang w:bidi="en-US"/>
        </w:rPr>
      </w:pPr>
      <w:r w:rsidRPr="002967BE">
        <w:rPr>
          <w:rFonts w:ascii="Calibri" w:eastAsia="Calibri" w:hAnsi="Calibri" w:cs="Calibri"/>
          <w:sz w:val="20"/>
          <w:szCs w:val="20"/>
          <w:lang w:bidi="en-US"/>
        </w:rPr>
        <w:t xml:space="preserve">Each </w:t>
      </w:r>
      <w:hyperlink r:id="rId17">
        <w:r w:rsidRPr="002967BE">
          <w:rPr>
            <w:rFonts w:ascii="Calibri" w:eastAsia="Calibri" w:hAnsi="Calibri" w:cs="Calibri"/>
            <w:sz w:val="20"/>
            <w:szCs w:val="20"/>
            <w:lang w:bidi="en-US"/>
          </w:rPr>
          <w:t xml:space="preserve">person </w:t>
        </w:r>
      </w:hyperlink>
      <w:r w:rsidRPr="002967BE">
        <w:rPr>
          <w:rFonts w:ascii="Calibri" w:eastAsia="Calibri" w:hAnsi="Calibri" w:cs="Calibri"/>
          <w:sz w:val="20"/>
          <w:szCs w:val="20"/>
          <w:lang w:bidi="en-US"/>
        </w:rPr>
        <w:t xml:space="preserve">who requests or receives from an </w:t>
      </w:r>
      <w:hyperlink r:id="rId18">
        <w:r w:rsidRPr="002967BE">
          <w:rPr>
            <w:rFonts w:ascii="Calibri" w:eastAsia="Calibri" w:hAnsi="Calibri" w:cs="Calibri"/>
            <w:sz w:val="20"/>
            <w:szCs w:val="20"/>
            <w:lang w:bidi="en-US"/>
          </w:rPr>
          <w:t xml:space="preserve">agency </w:t>
        </w:r>
      </w:hyperlink>
      <w:r w:rsidRPr="002967BE">
        <w:rPr>
          <w:rFonts w:ascii="Calibri" w:eastAsia="Calibri" w:hAnsi="Calibri" w:cs="Calibri"/>
          <w:sz w:val="20"/>
          <w:szCs w:val="20"/>
          <w:lang w:bidi="en-US"/>
        </w:rPr>
        <w:t xml:space="preserve">a </w:t>
      </w:r>
      <w:hyperlink r:id="rId19">
        <w:r w:rsidRPr="002967BE">
          <w:rPr>
            <w:rFonts w:ascii="Calibri" w:eastAsia="Calibri" w:hAnsi="Calibri" w:cs="Calibri"/>
            <w:sz w:val="20"/>
            <w:szCs w:val="20"/>
            <w:lang w:bidi="en-US"/>
          </w:rPr>
          <w:t>Federal contract</w:t>
        </w:r>
      </w:hyperlink>
      <w:r w:rsidRPr="002967BE">
        <w:rPr>
          <w:rFonts w:ascii="Calibri" w:eastAsia="Calibri" w:hAnsi="Calibri" w:cs="Calibri"/>
          <w:sz w:val="20"/>
          <w:szCs w:val="20"/>
          <w:lang w:bidi="en-US"/>
        </w:rPr>
        <w:t xml:space="preserve">, grant, loan, or cooperative agreement shall file with that </w:t>
      </w:r>
      <w:hyperlink r:id="rId20">
        <w:r w:rsidRPr="002967BE">
          <w:rPr>
            <w:rFonts w:ascii="Calibri" w:eastAsia="Calibri" w:hAnsi="Calibri" w:cs="Calibri"/>
            <w:sz w:val="20"/>
            <w:szCs w:val="20"/>
            <w:lang w:bidi="en-US"/>
          </w:rPr>
          <w:t xml:space="preserve">agency </w:t>
        </w:r>
      </w:hyperlink>
      <w:r w:rsidRPr="002967BE">
        <w:rPr>
          <w:rFonts w:ascii="Calibri" w:eastAsia="Calibri" w:hAnsi="Calibri" w:cs="Calibri"/>
          <w:sz w:val="20"/>
          <w:szCs w:val="20"/>
          <w:lang w:bidi="en-US"/>
        </w:rPr>
        <w:t xml:space="preserve">a certification, that the </w:t>
      </w:r>
      <w:hyperlink r:id="rId21">
        <w:r w:rsidRPr="002967BE">
          <w:rPr>
            <w:rFonts w:ascii="Calibri" w:eastAsia="Calibri" w:hAnsi="Calibri" w:cs="Calibri"/>
            <w:sz w:val="20"/>
            <w:szCs w:val="20"/>
            <w:lang w:bidi="en-US"/>
          </w:rPr>
          <w:t xml:space="preserve">person </w:t>
        </w:r>
      </w:hyperlink>
      <w:r w:rsidRPr="002967BE">
        <w:rPr>
          <w:rFonts w:ascii="Calibri" w:eastAsia="Calibri" w:hAnsi="Calibri" w:cs="Calibri"/>
          <w:sz w:val="20"/>
          <w:szCs w:val="20"/>
          <w:lang w:bidi="en-US"/>
        </w:rPr>
        <w:t xml:space="preserve">has not made, and will not make, any payment prohibited by </w:t>
      </w:r>
      <w:hyperlink r:id="rId22" w:anchor="a">
        <w:r w:rsidRPr="002967BE">
          <w:rPr>
            <w:rFonts w:ascii="Calibri" w:eastAsia="Calibri" w:hAnsi="Calibri" w:cs="Calibri"/>
            <w:sz w:val="20"/>
            <w:szCs w:val="20"/>
            <w:lang w:bidi="en-US"/>
          </w:rPr>
          <w:t xml:space="preserve">paragraph (a) </w:t>
        </w:r>
      </w:hyperlink>
      <w:r w:rsidRPr="002967BE">
        <w:rPr>
          <w:rFonts w:ascii="Calibri" w:eastAsia="Calibri" w:hAnsi="Calibri" w:cs="Calibri"/>
          <w:sz w:val="20"/>
          <w:szCs w:val="20"/>
          <w:lang w:bidi="en-US"/>
        </w:rPr>
        <w:t>of this</w:t>
      </w:r>
      <w:r w:rsidRPr="002967BE">
        <w:rPr>
          <w:rFonts w:ascii="Calibri" w:eastAsia="Calibri" w:hAnsi="Calibri" w:cs="Calibri"/>
          <w:spacing w:val="-17"/>
          <w:sz w:val="20"/>
          <w:szCs w:val="20"/>
          <w:lang w:bidi="en-US"/>
        </w:rPr>
        <w:t xml:space="preserve"> </w:t>
      </w:r>
      <w:r w:rsidRPr="002967BE">
        <w:rPr>
          <w:rFonts w:ascii="Calibri" w:eastAsia="Calibri" w:hAnsi="Calibri" w:cs="Calibri"/>
          <w:sz w:val="20"/>
          <w:szCs w:val="20"/>
          <w:lang w:bidi="en-US"/>
        </w:rPr>
        <w:t>section.</w:t>
      </w:r>
    </w:p>
    <w:p w14:paraId="53AA55B1" w14:textId="77777777" w:rsidR="002967BE" w:rsidRPr="002967BE" w:rsidRDefault="002967BE" w:rsidP="002967BE">
      <w:pPr>
        <w:widowControl w:val="0"/>
        <w:numPr>
          <w:ilvl w:val="0"/>
          <w:numId w:val="6"/>
        </w:numPr>
        <w:tabs>
          <w:tab w:val="left" w:pos="461"/>
        </w:tabs>
        <w:autoSpaceDE w:val="0"/>
        <w:autoSpaceDN w:val="0"/>
        <w:spacing w:after="160" w:line="259" w:lineRule="auto"/>
        <w:ind w:right="148"/>
        <w:rPr>
          <w:rFonts w:ascii="Calibri" w:eastAsia="Calibri" w:hAnsi="Calibri" w:cs="Calibri"/>
          <w:sz w:val="20"/>
          <w:szCs w:val="20"/>
          <w:lang w:bidi="en-US"/>
        </w:rPr>
      </w:pPr>
      <w:r w:rsidRPr="002967BE">
        <w:rPr>
          <w:rFonts w:ascii="Calibri" w:eastAsia="Calibri" w:hAnsi="Calibri" w:cs="Calibri"/>
          <w:sz w:val="20"/>
          <w:szCs w:val="20"/>
          <w:lang w:bidi="en-US"/>
        </w:rPr>
        <w:t xml:space="preserve">Each </w:t>
      </w:r>
      <w:hyperlink r:id="rId23">
        <w:r w:rsidRPr="002967BE">
          <w:rPr>
            <w:rFonts w:ascii="Calibri" w:eastAsia="Calibri" w:hAnsi="Calibri" w:cs="Calibri"/>
            <w:sz w:val="20"/>
            <w:szCs w:val="20"/>
            <w:lang w:bidi="en-US"/>
          </w:rPr>
          <w:t xml:space="preserve">person </w:t>
        </w:r>
      </w:hyperlink>
      <w:r w:rsidRPr="002967BE">
        <w:rPr>
          <w:rFonts w:ascii="Calibri" w:eastAsia="Calibri" w:hAnsi="Calibri" w:cs="Calibri"/>
          <w:sz w:val="20"/>
          <w:szCs w:val="20"/>
          <w:lang w:bidi="en-US"/>
        </w:rPr>
        <w:t xml:space="preserve">who requests or receives from an </w:t>
      </w:r>
      <w:hyperlink r:id="rId24">
        <w:r w:rsidRPr="002967BE">
          <w:rPr>
            <w:rFonts w:ascii="Calibri" w:eastAsia="Calibri" w:hAnsi="Calibri" w:cs="Calibri"/>
            <w:sz w:val="20"/>
            <w:szCs w:val="20"/>
            <w:lang w:bidi="en-US"/>
          </w:rPr>
          <w:t xml:space="preserve">agency </w:t>
        </w:r>
      </w:hyperlink>
      <w:r w:rsidRPr="002967BE">
        <w:rPr>
          <w:rFonts w:ascii="Calibri" w:eastAsia="Calibri" w:hAnsi="Calibri" w:cs="Calibri"/>
          <w:sz w:val="20"/>
          <w:szCs w:val="20"/>
          <w:lang w:bidi="en-US"/>
        </w:rPr>
        <w:t xml:space="preserve">a </w:t>
      </w:r>
      <w:hyperlink r:id="rId25">
        <w:r w:rsidRPr="002967BE">
          <w:rPr>
            <w:rFonts w:ascii="Calibri" w:eastAsia="Calibri" w:hAnsi="Calibri" w:cs="Calibri"/>
            <w:sz w:val="20"/>
            <w:szCs w:val="20"/>
            <w:lang w:bidi="en-US"/>
          </w:rPr>
          <w:t>Federal contract</w:t>
        </w:r>
      </w:hyperlink>
      <w:r w:rsidRPr="002967BE">
        <w:rPr>
          <w:rFonts w:ascii="Calibri" w:eastAsia="Calibri" w:hAnsi="Calibri" w:cs="Calibri"/>
          <w:sz w:val="20"/>
          <w:szCs w:val="20"/>
          <w:lang w:bidi="en-US"/>
        </w:rPr>
        <w:t xml:space="preserve">, grant, loan, or a cooperative </w:t>
      </w:r>
      <w:r w:rsidRPr="002967BE">
        <w:rPr>
          <w:rFonts w:ascii="Calibri" w:eastAsia="Calibri" w:hAnsi="Calibri" w:cs="Calibri"/>
          <w:sz w:val="20"/>
          <w:szCs w:val="20"/>
          <w:lang w:bidi="en-US"/>
        </w:rPr>
        <w:lastRenderedPageBreak/>
        <w:t xml:space="preserve">agreement shall file with that </w:t>
      </w:r>
      <w:hyperlink r:id="rId26">
        <w:r w:rsidRPr="002967BE">
          <w:rPr>
            <w:rFonts w:ascii="Calibri" w:eastAsia="Calibri" w:hAnsi="Calibri" w:cs="Calibri"/>
            <w:sz w:val="20"/>
            <w:szCs w:val="20"/>
            <w:lang w:bidi="en-US"/>
          </w:rPr>
          <w:t xml:space="preserve">agency </w:t>
        </w:r>
      </w:hyperlink>
      <w:r w:rsidRPr="002967BE">
        <w:rPr>
          <w:rFonts w:ascii="Calibri" w:eastAsia="Calibri" w:hAnsi="Calibri" w:cs="Calibri"/>
          <w:sz w:val="20"/>
          <w:szCs w:val="20"/>
          <w:lang w:bidi="en-US"/>
        </w:rPr>
        <w:t xml:space="preserve">a disclosure form if such </w:t>
      </w:r>
      <w:hyperlink r:id="rId27">
        <w:r w:rsidRPr="002967BE">
          <w:rPr>
            <w:rFonts w:ascii="Calibri" w:eastAsia="Calibri" w:hAnsi="Calibri" w:cs="Calibri"/>
            <w:sz w:val="20"/>
            <w:szCs w:val="20"/>
            <w:lang w:bidi="en-US"/>
          </w:rPr>
          <w:t xml:space="preserve">person </w:t>
        </w:r>
      </w:hyperlink>
      <w:r w:rsidRPr="002967BE">
        <w:rPr>
          <w:rFonts w:ascii="Calibri" w:eastAsia="Calibri" w:hAnsi="Calibri" w:cs="Calibri"/>
          <w:sz w:val="20"/>
          <w:szCs w:val="20"/>
          <w:lang w:bidi="en-US"/>
        </w:rPr>
        <w:t xml:space="preserve">has made or has agreed to make any payment using nonappropriated funds (to include profits from any covered Federal action), which would be prohibited under </w:t>
      </w:r>
      <w:hyperlink r:id="rId28" w:anchor="a">
        <w:r w:rsidRPr="002967BE">
          <w:rPr>
            <w:rFonts w:ascii="Calibri" w:eastAsia="Calibri" w:hAnsi="Calibri" w:cs="Calibri"/>
            <w:sz w:val="20"/>
            <w:szCs w:val="20"/>
            <w:lang w:bidi="en-US"/>
          </w:rPr>
          <w:t xml:space="preserve">paragraph (a) </w:t>
        </w:r>
      </w:hyperlink>
      <w:r w:rsidRPr="002967BE">
        <w:rPr>
          <w:rFonts w:ascii="Calibri" w:eastAsia="Calibri" w:hAnsi="Calibri" w:cs="Calibri"/>
          <w:sz w:val="20"/>
          <w:szCs w:val="20"/>
          <w:lang w:bidi="en-US"/>
        </w:rPr>
        <w:t>of this section if paid for with appropriated</w:t>
      </w:r>
      <w:r w:rsidRPr="002967BE">
        <w:rPr>
          <w:rFonts w:ascii="Calibri" w:eastAsia="Calibri" w:hAnsi="Calibri" w:cs="Calibri"/>
          <w:spacing w:val="-3"/>
          <w:sz w:val="20"/>
          <w:szCs w:val="20"/>
          <w:lang w:bidi="en-US"/>
        </w:rPr>
        <w:t xml:space="preserve"> </w:t>
      </w:r>
      <w:r w:rsidRPr="002967BE">
        <w:rPr>
          <w:rFonts w:ascii="Calibri" w:eastAsia="Calibri" w:hAnsi="Calibri" w:cs="Calibri"/>
          <w:sz w:val="20"/>
          <w:szCs w:val="20"/>
          <w:lang w:bidi="en-US"/>
        </w:rPr>
        <w:t>funds.</w:t>
      </w:r>
    </w:p>
    <w:p w14:paraId="48A643D6" w14:textId="77777777" w:rsidR="002967BE" w:rsidRPr="002967BE" w:rsidRDefault="002967BE" w:rsidP="002967BE">
      <w:pPr>
        <w:widowControl w:val="0"/>
        <w:numPr>
          <w:ilvl w:val="0"/>
          <w:numId w:val="6"/>
        </w:numPr>
        <w:tabs>
          <w:tab w:val="left" w:pos="461"/>
        </w:tabs>
        <w:autoSpaceDE w:val="0"/>
        <w:autoSpaceDN w:val="0"/>
        <w:spacing w:after="160" w:line="259" w:lineRule="auto"/>
        <w:ind w:right="209"/>
        <w:rPr>
          <w:rFonts w:ascii="Calibri" w:eastAsia="Calibri" w:hAnsi="Calibri" w:cs="Calibri"/>
          <w:sz w:val="20"/>
          <w:szCs w:val="20"/>
          <w:lang w:bidi="en-US"/>
        </w:rPr>
      </w:pPr>
      <w:r w:rsidRPr="002967BE">
        <w:rPr>
          <w:rFonts w:ascii="Calibri" w:eastAsia="Calibri" w:hAnsi="Calibri" w:cs="Calibri"/>
          <w:sz w:val="20"/>
          <w:szCs w:val="20"/>
          <w:lang w:bidi="en-US"/>
        </w:rPr>
        <w:t xml:space="preserve">Each </w:t>
      </w:r>
      <w:hyperlink r:id="rId29">
        <w:r w:rsidRPr="002967BE">
          <w:rPr>
            <w:rFonts w:ascii="Calibri" w:eastAsia="Calibri" w:hAnsi="Calibri" w:cs="Calibri"/>
            <w:sz w:val="20"/>
            <w:szCs w:val="20"/>
            <w:lang w:bidi="en-US"/>
          </w:rPr>
          <w:t xml:space="preserve">person </w:t>
        </w:r>
      </w:hyperlink>
      <w:r w:rsidRPr="002967BE">
        <w:rPr>
          <w:rFonts w:ascii="Calibri" w:eastAsia="Calibri" w:hAnsi="Calibri" w:cs="Calibri"/>
          <w:sz w:val="20"/>
          <w:szCs w:val="20"/>
          <w:lang w:bidi="en-US"/>
        </w:rPr>
        <w:t xml:space="preserve">who requests or receives from an </w:t>
      </w:r>
      <w:hyperlink r:id="rId30">
        <w:r w:rsidRPr="002967BE">
          <w:rPr>
            <w:rFonts w:ascii="Calibri" w:eastAsia="Calibri" w:hAnsi="Calibri" w:cs="Calibri"/>
            <w:sz w:val="20"/>
            <w:szCs w:val="20"/>
            <w:lang w:bidi="en-US"/>
          </w:rPr>
          <w:t xml:space="preserve">agency </w:t>
        </w:r>
      </w:hyperlink>
      <w:r w:rsidRPr="002967BE">
        <w:rPr>
          <w:rFonts w:ascii="Calibri" w:eastAsia="Calibri" w:hAnsi="Calibri" w:cs="Calibri"/>
          <w:sz w:val="20"/>
          <w:szCs w:val="20"/>
          <w:lang w:bidi="en-US"/>
        </w:rPr>
        <w:t xml:space="preserve">a commitment providing for the United </w:t>
      </w:r>
      <w:hyperlink r:id="rId31">
        <w:r w:rsidRPr="002967BE">
          <w:rPr>
            <w:rFonts w:ascii="Calibri" w:eastAsia="Calibri" w:hAnsi="Calibri" w:cs="Calibri"/>
            <w:sz w:val="20"/>
            <w:szCs w:val="20"/>
            <w:lang w:bidi="en-US"/>
          </w:rPr>
          <w:t xml:space="preserve">States </w:t>
        </w:r>
      </w:hyperlink>
      <w:r w:rsidRPr="002967BE">
        <w:rPr>
          <w:rFonts w:ascii="Calibri" w:eastAsia="Calibri" w:hAnsi="Calibri" w:cs="Calibri"/>
          <w:sz w:val="20"/>
          <w:szCs w:val="20"/>
          <w:lang w:bidi="en-US"/>
        </w:rPr>
        <w:t xml:space="preserve">to insure or guarantee a loan shall file with that </w:t>
      </w:r>
      <w:hyperlink r:id="rId32">
        <w:r w:rsidRPr="002967BE">
          <w:rPr>
            <w:rFonts w:ascii="Calibri" w:eastAsia="Calibri" w:hAnsi="Calibri" w:cs="Calibri"/>
            <w:sz w:val="20"/>
            <w:szCs w:val="20"/>
            <w:lang w:bidi="en-US"/>
          </w:rPr>
          <w:t xml:space="preserve">agency </w:t>
        </w:r>
      </w:hyperlink>
      <w:r w:rsidRPr="002967BE">
        <w:rPr>
          <w:rFonts w:ascii="Calibri" w:eastAsia="Calibri" w:hAnsi="Calibri" w:cs="Calibri"/>
          <w:sz w:val="20"/>
          <w:szCs w:val="20"/>
          <w:lang w:bidi="en-US"/>
        </w:rPr>
        <w:t xml:space="preserve">a statement, whether that </w:t>
      </w:r>
      <w:hyperlink r:id="rId33">
        <w:r w:rsidRPr="002967BE">
          <w:rPr>
            <w:rFonts w:ascii="Calibri" w:eastAsia="Calibri" w:hAnsi="Calibri" w:cs="Calibri"/>
            <w:sz w:val="20"/>
            <w:szCs w:val="20"/>
            <w:lang w:bidi="en-US"/>
          </w:rPr>
          <w:t xml:space="preserve">person </w:t>
        </w:r>
      </w:hyperlink>
      <w:r w:rsidRPr="002967BE">
        <w:rPr>
          <w:rFonts w:ascii="Calibri" w:eastAsia="Calibri" w:hAnsi="Calibri" w:cs="Calibri"/>
          <w:sz w:val="20"/>
          <w:szCs w:val="20"/>
          <w:lang w:bidi="en-US"/>
        </w:rPr>
        <w:t xml:space="preserve">has made or has agreed to make any payment to influence or attempt to influence an officer or employee of any </w:t>
      </w:r>
      <w:hyperlink r:id="rId34">
        <w:r w:rsidRPr="002967BE">
          <w:rPr>
            <w:rFonts w:ascii="Calibri" w:eastAsia="Calibri" w:hAnsi="Calibri" w:cs="Calibri"/>
            <w:sz w:val="20"/>
            <w:szCs w:val="20"/>
            <w:lang w:bidi="en-US"/>
          </w:rPr>
          <w:t>agency</w:t>
        </w:r>
      </w:hyperlink>
      <w:r w:rsidRPr="002967BE">
        <w:rPr>
          <w:rFonts w:ascii="Calibri" w:eastAsia="Calibri" w:hAnsi="Calibri" w:cs="Calibri"/>
          <w:sz w:val="20"/>
          <w:szCs w:val="20"/>
          <w:lang w:bidi="en-US"/>
        </w:rPr>
        <w:t>, a Member of Congress, an officer or employee of Congress, or an employee of a Member of Congress in connection with that loan insurance or</w:t>
      </w:r>
      <w:r w:rsidRPr="002967BE">
        <w:rPr>
          <w:rFonts w:ascii="Calibri" w:eastAsia="Calibri" w:hAnsi="Calibri" w:cs="Calibri"/>
          <w:spacing w:val="2"/>
          <w:sz w:val="20"/>
          <w:szCs w:val="20"/>
          <w:lang w:bidi="en-US"/>
        </w:rPr>
        <w:t xml:space="preserve"> </w:t>
      </w:r>
      <w:r w:rsidRPr="002967BE">
        <w:rPr>
          <w:rFonts w:ascii="Calibri" w:eastAsia="Calibri" w:hAnsi="Calibri" w:cs="Calibri"/>
          <w:sz w:val="20"/>
          <w:szCs w:val="20"/>
          <w:lang w:bidi="en-US"/>
        </w:rPr>
        <w:t>guarantee.</w:t>
      </w:r>
    </w:p>
    <w:p w14:paraId="2D854F18" w14:textId="77777777" w:rsidR="002967BE" w:rsidRPr="002967BE" w:rsidRDefault="002967BE" w:rsidP="002967BE">
      <w:pPr>
        <w:widowControl w:val="0"/>
        <w:numPr>
          <w:ilvl w:val="0"/>
          <w:numId w:val="6"/>
        </w:numPr>
        <w:tabs>
          <w:tab w:val="left" w:pos="461"/>
        </w:tabs>
        <w:autoSpaceDE w:val="0"/>
        <w:autoSpaceDN w:val="0"/>
        <w:spacing w:after="160" w:line="259" w:lineRule="auto"/>
        <w:ind w:right="464"/>
        <w:rPr>
          <w:rFonts w:ascii="Calibri" w:eastAsia="Calibri" w:hAnsi="Calibri" w:cs="Calibri"/>
          <w:sz w:val="20"/>
          <w:szCs w:val="20"/>
          <w:lang w:bidi="en-US"/>
        </w:rPr>
      </w:pPr>
      <w:r w:rsidRPr="002967BE">
        <w:rPr>
          <w:rFonts w:ascii="Calibri" w:eastAsia="Calibri" w:hAnsi="Calibri" w:cs="Calibri"/>
          <w:sz w:val="20"/>
          <w:szCs w:val="20"/>
          <w:lang w:bidi="en-US"/>
        </w:rPr>
        <w:t xml:space="preserve">Each </w:t>
      </w:r>
      <w:hyperlink r:id="rId35">
        <w:r w:rsidRPr="002967BE">
          <w:rPr>
            <w:rFonts w:ascii="Calibri" w:eastAsia="Calibri" w:hAnsi="Calibri" w:cs="Calibri"/>
            <w:sz w:val="20"/>
            <w:szCs w:val="20"/>
            <w:lang w:bidi="en-US"/>
          </w:rPr>
          <w:t xml:space="preserve">person </w:t>
        </w:r>
      </w:hyperlink>
      <w:r w:rsidRPr="002967BE">
        <w:rPr>
          <w:rFonts w:ascii="Calibri" w:eastAsia="Calibri" w:hAnsi="Calibri" w:cs="Calibri"/>
          <w:sz w:val="20"/>
          <w:szCs w:val="20"/>
          <w:lang w:bidi="en-US"/>
        </w:rPr>
        <w:t xml:space="preserve">who requests or receives from an </w:t>
      </w:r>
      <w:hyperlink r:id="rId36">
        <w:r w:rsidRPr="002967BE">
          <w:rPr>
            <w:rFonts w:ascii="Calibri" w:eastAsia="Calibri" w:hAnsi="Calibri" w:cs="Calibri"/>
            <w:sz w:val="20"/>
            <w:szCs w:val="20"/>
            <w:lang w:bidi="en-US"/>
          </w:rPr>
          <w:t xml:space="preserve">agency </w:t>
        </w:r>
      </w:hyperlink>
      <w:r w:rsidRPr="002967BE">
        <w:rPr>
          <w:rFonts w:ascii="Calibri" w:eastAsia="Calibri" w:hAnsi="Calibri" w:cs="Calibri"/>
          <w:sz w:val="20"/>
          <w:szCs w:val="20"/>
          <w:lang w:bidi="en-US"/>
        </w:rPr>
        <w:t xml:space="preserve">a commitment providing for the United </w:t>
      </w:r>
      <w:hyperlink r:id="rId37">
        <w:r w:rsidRPr="002967BE">
          <w:rPr>
            <w:rFonts w:ascii="Calibri" w:eastAsia="Calibri" w:hAnsi="Calibri" w:cs="Calibri"/>
            <w:sz w:val="20"/>
            <w:szCs w:val="20"/>
            <w:lang w:bidi="en-US"/>
          </w:rPr>
          <w:t xml:space="preserve">States </w:t>
        </w:r>
      </w:hyperlink>
      <w:r w:rsidRPr="002967BE">
        <w:rPr>
          <w:rFonts w:ascii="Calibri" w:eastAsia="Calibri" w:hAnsi="Calibri" w:cs="Calibri"/>
          <w:sz w:val="20"/>
          <w:szCs w:val="20"/>
          <w:lang w:bidi="en-US"/>
        </w:rPr>
        <w:t xml:space="preserve">to insure or guarantee a loan shall file with that </w:t>
      </w:r>
      <w:hyperlink r:id="rId38">
        <w:r w:rsidRPr="002967BE">
          <w:rPr>
            <w:rFonts w:ascii="Calibri" w:eastAsia="Calibri" w:hAnsi="Calibri" w:cs="Calibri"/>
            <w:sz w:val="20"/>
            <w:szCs w:val="20"/>
            <w:lang w:bidi="en-US"/>
          </w:rPr>
          <w:t xml:space="preserve">agency </w:t>
        </w:r>
      </w:hyperlink>
      <w:r w:rsidRPr="002967BE">
        <w:rPr>
          <w:rFonts w:ascii="Calibri" w:eastAsia="Calibri" w:hAnsi="Calibri" w:cs="Calibri"/>
          <w:sz w:val="20"/>
          <w:szCs w:val="20"/>
          <w:lang w:bidi="en-US"/>
        </w:rPr>
        <w:t xml:space="preserve">a disclosure form if that </w:t>
      </w:r>
      <w:hyperlink r:id="rId39">
        <w:r w:rsidRPr="002967BE">
          <w:rPr>
            <w:rFonts w:ascii="Calibri" w:eastAsia="Calibri" w:hAnsi="Calibri" w:cs="Calibri"/>
            <w:sz w:val="20"/>
            <w:szCs w:val="20"/>
            <w:lang w:bidi="en-US"/>
          </w:rPr>
          <w:t xml:space="preserve">person </w:t>
        </w:r>
      </w:hyperlink>
      <w:r w:rsidRPr="002967BE">
        <w:rPr>
          <w:rFonts w:ascii="Calibri" w:eastAsia="Calibri" w:hAnsi="Calibri" w:cs="Calibri"/>
          <w:sz w:val="20"/>
          <w:szCs w:val="20"/>
          <w:lang w:bidi="en-US"/>
        </w:rPr>
        <w:t xml:space="preserve">has made or has agreed to make any payment to influence or attempt to influence an officer or employee of any </w:t>
      </w:r>
      <w:hyperlink r:id="rId40">
        <w:r w:rsidRPr="002967BE">
          <w:rPr>
            <w:rFonts w:ascii="Calibri" w:eastAsia="Calibri" w:hAnsi="Calibri" w:cs="Calibri"/>
            <w:sz w:val="20"/>
            <w:szCs w:val="20"/>
            <w:lang w:bidi="en-US"/>
          </w:rPr>
          <w:t>agency</w:t>
        </w:r>
      </w:hyperlink>
      <w:r w:rsidRPr="002967BE">
        <w:rPr>
          <w:rFonts w:ascii="Calibri" w:eastAsia="Calibri" w:hAnsi="Calibri" w:cs="Calibri"/>
          <w:sz w:val="20"/>
          <w:szCs w:val="20"/>
          <w:lang w:bidi="en-US"/>
        </w:rPr>
        <w:t>, a Member of Congress, an officer or employee of Congress, or an employee of a Member of Congress in connection with that loan insurance or</w:t>
      </w:r>
      <w:r w:rsidRPr="002967BE">
        <w:rPr>
          <w:rFonts w:ascii="Calibri" w:eastAsia="Calibri" w:hAnsi="Calibri" w:cs="Calibri"/>
          <w:spacing w:val="2"/>
          <w:sz w:val="20"/>
          <w:szCs w:val="20"/>
          <w:lang w:bidi="en-US"/>
        </w:rPr>
        <w:t xml:space="preserve"> </w:t>
      </w:r>
      <w:r w:rsidRPr="002967BE">
        <w:rPr>
          <w:rFonts w:ascii="Calibri" w:eastAsia="Calibri" w:hAnsi="Calibri" w:cs="Calibri"/>
          <w:sz w:val="20"/>
          <w:szCs w:val="20"/>
          <w:lang w:bidi="en-US"/>
        </w:rPr>
        <w:t>guarantee.</w:t>
      </w:r>
    </w:p>
    <w:p w14:paraId="6E382A33" w14:textId="77777777" w:rsidR="002967BE" w:rsidRPr="002967BE" w:rsidRDefault="002967BE" w:rsidP="002967BE">
      <w:pPr>
        <w:keepNext/>
        <w:keepLines/>
        <w:spacing w:before="40" w:line="259" w:lineRule="auto"/>
        <w:outlineLvl w:val="1"/>
        <w:rPr>
          <w:rFonts w:ascii="Calibri" w:eastAsia="Times New Roman" w:hAnsi="Calibri" w:cs="Calibri"/>
          <w:color w:val="000000"/>
          <w:sz w:val="20"/>
          <w:szCs w:val="20"/>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pPr>
      <w:bookmarkStart w:id="7" w:name="_Toc148432547"/>
      <w:bookmarkStart w:id="8" w:name="_Toc148432733"/>
      <w:r w:rsidRPr="002967BE">
        <w:rPr>
          <w:rFonts w:ascii="Calibri" w:eastAsia="Times New Roman" w:hAnsi="Calibri" w:cs="Calibri"/>
          <w:color w:val="000000"/>
          <w:sz w:val="20"/>
          <w:szCs w:val="20"/>
          <w:u w:val="single"/>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t>Certification and disclosure.</w:t>
      </w:r>
      <w:bookmarkEnd w:id="7"/>
      <w:bookmarkEnd w:id="8"/>
    </w:p>
    <w:p w14:paraId="7BB7E899" w14:textId="77777777" w:rsidR="002967BE" w:rsidRPr="002967BE" w:rsidRDefault="002967BE" w:rsidP="002967BE">
      <w:pPr>
        <w:widowControl w:val="0"/>
        <w:numPr>
          <w:ilvl w:val="0"/>
          <w:numId w:val="5"/>
        </w:numPr>
        <w:tabs>
          <w:tab w:val="left" w:pos="415"/>
        </w:tabs>
        <w:autoSpaceDE w:val="0"/>
        <w:autoSpaceDN w:val="0"/>
        <w:spacing w:after="160" w:line="259" w:lineRule="auto"/>
        <w:ind w:right="166"/>
        <w:rPr>
          <w:rFonts w:ascii="Calibri" w:eastAsia="Calibri" w:hAnsi="Calibri" w:cs="Calibri"/>
          <w:sz w:val="20"/>
          <w:szCs w:val="20"/>
          <w:lang w:bidi="en-US"/>
        </w:rPr>
      </w:pPr>
      <w:r w:rsidRPr="002967BE">
        <w:rPr>
          <w:rFonts w:ascii="Calibri" w:eastAsia="Calibri" w:hAnsi="Calibri" w:cs="Calibri"/>
          <w:sz w:val="20"/>
          <w:szCs w:val="20"/>
          <w:lang w:bidi="en-US"/>
        </w:rPr>
        <w:t>Each person shall file</w:t>
      </w:r>
      <w:r w:rsidRPr="002967BE">
        <w:rPr>
          <w:rFonts w:ascii="Calibri" w:eastAsia="Calibri" w:hAnsi="Calibri" w:cs="Calibri"/>
          <w:spacing w:val="-40"/>
          <w:sz w:val="20"/>
          <w:szCs w:val="20"/>
          <w:lang w:bidi="en-US"/>
        </w:rPr>
        <w:t xml:space="preserve"> </w:t>
      </w:r>
      <w:r w:rsidRPr="002967BE">
        <w:rPr>
          <w:rFonts w:ascii="Calibri" w:eastAsia="Calibri" w:hAnsi="Calibri" w:cs="Calibri"/>
          <w:sz w:val="20"/>
          <w:szCs w:val="20"/>
          <w:lang w:bidi="en-US"/>
        </w:rPr>
        <w:t>a certification, and a disclosure form, if required, with each submission that initiates agency consideration of such person</w:t>
      </w:r>
      <w:r w:rsidRPr="002967BE">
        <w:rPr>
          <w:rFonts w:ascii="Calibri" w:eastAsia="Calibri" w:hAnsi="Calibri" w:cs="Calibri"/>
          <w:spacing w:val="-3"/>
          <w:sz w:val="20"/>
          <w:szCs w:val="20"/>
          <w:lang w:bidi="en-US"/>
        </w:rPr>
        <w:t xml:space="preserve"> </w:t>
      </w:r>
      <w:r w:rsidRPr="002967BE">
        <w:rPr>
          <w:rFonts w:ascii="Calibri" w:eastAsia="Calibri" w:hAnsi="Calibri" w:cs="Calibri"/>
          <w:sz w:val="20"/>
          <w:szCs w:val="20"/>
          <w:lang w:bidi="en-US"/>
        </w:rPr>
        <w:t>for:</w:t>
      </w:r>
    </w:p>
    <w:p w14:paraId="5963425F" w14:textId="77777777" w:rsidR="002967BE" w:rsidRPr="002967BE" w:rsidRDefault="002967BE" w:rsidP="002967BE">
      <w:pPr>
        <w:widowControl w:val="0"/>
        <w:numPr>
          <w:ilvl w:val="1"/>
          <w:numId w:val="5"/>
        </w:numPr>
        <w:tabs>
          <w:tab w:val="left" w:pos="693"/>
        </w:tabs>
        <w:autoSpaceDE w:val="0"/>
        <w:autoSpaceDN w:val="0"/>
        <w:spacing w:after="160" w:line="259" w:lineRule="auto"/>
        <w:rPr>
          <w:rFonts w:ascii="Calibri" w:eastAsia="Calibri" w:hAnsi="Calibri" w:cs="Calibri"/>
          <w:sz w:val="20"/>
          <w:szCs w:val="20"/>
          <w:lang w:bidi="en-US"/>
        </w:rPr>
      </w:pPr>
      <w:r w:rsidRPr="002967BE">
        <w:rPr>
          <w:rFonts w:ascii="Calibri" w:eastAsia="Calibri" w:hAnsi="Calibri" w:cs="Calibri"/>
          <w:sz w:val="20"/>
          <w:szCs w:val="20"/>
          <w:lang w:bidi="en-US"/>
        </w:rPr>
        <w:t>Award of a Federal contract, grant, or cooperative agreement exceeding $100,000;</w:t>
      </w:r>
      <w:r w:rsidRPr="002967BE">
        <w:rPr>
          <w:rFonts w:ascii="Calibri" w:eastAsia="Calibri" w:hAnsi="Calibri" w:cs="Calibri"/>
          <w:spacing w:val="-16"/>
          <w:sz w:val="20"/>
          <w:szCs w:val="20"/>
          <w:lang w:bidi="en-US"/>
        </w:rPr>
        <w:t xml:space="preserve"> </w:t>
      </w:r>
      <w:r w:rsidRPr="002967BE">
        <w:rPr>
          <w:rFonts w:ascii="Calibri" w:eastAsia="Calibri" w:hAnsi="Calibri" w:cs="Calibri"/>
          <w:sz w:val="20"/>
          <w:szCs w:val="20"/>
          <w:lang w:bidi="en-US"/>
        </w:rPr>
        <w:t>or</w:t>
      </w:r>
    </w:p>
    <w:p w14:paraId="4FF61C0A" w14:textId="77777777" w:rsidR="002967BE" w:rsidRPr="002967BE" w:rsidRDefault="002967BE" w:rsidP="002967BE">
      <w:pPr>
        <w:widowControl w:val="0"/>
        <w:numPr>
          <w:ilvl w:val="1"/>
          <w:numId w:val="5"/>
        </w:numPr>
        <w:tabs>
          <w:tab w:val="left" w:pos="693"/>
        </w:tabs>
        <w:autoSpaceDE w:val="0"/>
        <w:autoSpaceDN w:val="0"/>
        <w:spacing w:after="160" w:line="259" w:lineRule="auto"/>
        <w:ind w:left="371" w:right="279"/>
        <w:rPr>
          <w:rFonts w:ascii="Calibri" w:eastAsia="Calibri" w:hAnsi="Calibri" w:cs="Calibri"/>
          <w:sz w:val="20"/>
          <w:szCs w:val="20"/>
          <w:lang w:bidi="en-US"/>
        </w:rPr>
      </w:pPr>
      <w:r w:rsidRPr="002967BE">
        <w:rPr>
          <w:rFonts w:ascii="Calibri" w:eastAsia="Calibri" w:hAnsi="Calibri" w:cs="Calibri"/>
          <w:sz w:val="20"/>
          <w:szCs w:val="20"/>
          <w:lang w:bidi="en-US"/>
        </w:rPr>
        <w:t>An award</w:t>
      </w:r>
      <w:r w:rsidRPr="002967BE">
        <w:rPr>
          <w:rFonts w:ascii="Calibri" w:eastAsia="Calibri" w:hAnsi="Calibri" w:cs="Calibri"/>
          <w:spacing w:val="-3"/>
          <w:sz w:val="20"/>
          <w:szCs w:val="20"/>
          <w:lang w:bidi="en-US"/>
        </w:rPr>
        <w:t xml:space="preserve"> </w:t>
      </w:r>
      <w:r w:rsidRPr="002967BE">
        <w:rPr>
          <w:rFonts w:ascii="Calibri" w:eastAsia="Calibri" w:hAnsi="Calibri" w:cs="Calibri"/>
          <w:sz w:val="20"/>
          <w:szCs w:val="20"/>
          <w:lang w:bidi="en-US"/>
        </w:rPr>
        <w:t>of</w:t>
      </w:r>
      <w:r w:rsidRPr="002967BE">
        <w:rPr>
          <w:rFonts w:ascii="Calibri" w:eastAsia="Calibri" w:hAnsi="Calibri" w:cs="Calibri"/>
          <w:spacing w:val="-3"/>
          <w:sz w:val="20"/>
          <w:szCs w:val="20"/>
          <w:lang w:bidi="en-US"/>
        </w:rPr>
        <w:t xml:space="preserve"> </w:t>
      </w:r>
      <w:r w:rsidRPr="002967BE">
        <w:rPr>
          <w:rFonts w:ascii="Calibri" w:eastAsia="Calibri" w:hAnsi="Calibri" w:cs="Calibri"/>
          <w:sz w:val="20"/>
          <w:szCs w:val="20"/>
          <w:lang w:bidi="en-US"/>
        </w:rPr>
        <w:t>a</w:t>
      </w:r>
      <w:r w:rsidRPr="002967BE">
        <w:rPr>
          <w:rFonts w:ascii="Calibri" w:eastAsia="Calibri" w:hAnsi="Calibri" w:cs="Calibri"/>
          <w:spacing w:val="-1"/>
          <w:sz w:val="20"/>
          <w:szCs w:val="20"/>
          <w:lang w:bidi="en-US"/>
        </w:rPr>
        <w:t xml:space="preserve"> </w:t>
      </w:r>
      <w:r w:rsidRPr="002967BE">
        <w:rPr>
          <w:rFonts w:ascii="Calibri" w:eastAsia="Calibri" w:hAnsi="Calibri" w:cs="Calibri"/>
          <w:sz w:val="20"/>
          <w:szCs w:val="20"/>
          <w:lang w:bidi="en-US"/>
        </w:rPr>
        <w:t>Federal</w:t>
      </w:r>
      <w:r w:rsidRPr="002967BE">
        <w:rPr>
          <w:rFonts w:ascii="Calibri" w:eastAsia="Calibri" w:hAnsi="Calibri" w:cs="Calibri"/>
          <w:spacing w:val="-2"/>
          <w:sz w:val="20"/>
          <w:szCs w:val="20"/>
          <w:lang w:bidi="en-US"/>
        </w:rPr>
        <w:t xml:space="preserve"> </w:t>
      </w:r>
      <w:r w:rsidRPr="002967BE">
        <w:rPr>
          <w:rFonts w:ascii="Calibri" w:eastAsia="Calibri" w:hAnsi="Calibri" w:cs="Calibri"/>
          <w:sz w:val="20"/>
          <w:szCs w:val="20"/>
          <w:lang w:bidi="en-US"/>
        </w:rPr>
        <w:t>loan</w:t>
      </w:r>
      <w:r w:rsidRPr="002967BE">
        <w:rPr>
          <w:rFonts w:ascii="Calibri" w:eastAsia="Calibri" w:hAnsi="Calibri" w:cs="Calibri"/>
          <w:spacing w:val="-2"/>
          <w:sz w:val="20"/>
          <w:szCs w:val="20"/>
          <w:lang w:bidi="en-US"/>
        </w:rPr>
        <w:t xml:space="preserve"> </w:t>
      </w:r>
      <w:r w:rsidRPr="002967BE">
        <w:rPr>
          <w:rFonts w:ascii="Calibri" w:eastAsia="Calibri" w:hAnsi="Calibri" w:cs="Calibri"/>
          <w:sz w:val="20"/>
          <w:szCs w:val="20"/>
          <w:lang w:bidi="en-US"/>
        </w:rPr>
        <w:t>or</w:t>
      </w:r>
      <w:r w:rsidRPr="002967BE">
        <w:rPr>
          <w:rFonts w:ascii="Calibri" w:eastAsia="Calibri" w:hAnsi="Calibri" w:cs="Calibri"/>
          <w:spacing w:val="-3"/>
          <w:sz w:val="20"/>
          <w:szCs w:val="20"/>
          <w:lang w:bidi="en-US"/>
        </w:rPr>
        <w:t xml:space="preserve"> </w:t>
      </w:r>
      <w:r w:rsidRPr="002967BE">
        <w:rPr>
          <w:rFonts w:ascii="Calibri" w:eastAsia="Calibri" w:hAnsi="Calibri" w:cs="Calibri"/>
          <w:sz w:val="20"/>
          <w:szCs w:val="20"/>
          <w:lang w:bidi="en-US"/>
        </w:rPr>
        <w:t>a</w:t>
      </w:r>
      <w:r w:rsidRPr="002967BE">
        <w:rPr>
          <w:rFonts w:ascii="Calibri" w:eastAsia="Calibri" w:hAnsi="Calibri" w:cs="Calibri"/>
          <w:spacing w:val="-2"/>
          <w:sz w:val="20"/>
          <w:szCs w:val="20"/>
          <w:lang w:bidi="en-US"/>
        </w:rPr>
        <w:t xml:space="preserve"> </w:t>
      </w:r>
      <w:r w:rsidRPr="002967BE">
        <w:rPr>
          <w:rFonts w:ascii="Calibri" w:eastAsia="Calibri" w:hAnsi="Calibri" w:cs="Calibri"/>
          <w:sz w:val="20"/>
          <w:szCs w:val="20"/>
          <w:lang w:bidi="en-US"/>
        </w:rPr>
        <w:t>commitment</w:t>
      </w:r>
      <w:r w:rsidRPr="002967BE">
        <w:rPr>
          <w:rFonts w:ascii="Calibri" w:eastAsia="Calibri" w:hAnsi="Calibri" w:cs="Calibri"/>
          <w:spacing w:val="-3"/>
          <w:sz w:val="20"/>
          <w:szCs w:val="20"/>
          <w:lang w:bidi="en-US"/>
        </w:rPr>
        <w:t xml:space="preserve"> </w:t>
      </w:r>
      <w:r w:rsidRPr="002967BE">
        <w:rPr>
          <w:rFonts w:ascii="Calibri" w:eastAsia="Calibri" w:hAnsi="Calibri" w:cs="Calibri"/>
          <w:sz w:val="20"/>
          <w:szCs w:val="20"/>
          <w:lang w:bidi="en-US"/>
        </w:rPr>
        <w:t>providing</w:t>
      </w:r>
      <w:r w:rsidRPr="002967BE">
        <w:rPr>
          <w:rFonts w:ascii="Calibri" w:eastAsia="Calibri" w:hAnsi="Calibri" w:cs="Calibri"/>
          <w:spacing w:val="-2"/>
          <w:sz w:val="20"/>
          <w:szCs w:val="20"/>
          <w:lang w:bidi="en-US"/>
        </w:rPr>
        <w:t xml:space="preserve"> </w:t>
      </w:r>
      <w:r w:rsidRPr="002967BE">
        <w:rPr>
          <w:rFonts w:ascii="Calibri" w:eastAsia="Calibri" w:hAnsi="Calibri" w:cs="Calibri"/>
          <w:sz w:val="20"/>
          <w:szCs w:val="20"/>
          <w:lang w:bidi="en-US"/>
        </w:rPr>
        <w:t>for</w:t>
      </w:r>
      <w:r w:rsidRPr="002967BE">
        <w:rPr>
          <w:rFonts w:ascii="Calibri" w:eastAsia="Calibri" w:hAnsi="Calibri" w:cs="Calibri"/>
          <w:spacing w:val="-2"/>
          <w:sz w:val="20"/>
          <w:szCs w:val="20"/>
          <w:lang w:bidi="en-US"/>
        </w:rPr>
        <w:t xml:space="preserve"> </w:t>
      </w:r>
      <w:r w:rsidRPr="002967BE">
        <w:rPr>
          <w:rFonts w:ascii="Calibri" w:eastAsia="Calibri" w:hAnsi="Calibri" w:cs="Calibri"/>
          <w:sz w:val="20"/>
          <w:szCs w:val="20"/>
          <w:lang w:bidi="en-US"/>
        </w:rPr>
        <w:t>the</w:t>
      </w:r>
      <w:r w:rsidRPr="002967BE">
        <w:rPr>
          <w:rFonts w:ascii="Calibri" w:eastAsia="Calibri" w:hAnsi="Calibri" w:cs="Calibri"/>
          <w:spacing w:val="-4"/>
          <w:sz w:val="20"/>
          <w:szCs w:val="20"/>
          <w:lang w:bidi="en-US"/>
        </w:rPr>
        <w:t xml:space="preserve"> </w:t>
      </w:r>
      <w:r w:rsidRPr="002967BE">
        <w:rPr>
          <w:rFonts w:ascii="Calibri" w:eastAsia="Calibri" w:hAnsi="Calibri" w:cs="Calibri"/>
          <w:sz w:val="20"/>
          <w:szCs w:val="20"/>
          <w:lang w:bidi="en-US"/>
        </w:rPr>
        <w:t>United</w:t>
      </w:r>
      <w:r w:rsidRPr="002967BE">
        <w:rPr>
          <w:rFonts w:ascii="Calibri" w:eastAsia="Calibri" w:hAnsi="Calibri" w:cs="Calibri"/>
          <w:spacing w:val="-5"/>
          <w:sz w:val="20"/>
          <w:szCs w:val="20"/>
          <w:lang w:bidi="en-US"/>
        </w:rPr>
        <w:t xml:space="preserve"> </w:t>
      </w:r>
      <w:r w:rsidRPr="002967BE">
        <w:rPr>
          <w:rFonts w:ascii="Calibri" w:eastAsia="Calibri" w:hAnsi="Calibri" w:cs="Calibri"/>
          <w:sz w:val="20"/>
          <w:szCs w:val="20"/>
          <w:lang w:bidi="en-US"/>
        </w:rPr>
        <w:t>States</w:t>
      </w:r>
      <w:r w:rsidRPr="002967BE">
        <w:rPr>
          <w:rFonts w:ascii="Calibri" w:eastAsia="Calibri" w:hAnsi="Calibri" w:cs="Calibri"/>
          <w:spacing w:val="-4"/>
          <w:sz w:val="20"/>
          <w:szCs w:val="20"/>
          <w:lang w:bidi="en-US"/>
        </w:rPr>
        <w:t xml:space="preserve"> </w:t>
      </w:r>
      <w:r w:rsidRPr="002967BE">
        <w:rPr>
          <w:rFonts w:ascii="Calibri" w:eastAsia="Calibri" w:hAnsi="Calibri" w:cs="Calibri"/>
          <w:sz w:val="20"/>
          <w:szCs w:val="20"/>
          <w:lang w:bidi="en-US"/>
        </w:rPr>
        <w:t>to</w:t>
      </w:r>
      <w:r w:rsidRPr="002967BE">
        <w:rPr>
          <w:rFonts w:ascii="Calibri" w:eastAsia="Calibri" w:hAnsi="Calibri" w:cs="Calibri"/>
          <w:spacing w:val="-3"/>
          <w:sz w:val="20"/>
          <w:szCs w:val="20"/>
          <w:lang w:bidi="en-US"/>
        </w:rPr>
        <w:t xml:space="preserve"> </w:t>
      </w:r>
      <w:r w:rsidRPr="002967BE">
        <w:rPr>
          <w:rFonts w:ascii="Calibri" w:eastAsia="Calibri" w:hAnsi="Calibri" w:cs="Calibri"/>
          <w:sz w:val="20"/>
          <w:szCs w:val="20"/>
          <w:lang w:bidi="en-US"/>
        </w:rPr>
        <w:t>insure</w:t>
      </w:r>
      <w:r w:rsidRPr="002967BE">
        <w:rPr>
          <w:rFonts w:ascii="Calibri" w:eastAsia="Calibri" w:hAnsi="Calibri" w:cs="Calibri"/>
          <w:spacing w:val="-3"/>
          <w:sz w:val="20"/>
          <w:szCs w:val="20"/>
          <w:lang w:bidi="en-US"/>
        </w:rPr>
        <w:t xml:space="preserve"> </w:t>
      </w:r>
      <w:r w:rsidRPr="002967BE">
        <w:rPr>
          <w:rFonts w:ascii="Calibri" w:eastAsia="Calibri" w:hAnsi="Calibri" w:cs="Calibri"/>
          <w:sz w:val="20"/>
          <w:szCs w:val="20"/>
          <w:lang w:bidi="en-US"/>
        </w:rPr>
        <w:t>or guarantee a loan exceeding</w:t>
      </w:r>
      <w:r w:rsidRPr="002967BE">
        <w:rPr>
          <w:rFonts w:ascii="Calibri" w:eastAsia="Calibri" w:hAnsi="Calibri" w:cs="Calibri"/>
          <w:spacing w:val="-4"/>
          <w:sz w:val="20"/>
          <w:szCs w:val="20"/>
          <w:lang w:bidi="en-US"/>
        </w:rPr>
        <w:t xml:space="preserve"> </w:t>
      </w:r>
      <w:r w:rsidRPr="002967BE">
        <w:rPr>
          <w:rFonts w:ascii="Calibri" w:eastAsia="Calibri" w:hAnsi="Calibri" w:cs="Calibri"/>
          <w:sz w:val="20"/>
          <w:szCs w:val="20"/>
          <w:lang w:bidi="en-US"/>
        </w:rPr>
        <w:t>$150,000.</w:t>
      </w:r>
    </w:p>
    <w:p w14:paraId="2F9E8A32" w14:textId="77777777" w:rsidR="002967BE" w:rsidRPr="002967BE" w:rsidRDefault="002967BE" w:rsidP="002967BE">
      <w:pPr>
        <w:widowControl w:val="0"/>
        <w:numPr>
          <w:ilvl w:val="0"/>
          <w:numId w:val="5"/>
        </w:numPr>
        <w:tabs>
          <w:tab w:val="left" w:pos="427"/>
        </w:tabs>
        <w:autoSpaceDE w:val="0"/>
        <w:autoSpaceDN w:val="0"/>
        <w:spacing w:after="160" w:line="259" w:lineRule="auto"/>
        <w:ind w:right="212"/>
        <w:rPr>
          <w:rFonts w:ascii="Calibri" w:eastAsia="Calibri" w:hAnsi="Calibri" w:cs="Calibri"/>
          <w:sz w:val="20"/>
          <w:szCs w:val="20"/>
          <w:lang w:bidi="en-US"/>
        </w:rPr>
      </w:pPr>
      <w:r w:rsidRPr="002967BE">
        <w:rPr>
          <w:rFonts w:ascii="Calibri" w:eastAsia="Calibri" w:hAnsi="Calibri" w:cs="Calibri"/>
          <w:sz w:val="20"/>
          <w:szCs w:val="20"/>
          <w:lang w:bidi="en-US"/>
        </w:rPr>
        <w:t>Each</w:t>
      </w:r>
      <w:r w:rsidRPr="002967BE">
        <w:rPr>
          <w:rFonts w:ascii="Calibri" w:eastAsia="Calibri" w:hAnsi="Calibri" w:cs="Calibri"/>
          <w:spacing w:val="-2"/>
          <w:sz w:val="20"/>
          <w:szCs w:val="20"/>
          <w:lang w:bidi="en-US"/>
        </w:rPr>
        <w:t xml:space="preserve"> </w:t>
      </w:r>
      <w:r w:rsidRPr="002967BE">
        <w:rPr>
          <w:rFonts w:ascii="Calibri" w:eastAsia="Calibri" w:hAnsi="Calibri" w:cs="Calibri"/>
          <w:sz w:val="20"/>
          <w:szCs w:val="20"/>
          <w:lang w:bidi="en-US"/>
        </w:rPr>
        <w:t>person</w:t>
      </w:r>
      <w:r w:rsidRPr="002967BE">
        <w:rPr>
          <w:rFonts w:ascii="Calibri" w:eastAsia="Calibri" w:hAnsi="Calibri" w:cs="Calibri"/>
          <w:spacing w:val="-3"/>
          <w:sz w:val="20"/>
          <w:szCs w:val="20"/>
          <w:lang w:bidi="en-US"/>
        </w:rPr>
        <w:t xml:space="preserve"> </w:t>
      </w:r>
      <w:r w:rsidRPr="002967BE">
        <w:rPr>
          <w:rFonts w:ascii="Calibri" w:eastAsia="Calibri" w:hAnsi="Calibri" w:cs="Calibri"/>
          <w:sz w:val="20"/>
          <w:szCs w:val="20"/>
          <w:lang w:bidi="en-US"/>
        </w:rPr>
        <w:t>shall</w:t>
      </w:r>
      <w:r w:rsidRPr="002967BE">
        <w:rPr>
          <w:rFonts w:ascii="Calibri" w:eastAsia="Calibri" w:hAnsi="Calibri" w:cs="Calibri"/>
          <w:spacing w:val="-4"/>
          <w:sz w:val="20"/>
          <w:szCs w:val="20"/>
          <w:lang w:bidi="en-US"/>
        </w:rPr>
        <w:t xml:space="preserve"> </w:t>
      </w:r>
      <w:r w:rsidRPr="002967BE">
        <w:rPr>
          <w:rFonts w:ascii="Calibri" w:eastAsia="Calibri" w:hAnsi="Calibri" w:cs="Calibri"/>
          <w:sz w:val="20"/>
          <w:szCs w:val="20"/>
          <w:lang w:bidi="en-US"/>
        </w:rPr>
        <w:t>file</w:t>
      </w:r>
      <w:r w:rsidRPr="002967BE">
        <w:rPr>
          <w:rFonts w:ascii="Calibri" w:eastAsia="Calibri" w:hAnsi="Calibri" w:cs="Calibri"/>
          <w:spacing w:val="-3"/>
          <w:sz w:val="20"/>
          <w:szCs w:val="20"/>
          <w:lang w:bidi="en-US"/>
        </w:rPr>
        <w:t xml:space="preserve"> </w:t>
      </w:r>
      <w:r w:rsidRPr="002967BE">
        <w:rPr>
          <w:rFonts w:ascii="Calibri" w:eastAsia="Calibri" w:hAnsi="Calibri" w:cs="Calibri"/>
          <w:sz w:val="20"/>
          <w:szCs w:val="20"/>
          <w:lang w:bidi="en-US"/>
        </w:rPr>
        <w:t>a</w:t>
      </w:r>
      <w:r w:rsidRPr="002967BE">
        <w:rPr>
          <w:rFonts w:ascii="Calibri" w:eastAsia="Calibri" w:hAnsi="Calibri" w:cs="Calibri"/>
          <w:spacing w:val="-2"/>
          <w:sz w:val="20"/>
          <w:szCs w:val="20"/>
          <w:lang w:bidi="en-US"/>
        </w:rPr>
        <w:t xml:space="preserve"> </w:t>
      </w:r>
      <w:r w:rsidRPr="002967BE">
        <w:rPr>
          <w:rFonts w:ascii="Calibri" w:eastAsia="Calibri" w:hAnsi="Calibri" w:cs="Calibri"/>
          <w:sz w:val="20"/>
          <w:szCs w:val="20"/>
          <w:lang w:bidi="en-US"/>
        </w:rPr>
        <w:t>certification,</w:t>
      </w:r>
      <w:r w:rsidRPr="002967BE">
        <w:rPr>
          <w:rFonts w:ascii="Calibri" w:eastAsia="Calibri" w:hAnsi="Calibri" w:cs="Calibri"/>
          <w:spacing w:val="-2"/>
          <w:sz w:val="20"/>
          <w:szCs w:val="20"/>
          <w:lang w:bidi="en-US"/>
        </w:rPr>
        <w:t xml:space="preserve"> </w:t>
      </w:r>
      <w:r w:rsidRPr="002967BE">
        <w:rPr>
          <w:rFonts w:ascii="Calibri" w:eastAsia="Calibri" w:hAnsi="Calibri" w:cs="Calibri"/>
          <w:sz w:val="20"/>
          <w:szCs w:val="20"/>
          <w:lang w:bidi="en-US"/>
        </w:rPr>
        <w:t>and</w:t>
      </w:r>
      <w:r w:rsidRPr="002967BE">
        <w:rPr>
          <w:rFonts w:ascii="Calibri" w:eastAsia="Calibri" w:hAnsi="Calibri" w:cs="Calibri"/>
          <w:spacing w:val="-4"/>
          <w:sz w:val="20"/>
          <w:szCs w:val="20"/>
          <w:lang w:bidi="en-US"/>
        </w:rPr>
        <w:t xml:space="preserve"> </w:t>
      </w:r>
      <w:r w:rsidRPr="002967BE">
        <w:rPr>
          <w:rFonts w:ascii="Calibri" w:eastAsia="Calibri" w:hAnsi="Calibri" w:cs="Calibri"/>
          <w:sz w:val="20"/>
          <w:szCs w:val="20"/>
          <w:lang w:bidi="en-US"/>
        </w:rPr>
        <w:t>a</w:t>
      </w:r>
      <w:r w:rsidRPr="002967BE">
        <w:rPr>
          <w:rFonts w:ascii="Calibri" w:eastAsia="Calibri" w:hAnsi="Calibri" w:cs="Calibri"/>
          <w:spacing w:val="-4"/>
          <w:sz w:val="20"/>
          <w:szCs w:val="20"/>
          <w:lang w:bidi="en-US"/>
        </w:rPr>
        <w:t xml:space="preserve"> </w:t>
      </w:r>
      <w:r w:rsidRPr="002967BE">
        <w:rPr>
          <w:rFonts w:ascii="Calibri" w:eastAsia="Calibri" w:hAnsi="Calibri" w:cs="Calibri"/>
          <w:sz w:val="20"/>
          <w:szCs w:val="20"/>
          <w:lang w:bidi="en-US"/>
        </w:rPr>
        <w:t>disclosure</w:t>
      </w:r>
      <w:r w:rsidRPr="002967BE">
        <w:rPr>
          <w:rFonts w:ascii="Calibri" w:eastAsia="Calibri" w:hAnsi="Calibri" w:cs="Calibri"/>
          <w:spacing w:val="-3"/>
          <w:sz w:val="20"/>
          <w:szCs w:val="20"/>
          <w:lang w:bidi="en-US"/>
        </w:rPr>
        <w:t xml:space="preserve"> </w:t>
      </w:r>
      <w:r w:rsidRPr="002967BE">
        <w:rPr>
          <w:rFonts w:ascii="Calibri" w:eastAsia="Calibri" w:hAnsi="Calibri" w:cs="Calibri"/>
          <w:sz w:val="20"/>
          <w:szCs w:val="20"/>
          <w:lang w:bidi="en-US"/>
        </w:rPr>
        <w:t>form,</w:t>
      </w:r>
      <w:r w:rsidRPr="002967BE">
        <w:rPr>
          <w:rFonts w:ascii="Calibri" w:eastAsia="Calibri" w:hAnsi="Calibri" w:cs="Calibri"/>
          <w:spacing w:val="-4"/>
          <w:sz w:val="20"/>
          <w:szCs w:val="20"/>
          <w:lang w:bidi="en-US"/>
        </w:rPr>
        <w:t xml:space="preserve"> </w:t>
      </w:r>
      <w:r w:rsidRPr="002967BE">
        <w:rPr>
          <w:rFonts w:ascii="Calibri" w:eastAsia="Calibri" w:hAnsi="Calibri" w:cs="Calibri"/>
          <w:sz w:val="20"/>
          <w:szCs w:val="20"/>
          <w:lang w:bidi="en-US"/>
        </w:rPr>
        <w:t>if</w:t>
      </w:r>
      <w:r w:rsidRPr="002967BE">
        <w:rPr>
          <w:rFonts w:ascii="Calibri" w:eastAsia="Calibri" w:hAnsi="Calibri" w:cs="Calibri"/>
          <w:spacing w:val="-3"/>
          <w:sz w:val="20"/>
          <w:szCs w:val="20"/>
          <w:lang w:bidi="en-US"/>
        </w:rPr>
        <w:t xml:space="preserve"> </w:t>
      </w:r>
      <w:r w:rsidRPr="002967BE">
        <w:rPr>
          <w:rFonts w:ascii="Calibri" w:eastAsia="Calibri" w:hAnsi="Calibri" w:cs="Calibri"/>
          <w:sz w:val="20"/>
          <w:szCs w:val="20"/>
          <w:lang w:bidi="en-US"/>
        </w:rPr>
        <w:t>required,</w:t>
      </w:r>
      <w:r w:rsidRPr="002967BE">
        <w:rPr>
          <w:rFonts w:ascii="Calibri" w:eastAsia="Calibri" w:hAnsi="Calibri" w:cs="Calibri"/>
          <w:spacing w:val="-4"/>
          <w:sz w:val="20"/>
          <w:szCs w:val="20"/>
          <w:lang w:bidi="en-US"/>
        </w:rPr>
        <w:t xml:space="preserve"> </w:t>
      </w:r>
      <w:r w:rsidRPr="002967BE">
        <w:rPr>
          <w:rFonts w:ascii="Calibri" w:eastAsia="Calibri" w:hAnsi="Calibri" w:cs="Calibri"/>
          <w:sz w:val="20"/>
          <w:szCs w:val="20"/>
          <w:lang w:bidi="en-US"/>
        </w:rPr>
        <w:t>upon</w:t>
      </w:r>
      <w:r w:rsidRPr="002967BE">
        <w:rPr>
          <w:rFonts w:ascii="Calibri" w:eastAsia="Calibri" w:hAnsi="Calibri" w:cs="Calibri"/>
          <w:spacing w:val="-1"/>
          <w:sz w:val="20"/>
          <w:szCs w:val="20"/>
          <w:lang w:bidi="en-US"/>
        </w:rPr>
        <w:t xml:space="preserve"> </w:t>
      </w:r>
      <w:r w:rsidRPr="002967BE">
        <w:rPr>
          <w:rFonts w:ascii="Calibri" w:eastAsia="Calibri" w:hAnsi="Calibri" w:cs="Calibri"/>
          <w:sz w:val="20"/>
          <w:szCs w:val="20"/>
          <w:lang w:bidi="en-US"/>
        </w:rPr>
        <w:t>receipt</w:t>
      </w:r>
      <w:r w:rsidRPr="002967BE">
        <w:rPr>
          <w:rFonts w:ascii="Calibri" w:eastAsia="Calibri" w:hAnsi="Calibri" w:cs="Calibri"/>
          <w:spacing w:val="-4"/>
          <w:sz w:val="20"/>
          <w:szCs w:val="20"/>
          <w:lang w:bidi="en-US"/>
        </w:rPr>
        <w:t xml:space="preserve"> </w:t>
      </w:r>
      <w:r w:rsidRPr="002967BE">
        <w:rPr>
          <w:rFonts w:ascii="Calibri" w:eastAsia="Calibri" w:hAnsi="Calibri" w:cs="Calibri"/>
          <w:sz w:val="20"/>
          <w:szCs w:val="20"/>
          <w:lang w:bidi="en-US"/>
        </w:rPr>
        <w:t>by</w:t>
      </w:r>
      <w:r w:rsidRPr="002967BE">
        <w:rPr>
          <w:rFonts w:ascii="Calibri" w:eastAsia="Calibri" w:hAnsi="Calibri" w:cs="Calibri"/>
          <w:spacing w:val="-2"/>
          <w:sz w:val="20"/>
          <w:szCs w:val="20"/>
          <w:lang w:bidi="en-US"/>
        </w:rPr>
        <w:t xml:space="preserve"> </w:t>
      </w:r>
      <w:r w:rsidRPr="002967BE">
        <w:rPr>
          <w:rFonts w:ascii="Calibri" w:eastAsia="Calibri" w:hAnsi="Calibri" w:cs="Calibri"/>
          <w:sz w:val="20"/>
          <w:szCs w:val="20"/>
          <w:lang w:bidi="en-US"/>
        </w:rPr>
        <w:t>such person</w:t>
      </w:r>
      <w:r w:rsidRPr="002967BE">
        <w:rPr>
          <w:rFonts w:ascii="Calibri" w:eastAsia="Calibri" w:hAnsi="Calibri" w:cs="Calibri"/>
          <w:spacing w:val="-2"/>
          <w:sz w:val="20"/>
          <w:szCs w:val="20"/>
          <w:lang w:bidi="en-US"/>
        </w:rPr>
        <w:t xml:space="preserve"> </w:t>
      </w:r>
      <w:r w:rsidRPr="002967BE">
        <w:rPr>
          <w:rFonts w:ascii="Calibri" w:eastAsia="Calibri" w:hAnsi="Calibri" w:cs="Calibri"/>
          <w:sz w:val="20"/>
          <w:szCs w:val="20"/>
          <w:lang w:bidi="en-US"/>
        </w:rPr>
        <w:t>of:</w:t>
      </w:r>
    </w:p>
    <w:p w14:paraId="70285C7B" w14:textId="77777777" w:rsidR="002967BE" w:rsidRPr="002967BE" w:rsidRDefault="002967BE" w:rsidP="002967BE">
      <w:pPr>
        <w:widowControl w:val="0"/>
        <w:numPr>
          <w:ilvl w:val="1"/>
          <w:numId w:val="5"/>
        </w:numPr>
        <w:tabs>
          <w:tab w:val="left" w:pos="693"/>
        </w:tabs>
        <w:autoSpaceDE w:val="0"/>
        <w:autoSpaceDN w:val="0"/>
        <w:spacing w:after="160" w:line="259" w:lineRule="auto"/>
        <w:rPr>
          <w:rFonts w:ascii="Calibri" w:eastAsia="Calibri" w:hAnsi="Calibri" w:cs="Calibri"/>
          <w:sz w:val="20"/>
          <w:szCs w:val="20"/>
          <w:lang w:bidi="en-US"/>
        </w:rPr>
      </w:pPr>
      <w:r w:rsidRPr="002967BE">
        <w:rPr>
          <w:rFonts w:ascii="Calibri" w:eastAsia="Calibri" w:hAnsi="Calibri" w:cs="Calibri"/>
          <w:sz w:val="20"/>
          <w:szCs w:val="20"/>
          <w:lang w:bidi="en-US"/>
        </w:rPr>
        <w:t>A Federal contract, grant, or cooperative agreement exceeding $100,000;</w:t>
      </w:r>
      <w:r w:rsidRPr="002967BE">
        <w:rPr>
          <w:rFonts w:ascii="Calibri" w:eastAsia="Calibri" w:hAnsi="Calibri" w:cs="Calibri"/>
          <w:spacing w:val="-11"/>
          <w:sz w:val="20"/>
          <w:szCs w:val="20"/>
          <w:lang w:bidi="en-US"/>
        </w:rPr>
        <w:t xml:space="preserve"> </w:t>
      </w:r>
      <w:r w:rsidRPr="002967BE">
        <w:rPr>
          <w:rFonts w:ascii="Calibri" w:eastAsia="Calibri" w:hAnsi="Calibri" w:cs="Calibri"/>
          <w:sz w:val="20"/>
          <w:szCs w:val="20"/>
          <w:lang w:bidi="en-US"/>
        </w:rPr>
        <w:t>or</w:t>
      </w:r>
    </w:p>
    <w:p w14:paraId="5770BCFD" w14:textId="77777777" w:rsidR="002967BE" w:rsidRPr="002967BE" w:rsidRDefault="002967BE" w:rsidP="002967BE">
      <w:pPr>
        <w:widowControl w:val="0"/>
        <w:numPr>
          <w:ilvl w:val="1"/>
          <w:numId w:val="5"/>
        </w:numPr>
        <w:tabs>
          <w:tab w:val="left" w:pos="693"/>
        </w:tabs>
        <w:autoSpaceDE w:val="0"/>
        <w:autoSpaceDN w:val="0"/>
        <w:spacing w:after="160" w:line="259" w:lineRule="auto"/>
        <w:ind w:left="371" w:right="265"/>
        <w:rPr>
          <w:rFonts w:ascii="Calibri" w:eastAsia="Calibri" w:hAnsi="Calibri" w:cs="Calibri"/>
          <w:sz w:val="20"/>
          <w:szCs w:val="20"/>
          <w:lang w:bidi="en-US"/>
        </w:rPr>
      </w:pPr>
      <w:r w:rsidRPr="002967BE">
        <w:rPr>
          <w:rFonts w:ascii="Calibri" w:eastAsia="Calibri" w:hAnsi="Calibri" w:cs="Calibri"/>
          <w:sz w:val="20"/>
          <w:szCs w:val="20"/>
          <w:lang w:bidi="en-US"/>
        </w:rPr>
        <w:t>A Federal loan or a commitment providing for the United States to insure or guarantee a loan exceeding</w:t>
      </w:r>
      <w:r w:rsidRPr="002967BE">
        <w:rPr>
          <w:rFonts w:ascii="Calibri" w:eastAsia="Calibri" w:hAnsi="Calibri" w:cs="Calibri"/>
          <w:spacing w:val="-2"/>
          <w:sz w:val="20"/>
          <w:szCs w:val="20"/>
          <w:lang w:bidi="en-US"/>
        </w:rPr>
        <w:t xml:space="preserve"> </w:t>
      </w:r>
      <w:r w:rsidRPr="002967BE">
        <w:rPr>
          <w:rFonts w:ascii="Calibri" w:eastAsia="Calibri" w:hAnsi="Calibri" w:cs="Calibri"/>
          <w:sz w:val="20"/>
          <w:szCs w:val="20"/>
          <w:lang w:bidi="en-US"/>
        </w:rPr>
        <w:t>$150,000,</w:t>
      </w:r>
    </w:p>
    <w:p w14:paraId="1B0F1BBE" w14:textId="77777777" w:rsidR="002967BE" w:rsidRPr="002967BE" w:rsidRDefault="002967BE" w:rsidP="002967BE">
      <w:pPr>
        <w:widowControl w:val="0"/>
        <w:autoSpaceDE w:val="0"/>
        <w:autoSpaceDN w:val="0"/>
        <w:ind w:left="100" w:right="602"/>
        <w:rPr>
          <w:rFonts w:ascii="Calibri" w:eastAsia="Calibri" w:hAnsi="Calibri" w:cs="Calibri"/>
          <w:sz w:val="20"/>
          <w:szCs w:val="20"/>
          <w:lang w:bidi="en-US"/>
        </w:rPr>
      </w:pPr>
      <w:r w:rsidRPr="002967BE">
        <w:rPr>
          <w:rFonts w:ascii="Calibri" w:eastAsia="Calibri" w:hAnsi="Calibri" w:cs="Calibri"/>
          <w:sz w:val="20"/>
          <w:szCs w:val="20"/>
          <w:lang w:bidi="en-US"/>
        </w:rPr>
        <w:t>Unless such person previously filed a certification, and a disclosure form, if required, under paragraph (a) of this section.</w:t>
      </w:r>
    </w:p>
    <w:p w14:paraId="2DA7F5BB" w14:textId="77777777" w:rsidR="002967BE" w:rsidRPr="002967BE" w:rsidRDefault="002967BE" w:rsidP="002967BE">
      <w:pPr>
        <w:widowControl w:val="0"/>
        <w:numPr>
          <w:ilvl w:val="0"/>
          <w:numId w:val="5"/>
        </w:numPr>
        <w:tabs>
          <w:tab w:val="left" w:pos="401"/>
        </w:tabs>
        <w:autoSpaceDE w:val="0"/>
        <w:autoSpaceDN w:val="0"/>
        <w:spacing w:after="160" w:line="259" w:lineRule="auto"/>
        <w:ind w:right="238"/>
        <w:rPr>
          <w:rFonts w:ascii="Calibri" w:eastAsia="Calibri" w:hAnsi="Calibri" w:cs="Calibri"/>
          <w:sz w:val="20"/>
          <w:szCs w:val="20"/>
          <w:lang w:bidi="en-US"/>
        </w:rPr>
      </w:pPr>
      <w:r w:rsidRPr="002967BE">
        <w:rPr>
          <w:rFonts w:ascii="Calibri" w:eastAsia="Calibri" w:hAnsi="Calibri" w:cs="Calibri"/>
          <w:sz w:val="20"/>
          <w:szCs w:val="20"/>
          <w:lang w:bidi="en-US"/>
        </w:rPr>
        <w:t>Each person shall file a disclosure form at the end of each calendar quarter in which there occurs any event that requires disclosure or that materially affects the accuracy of the information contained in any disclosure form previously filed by such person under</w:t>
      </w:r>
      <w:r w:rsidRPr="002967BE">
        <w:rPr>
          <w:rFonts w:ascii="Calibri" w:eastAsia="Calibri" w:hAnsi="Calibri" w:cs="Calibri"/>
          <w:spacing w:val="-36"/>
          <w:sz w:val="20"/>
          <w:szCs w:val="20"/>
          <w:lang w:bidi="en-US"/>
        </w:rPr>
        <w:t xml:space="preserve"> </w:t>
      </w:r>
      <w:r w:rsidRPr="002967BE">
        <w:rPr>
          <w:rFonts w:ascii="Calibri" w:eastAsia="Calibri" w:hAnsi="Calibri" w:cs="Calibri"/>
          <w:sz w:val="20"/>
          <w:szCs w:val="20"/>
          <w:lang w:bidi="en-US"/>
        </w:rPr>
        <w:t>paragraphs</w:t>
      </w:r>
    </w:p>
    <w:p w14:paraId="1F8AD922" w14:textId="77777777" w:rsidR="002967BE" w:rsidRPr="002967BE" w:rsidRDefault="002967BE" w:rsidP="002967BE">
      <w:pPr>
        <w:widowControl w:val="0"/>
        <w:numPr>
          <w:ilvl w:val="0"/>
          <w:numId w:val="4"/>
        </w:numPr>
        <w:tabs>
          <w:tab w:val="left" w:pos="415"/>
        </w:tabs>
        <w:autoSpaceDE w:val="0"/>
        <w:autoSpaceDN w:val="0"/>
        <w:spacing w:after="160" w:line="259" w:lineRule="auto"/>
        <w:ind w:right="881"/>
        <w:rPr>
          <w:rFonts w:ascii="Calibri" w:eastAsia="Calibri" w:hAnsi="Calibri" w:cs="Calibri"/>
          <w:sz w:val="20"/>
          <w:szCs w:val="20"/>
          <w:lang w:bidi="en-US"/>
        </w:rPr>
      </w:pPr>
      <w:r w:rsidRPr="002967BE">
        <w:rPr>
          <w:rFonts w:ascii="Calibri" w:eastAsia="Calibri" w:hAnsi="Calibri" w:cs="Calibri"/>
          <w:sz w:val="20"/>
          <w:szCs w:val="20"/>
          <w:lang w:bidi="en-US"/>
        </w:rPr>
        <w:t>or (b) of this section. An event that materially affects the accuracy of the information reported</w:t>
      </w:r>
      <w:r w:rsidRPr="002967BE">
        <w:rPr>
          <w:rFonts w:ascii="Calibri" w:eastAsia="Calibri" w:hAnsi="Calibri" w:cs="Calibri"/>
          <w:spacing w:val="-1"/>
          <w:sz w:val="20"/>
          <w:szCs w:val="20"/>
          <w:lang w:bidi="en-US"/>
        </w:rPr>
        <w:t xml:space="preserve"> </w:t>
      </w:r>
      <w:r w:rsidRPr="002967BE">
        <w:rPr>
          <w:rFonts w:ascii="Calibri" w:eastAsia="Calibri" w:hAnsi="Calibri" w:cs="Calibri"/>
          <w:sz w:val="20"/>
          <w:szCs w:val="20"/>
          <w:lang w:bidi="en-US"/>
        </w:rPr>
        <w:t>includes:</w:t>
      </w:r>
    </w:p>
    <w:p w14:paraId="2CB8AACB" w14:textId="77777777" w:rsidR="002967BE" w:rsidRPr="002967BE" w:rsidRDefault="002967BE" w:rsidP="002967BE">
      <w:pPr>
        <w:widowControl w:val="0"/>
        <w:numPr>
          <w:ilvl w:val="1"/>
          <w:numId w:val="4"/>
        </w:numPr>
        <w:tabs>
          <w:tab w:val="left" w:pos="782"/>
        </w:tabs>
        <w:autoSpaceDE w:val="0"/>
        <w:autoSpaceDN w:val="0"/>
        <w:spacing w:after="160" w:line="259" w:lineRule="auto"/>
        <w:ind w:right="220"/>
        <w:rPr>
          <w:rFonts w:ascii="Calibri" w:eastAsia="Calibri" w:hAnsi="Calibri" w:cs="Calibri"/>
          <w:sz w:val="20"/>
          <w:szCs w:val="20"/>
          <w:lang w:bidi="en-US"/>
        </w:rPr>
      </w:pPr>
      <w:r w:rsidRPr="002967BE">
        <w:rPr>
          <w:rFonts w:ascii="Calibri" w:eastAsia="Calibri" w:hAnsi="Calibri" w:cs="Calibri"/>
          <w:sz w:val="20"/>
          <w:szCs w:val="20"/>
          <w:lang w:bidi="en-US"/>
        </w:rPr>
        <w:t>A cumulative increase of $25,000 or more in the amount paid or expected to be paid</w:t>
      </w:r>
      <w:r w:rsidRPr="002967BE">
        <w:rPr>
          <w:rFonts w:ascii="Calibri" w:eastAsia="Calibri" w:hAnsi="Calibri" w:cs="Calibri"/>
          <w:spacing w:val="-36"/>
          <w:sz w:val="20"/>
          <w:szCs w:val="20"/>
          <w:lang w:bidi="en-US"/>
        </w:rPr>
        <w:t xml:space="preserve"> </w:t>
      </w:r>
      <w:r w:rsidRPr="002967BE">
        <w:rPr>
          <w:rFonts w:ascii="Calibri" w:eastAsia="Calibri" w:hAnsi="Calibri" w:cs="Calibri"/>
          <w:sz w:val="20"/>
          <w:szCs w:val="20"/>
          <w:lang w:bidi="en-US"/>
        </w:rPr>
        <w:t>for influencing or attempting to influence a covered Federal action;</w:t>
      </w:r>
      <w:r w:rsidRPr="002967BE">
        <w:rPr>
          <w:rFonts w:ascii="Calibri" w:eastAsia="Calibri" w:hAnsi="Calibri" w:cs="Calibri"/>
          <w:spacing w:val="-12"/>
          <w:sz w:val="20"/>
          <w:szCs w:val="20"/>
          <w:lang w:bidi="en-US"/>
        </w:rPr>
        <w:t xml:space="preserve"> </w:t>
      </w:r>
      <w:r w:rsidRPr="002967BE">
        <w:rPr>
          <w:rFonts w:ascii="Calibri" w:eastAsia="Calibri" w:hAnsi="Calibri" w:cs="Calibri"/>
          <w:sz w:val="20"/>
          <w:szCs w:val="20"/>
          <w:lang w:bidi="en-US"/>
        </w:rPr>
        <w:t>or</w:t>
      </w:r>
    </w:p>
    <w:p w14:paraId="437D057D" w14:textId="77777777" w:rsidR="002967BE" w:rsidRPr="002967BE" w:rsidRDefault="002967BE" w:rsidP="002967BE">
      <w:pPr>
        <w:widowControl w:val="0"/>
        <w:numPr>
          <w:ilvl w:val="1"/>
          <w:numId w:val="4"/>
        </w:numPr>
        <w:tabs>
          <w:tab w:val="left" w:pos="782"/>
        </w:tabs>
        <w:autoSpaceDE w:val="0"/>
        <w:autoSpaceDN w:val="0"/>
        <w:spacing w:after="160" w:line="259" w:lineRule="auto"/>
        <w:ind w:right="885"/>
        <w:rPr>
          <w:rFonts w:ascii="Calibri" w:eastAsia="Calibri" w:hAnsi="Calibri" w:cs="Calibri"/>
          <w:sz w:val="20"/>
          <w:szCs w:val="20"/>
          <w:lang w:bidi="en-US"/>
        </w:rPr>
      </w:pPr>
      <w:r w:rsidRPr="002967BE">
        <w:rPr>
          <w:rFonts w:ascii="Calibri" w:eastAsia="Calibri" w:hAnsi="Calibri" w:cs="Calibri"/>
          <w:sz w:val="20"/>
          <w:szCs w:val="20"/>
          <w:lang w:bidi="en-US"/>
        </w:rPr>
        <w:t>A change in the person(s) or individual(s) influencing or attempting to influence a covered Federal action;</w:t>
      </w:r>
      <w:r w:rsidRPr="002967BE">
        <w:rPr>
          <w:rFonts w:ascii="Calibri" w:eastAsia="Calibri" w:hAnsi="Calibri" w:cs="Calibri"/>
          <w:spacing w:val="-4"/>
          <w:sz w:val="20"/>
          <w:szCs w:val="20"/>
          <w:lang w:bidi="en-US"/>
        </w:rPr>
        <w:t xml:space="preserve"> </w:t>
      </w:r>
      <w:r w:rsidRPr="002967BE">
        <w:rPr>
          <w:rFonts w:ascii="Calibri" w:eastAsia="Calibri" w:hAnsi="Calibri" w:cs="Calibri"/>
          <w:sz w:val="20"/>
          <w:szCs w:val="20"/>
          <w:lang w:bidi="en-US"/>
        </w:rPr>
        <w:t>or,</w:t>
      </w:r>
    </w:p>
    <w:p w14:paraId="2E485AC9" w14:textId="77777777" w:rsidR="002967BE" w:rsidRPr="002967BE" w:rsidRDefault="002967BE" w:rsidP="002967BE">
      <w:pPr>
        <w:widowControl w:val="0"/>
        <w:numPr>
          <w:ilvl w:val="1"/>
          <w:numId w:val="4"/>
        </w:numPr>
        <w:tabs>
          <w:tab w:val="left" w:pos="782"/>
        </w:tabs>
        <w:autoSpaceDE w:val="0"/>
        <w:autoSpaceDN w:val="0"/>
        <w:spacing w:after="160" w:line="259" w:lineRule="auto"/>
        <w:ind w:right="219"/>
        <w:rPr>
          <w:rFonts w:ascii="Calibri" w:eastAsia="Calibri" w:hAnsi="Calibri" w:cs="Calibri"/>
          <w:sz w:val="20"/>
          <w:szCs w:val="20"/>
          <w:lang w:bidi="en-US"/>
        </w:rPr>
      </w:pPr>
      <w:r w:rsidRPr="002967BE">
        <w:rPr>
          <w:rFonts w:ascii="Calibri" w:eastAsia="Calibri" w:hAnsi="Calibri" w:cs="Calibri"/>
          <w:sz w:val="20"/>
          <w:szCs w:val="20"/>
          <w:lang w:bidi="en-US"/>
        </w:rPr>
        <w:t>A change in the officer(s), employee(s), or Member(s) contacted to influence</w:t>
      </w:r>
      <w:r w:rsidRPr="002967BE">
        <w:rPr>
          <w:rFonts w:ascii="Calibri" w:eastAsia="Calibri" w:hAnsi="Calibri" w:cs="Calibri"/>
          <w:spacing w:val="-39"/>
          <w:sz w:val="20"/>
          <w:szCs w:val="20"/>
          <w:lang w:bidi="en-US"/>
        </w:rPr>
        <w:t xml:space="preserve"> </w:t>
      </w:r>
      <w:r w:rsidRPr="002967BE">
        <w:rPr>
          <w:rFonts w:ascii="Calibri" w:eastAsia="Calibri" w:hAnsi="Calibri" w:cs="Calibri"/>
          <w:sz w:val="20"/>
          <w:szCs w:val="20"/>
          <w:lang w:bidi="en-US"/>
        </w:rPr>
        <w:t>or attempt to influence a covered Federal action.</w:t>
      </w:r>
    </w:p>
    <w:p w14:paraId="28CFAAB6" w14:textId="77777777" w:rsidR="002967BE" w:rsidRPr="002967BE" w:rsidRDefault="002967BE" w:rsidP="002967BE">
      <w:pPr>
        <w:widowControl w:val="0"/>
        <w:numPr>
          <w:ilvl w:val="0"/>
          <w:numId w:val="3"/>
        </w:numPr>
        <w:tabs>
          <w:tab w:val="left" w:pos="427"/>
        </w:tabs>
        <w:autoSpaceDE w:val="0"/>
        <w:autoSpaceDN w:val="0"/>
        <w:spacing w:after="160" w:line="259" w:lineRule="auto"/>
        <w:ind w:right="457"/>
        <w:rPr>
          <w:rFonts w:ascii="Calibri" w:eastAsia="Calibri" w:hAnsi="Calibri" w:cs="Calibri"/>
          <w:sz w:val="20"/>
          <w:szCs w:val="20"/>
          <w:lang w:bidi="en-US"/>
        </w:rPr>
      </w:pPr>
      <w:r w:rsidRPr="002967BE">
        <w:rPr>
          <w:rFonts w:ascii="Calibri" w:eastAsia="Calibri" w:hAnsi="Calibri" w:cs="Calibri"/>
          <w:sz w:val="20"/>
          <w:szCs w:val="20"/>
          <w:lang w:bidi="en-US"/>
        </w:rPr>
        <w:t>Any person who requests or receives from a person referred to in paragraphs (a) or (b)</w:t>
      </w:r>
      <w:r w:rsidRPr="002967BE">
        <w:rPr>
          <w:rFonts w:ascii="Calibri" w:eastAsia="Calibri" w:hAnsi="Calibri" w:cs="Calibri"/>
          <w:spacing w:val="-35"/>
          <w:sz w:val="20"/>
          <w:szCs w:val="20"/>
          <w:lang w:bidi="en-US"/>
        </w:rPr>
        <w:t xml:space="preserve"> </w:t>
      </w:r>
      <w:r w:rsidRPr="002967BE">
        <w:rPr>
          <w:rFonts w:ascii="Calibri" w:eastAsia="Calibri" w:hAnsi="Calibri" w:cs="Calibri"/>
          <w:sz w:val="20"/>
          <w:szCs w:val="20"/>
          <w:lang w:bidi="en-US"/>
        </w:rPr>
        <w:t>of this</w:t>
      </w:r>
      <w:r w:rsidRPr="002967BE">
        <w:rPr>
          <w:rFonts w:ascii="Calibri" w:eastAsia="Calibri" w:hAnsi="Calibri" w:cs="Calibri"/>
          <w:spacing w:val="-1"/>
          <w:sz w:val="20"/>
          <w:szCs w:val="20"/>
          <w:lang w:bidi="en-US"/>
        </w:rPr>
        <w:t xml:space="preserve"> </w:t>
      </w:r>
      <w:r w:rsidRPr="002967BE">
        <w:rPr>
          <w:rFonts w:ascii="Calibri" w:eastAsia="Calibri" w:hAnsi="Calibri" w:cs="Calibri"/>
          <w:sz w:val="20"/>
          <w:szCs w:val="20"/>
          <w:lang w:bidi="en-US"/>
        </w:rPr>
        <w:t>section:</w:t>
      </w:r>
    </w:p>
    <w:p w14:paraId="41D4CBDA" w14:textId="77777777" w:rsidR="002967BE" w:rsidRPr="002967BE" w:rsidRDefault="002967BE" w:rsidP="002967BE">
      <w:pPr>
        <w:widowControl w:val="0"/>
        <w:numPr>
          <w:ilvl w:val="1"/>
          <w:numId w:val="3"/>
        </w:numPr>
        <w:tabs>
          <w:tab w:val="left" w:pos="693"/>
        </w:tabs>
        <w:autoSpaceDE w:val="0"/>
        <w:autoSpaceDN w:val="0"/>
        <w:spacing w:after="160" w:line="259" w:lineRule="auto"/>
        <w:rPr>
          <w:rFonts w:ascii="Calibri" w:eastAsia="Calibri" w:hAnsi="Calibri" w:cs="Calibri"/>
          <w:sz w:val="20"/>
          <w:szCs w:val="20"/>
          <w:lang w:bidi="en-US"/>
        </w:rPr>
      </w:pPr>
      <w:r w:rsidRPr="002967BE">
        <w:rPr>
          <w:rFonts w:ascii="Calibri" w:eastAsia="Calibri" w:hAnsi="Calibri" w:cs="Calibri"/>
          <w:sz w:val="20"/>
          <w:szCs w:val="20"/>
          <w:lang w:bidi="en-US"/>
        </w:rPr>
        <w:t>A subcontract exceeding $100,000 at any tier under a Federal</w:t>
      </w:r>
      <w:r w:rsidRPr="002967BE">
        <w:rPr>
          <w:rFonts w:ascii="Calibri" w:eastAsia="Calibri" w:hAnsi="Calibri" w:cs="Calibri"/>
          <w:spacing w:val="-10"/>
          <w:sz w:val="20"/>
          <w:szCs w:val="20"/>
          <w:lang w:bidi="en-US"/>
        </w:rPr>
        <w:t xml:space="preserve"> </w:t>
      </w:r>
      <w:r w:rsidRPr="002967BE">
        <w:rPr>
          <w:rFonts w:ascii="Calibri" w:eastAsia="Calibri" w:hAnsi="Calibri" w:cs="Calibri"/>
          <w:sz w:val="20"/>
          <w:szCs w:val="20"/>
          <w:lang w:bidi="en-US"/>
        </w:rPr>
        <w:t>contract;</w:t>
      </w:r>
    </w:p>
    <w:p w14:paraId="1B9D4BD4" w14:textId="77777777" w:rsidR="002967BE" w:rsidRPr="002967BE" w:rsidRDefault="002967BE" w:rsidP="002967BE">
      <w:pPr>
        <w:widowControl w:val="0"/>
        <w:numPr>
          <w:ilvl w:val="1"/>
          <w:numId w:val="3"/>
        </w:numPr>
        <w:tabs>
          <w:tab w:val="left" w:pos="693"/>
        </w:tabs>
        <w:autoSpaceDE w:val="0"/>
        <w:autoSpaceDN w:val="0"/>
        <w:spacing w:after="160" w:line="259" w:lineRule="auto"/>
        <w:ind w:left="371" w:right="725"/>
        <w:rPr>
          <w:rFonts w:ascii="Calibri" w:eastAsia="Calibri" w:hAnsi="Calibri" w:cs="Calibri"/>
          <w:sz w:val="20"/>
          <w:szCs w:val="20"/>
          <w:lang w:bidi="en-US"/>
        </w:rPr>
      </w:pPr>
      <w:r w:rsidRPr="002967BE">
        <w:rPr>
          <w:rFonts w:ascii="Calibri" w:eastAsia="Calibri" w:hAnsi="Calibri" w:cs="Calibri"/>
          <w:sz w:val="20"/>
          <w:szCs w:val="20"/>
          <w:lang w:bidi="en-US"/>
        </w:rPr>
        <w:lastRenderedPageBreak/>
        <w:t>A subgrant, contract, or subcontract exceeding $100,000 at any tier under a</w:t>
      </w:r>
      <w:r w:rsidRPr="002967BE">
        <w:rPr>
          <w:rFonts w:ascii="Calibri" w:eastAsia="Calibri" w:hAnsi="Calibri" w:cs="Calibri"/>
          <w:spacing w:val="-36"/>
          <w:sz w:val="20"/>
          <w:szCs w:val="20"/>
          <w:lang w:bidi="en-US"/>
        </w:rPr>
        <w:t xml:space="preserve"> </w:t>
      </w:r>
      <w:r w:rsidRPr="002967BE">
        <w:rPr>
          <w:rFonts w:ascii="Calibri" w:eastAsia="Calibri" w:hAnsi="Calibri" w:cs="Calibri"/>
          <w:sz w:val="20"/>
          <w:szCs w:val="20"/>
          <w:lang w:bidi="en-US"/>
        </w:rPr>
        <w:t>Federal grant;</w:t>
      </w:r>
    </w:p>
    <w:p w14:paraId="7C72D17D" w14:textId="77777777" w:rsidR="002967BE" w:rsidRPr="002967BE" w:rsidRDefault="002967BE" w:rsidP="002967BE">
      <w:pPr>
        <w:widowControl w:val="0"/>
        <w:numPr>
          <w:ilvl w:val="1"/>
          <w:numId w:val="3"/>
        </w:numPr>
        <w:tabs>
          <w:tab w:val="left" w:pos="693"/>
        </w:tabs>
        <w:autoSpaceDE w:val="0"/>
        <w:autoSpaceDN w:val="0"/>
        <w:spacing w:after="160" w:line="259" w:lineRule="auto"/>
        <w:rPr>
          <w:rFonts w:ascii="Calibri" w:eastAsia="Calibri" w:hAnsi="Calibri" w:cs="Calibri"/>
          <w:sz w:val="20"/>
          <w:szCs w:val="20"/>
          <w:lang w:bidi="en-US"/>
        </w:rPr>
      </w:pPr>
      <w:r w:rsidRPr="002967BE">
        <w:rPr>
          <w:rFonts w:ascii="Calibri" w:eastAsia="Calibri" w:hAnsi="Calibri" w:cs="Calibri"/>
          <w:sz w:val="20"/>
          <w:szCs w:val="20"/>
          <w:lang w:bidi="en-US"/>
        </w:rPr>
        <w:t>A contract or subcontract exceeding $100,000 at any tier under a Federal loan</w:t>
      </w:r>
      <w:r w:rsidRPr="002967BE">
        <w:rPr>
          <w:rFonts w:ascii="Calibri" w:eastAsia="Calibri" w:hAnsi="Calibri" w:cs="Calibri"/>
          <w:spacing w:val="-35"/>
          <w:sz w:val="20"/>
          <w:szCs w:val="20"/>
          <w:lang w:bidi="en-US"/>
        </w:rPr>
        <w:t xml:space="preserve"> </w:t>
      </w:r>
      <w:r w:rsidRPr="002967BE">
        <w:rPr>
          <w:rFonts w:ascii="Calibri" w:eastAsia="Calibri" w:hAnsi="Calibri" w:cs="Calibri"/>
          <w:sz w:val="20"/>
          <w:szCs w:val="20"/>
          <w:lang w:bidi="en-US"/>
        </w:rPr>
        <w:t>exceeding</w:t>
      </w:r>
    </w:p>
    <w:p w14:paraId="5BDBA191" w14:textId="77777777" w:rsidR="002967BE" w:rsidRPr="002967BE" w:rsidRDefault="002967BE" w:rsidP="002967BE">
      <w:pPr>
        <w:widowControl w:val="0"/>
        <w:autoSpaceDE w:val="0"/>
        <w:autoSpaceDN w:val="0"/>
        <w:ind w:left="371"/>
        <w:rPr>
          <w:rFonts w:ascii="Calibri" w:eastAsia="Calibri" w:hAnsi="Calibri" w:cs="Calibri"/>
          <w:sz w:val="20"/>
          <w:szCs w:val="20"/>
          <w:lang w:bidi="en-US"/>
        </w:rPr>
      </w:pPr>
      <w:r w:rsidRPr="002967BE">
        <w:rPr>
          <w:rFonts w:ascii="Calibri" w:eastAsia="Calibri" w:hAnsi="Calibri" w:cs="Calibri"/>
          <w:sz w:val="20"/>
          <w:szCs w:val="20"/>
          <w:lang w:bidi="en-US"/>
        </w:rPr>
        <w:t>$150,000;</w:t>
      </w:r>
      <w:r w:rsidRPr="002967BE">
        <w:rPr>
          <w:rFonts w:ascii="Calibri" w:eastAsia="Calibri" w:hAnsi="Calibri" w:cs="Calibri"/>
          <w:spacing w:val="-2"/>
          <w:sz w:val="20"/>
          <w:szCs w:val="20"/>
          <w:lang w:bidi="en-US"/>
        </w:rPr>
        <w:t xml:space="preserve"> </w:t>
      </w:r>
      <w:r w:rsidRPr="002967BE">
        <w:rPr>
          <w:rFonts w:ascii="Calibri" w:eastAsia="Calibri" w:hAnsi="Calibri" w:cs="Calibri"/>
          <w:sz w:val="20"/>
          <w:szCs w:val="20"/>
          <w:lang w:bidi="en-US"/>
        </w:rPr>
        <w:t>or,</w:t>
      </w:r>
    </w:p>
    <w:p w14:paraId="13D22CF1" w14:textId="77777777" w:rsidR="002967BE" w:rsidRPr="002967BE" w:rsidRDefault="002967BE" w:rsidP="002967BE">
      <w:pPr>
        <w:widowControl w:val="0"/>
        <w:numPr>
          <w:ilvl w:val="1"/>
          <w:numId w:val="3"/>
        </w:numPr>
        <w:tabs>
          <w:tab w:val="left" w:pos="693"/>
        </w:tabs>
        <w:autoSpaceDE w:val="0"/>
        <w:autoSpaceDN w:val="0"/>
        <w:spacing w:after="160" w:line="259" w:lineRule="auto"/>
        <w:ind w:left="371" w:right="546"/>
        <w:rPr>
          <w:rFonts w:ascii="Calibri" w:eastAsia="Calibri" w:hAnsi="Calibri" w:cs="Calibri"/>
          <w:sz w:val="20"/>
          <w:szCs w:val="20"/>
          <w:lang w:bidi="en-US"/>
        </w:rPr>
      </w:pPr>
      <w:r w:rsidRPr="002967BE">
        <w:rPr>
          <w:rFonts w:ascii="Calibri" w:eastAsia="Calibri" w:hAnsi="Calibri" w:cs="Calibri"/>
          <w:sz w:val="20"/>
          <w:szCs w:val="20"/>
          <w:lang w:bidi="en-US"/>
        </w:rPr>
        <w:t>A contract or subcontract exceeding $100,000 at any tier under a Federal</w:t>
      </w:r>
      <w:r w:rsidRPr="002967BE">
        <w:rPr>
          <w:rFonts w:ascii="Calibri" w:eastAsia="Calibri" w:hAnsi="Calibri" w:cs="Calibri"/>
          <w:spacing w:val="-33"/>
          <w:sz w:val="20"/>
          <w:szCs w:val="20"/>
          <w:lang w:bidi="en-US"/>
        </w:rPr>
        <w:t xml:space="preserve"> </w:t>
      </w:r>
      <w:r w:rsidRPr="002967BE">
        <w:rPr>
          <w:rFonts w:ascii="Calibri" w:eastAsia="Calibri" w:hAnsi="Calibri" w:cs="Calibri"/>
          <w:sz w:val="20"/>
          <w:szCs w:val="20"/>
          <w:lang w:bidi="en-US"/>
        </w:rPr>
        <w:t>cooperative agreement,</w:t>
      </w:r>
    </w:p>
    <w:p w14:paraId="0112D74C" w14:textId="77777777" w:rsidR="002967BE" w:rsidRPr="002967BE" w:rsidRDefault="002967BE" w:rsidP="002967BE">
      <w:pPr>
        <w:widowControl w:val="0"/>
        <w:autoSpaceDE w:val="0"/>
        <w:autoSpaceDN w:val="0"/>
        <w:ind w:left="100"/>
        <w:rPr>
          <w:rFonts w:ascii="Calibri" w:eastAsia="Calibri" w:hAnsi="Calibri" w:cs="Calibri"/>
          <w:sz w:val="20"/>
          <w:szCs w:val="20"/>
          <w:lang w:bidi="en-US"/>
        </w:rPr>
      </w:pPr>
      <w:r w:rsidRPr="002967BE">
        <w:rPr>
          <w:rFonts w:ascii="Calibri" w:eastAsia="Calibri" w:hAnsi="Calibri" w:cs="Calibri"/>
          <w:sz w:val="20"/>
          <w:szCs w:val="20"/>
          <w:lang w:bidi="en-US"/>
        </w:rPr>
        <w:t>Shall file a certification, and a disclosure form, if required, to the next tier above.</w:t>
      </w:r>
    </w:p>
    <w:p w14:paraId="4ADA257F" w14:textId="77777777" w:rsidR="002967BE" w:rsidRPr="002967BE" w:rsidRDefault="002967BE" w:rsidP="002967BE">
      <w:pPr>
        <w:widowControl w:val="0"/>
        <w:numPr>
          <w:ilvl w:val="0"/>
          <w:numId w:val="3"/>
        </w:numPr>
        <w:tabs>
          <w:tab w:val="left" w:pos="420"/>
        </w:tabs>
        <w:autoSpaceDE w:val="0"/>
        <w:autoSpaceDN w:val="0"/>
        <w:spacing w:after="160" w:line="259" w:lineRule="auto"/>
        <w:ind w:right="200"/>
        <w:rPr>
          <w:rFonts w:ascii="Calibri" w:eastAsia="Calibri" w:hAnsi="Calibri" w:cs="Calibri"/>
          <w:sz w:val="20"/>
          <w:szCs w:val="20"/>
          <w:lang w:bidi="en-US"/>
        </w:rPr>
      </w:pPr>
      <w:r w:rsidRPr="002967BE">
        <w:rPr>
          <w:rFonts w:ascii="Calibri" w:eastAsia="Calibri" w:hAnsi="Calibri" w:cs="Calibri"/>
          <w:sz w:val="20"/>
          <w:szCs w:val="20"/>
          <w:lang w:bidi="en-US"/>
        </w:rPr>
        <w:t>All disclosure forms, but not certifications, shall be forwarded from tier to</w:t>
      </w:r>
      <w:r w:rsidRPr="002967BE">
        <w:rPr>
          <w:rFonts w:ascii="Calibri" w:eastAsia="Calibri" w:hAnsi="Calibri" w:cs="Calibri"/>
          <w:spacing w:val="-40"/>
          <w:sz w:val="20"/>
          <w:szCs w:val="20"/>
          <w:lang w:bidi="en-US"/>
        </w:rPr>
        <w:t xml:space="preserve"> </w:t>
      </w:r>
      <w:r w:rsidRPr="002967BE">
        <w:rPr>
          <w:rFonts w:ascii="Calibri" w:eastAsia="Calibri" w:hAnsi="Calibri" w:cs="Calibri"/>
          <w:sz w:val="20"/>
          <w:szCs w:val="20"/>
          <w:lang w:bidi="en-US"/>
        </w:rPr>
        <w:t>tier until received by the person referred to in paragraphs (a) or (b) of this section. That person shall forward all disclosure forms to the</w:t>
      </w:r>
      <w:r w:rsidRPr="002967BE">
        <w:rPr>
          <w:rFonts w:ascii="Calibri" w:eastAsia="Calibri" w:hAnsi="Calibri" w:cs="Calibri"/>
          <w:spacing w:val="-3"/>
          <w:sz w:val="20"/>
          <w:szCs w:val="20"/>
          <w:lang w:bidi="en-US"/>
        </w:rPr>
        <w:t xml:space="preserve"> </w:t>
      </w:r>
      <w:r w:rsidRPr="002967BE">
        <w:rPr>
          <w:rFonts w:ascii="Calibri" w:eastAsia="Calibri" w:hAnsi="Calibri" w:cs="Calibri"/>
          <w:sz w:val="20"/>
          <w:szCs w:val="20"/>
          <w:lang w:bidi="en-US"/>
        </w:rPr>
        <w:t>agency.</w:t>
      </w:r>
    </w:p>
    <w:p w14:paraId="2DDD5D65" w14:textId="77777777" w:rsidR="002967BE" w:rsidRPr="002967BE" w:rsidRDefault="002967BE" w:rsidP="002967BE">
      <w:pPr>
        <w:widowControl w:val="0"/>
        <w:numPr>
          <w:ilvl w:val="0"/>
          <w:numId w:val="3"/>
        </w:numPr>
        <w:tabs>
          <w:tab w:val="left" w:pos="374"/>
        </w:tabs>
        <w:autoSpaceDE w:val="0"/>
        <w:autoSpaceDN w:val="0"/>
        <w:spacing w:after="160" w:line="259" w:lineRule="auto"/>
        <w:ind w:right="285"/>
        <w:rPr>
          <w:rFonts w:ascii="Calibri" w:eastAsia="Calibri" w:hAnsi="Calibri" w:cs="Calibri"/>
          <w:sz w:val="20"/>
          <w:szCs w:val="20"/>
          <w:lang w:bidi="en-US"/>
        </w:rPr>
      </w:pPr>
      <w:r w:rsidRPr="002967BE">
        <w:rPr>
          <w:rFonts w:ascii="Calibri" w:eastAsia="Calibri" w:hAnsi="Calibri" w:cs="Calibri"/>
          <w:sz w:val="20"/>
          <w:szCs w:val="20"/>
          <w:lang w:bidi="en-US"/>
        </w:rPr>
        <w:t>Any</w:t>
      </w:r>
      <w:r w:rsidRPr="002967BE">
        <w:rPr>
          <w:rFonts w:ascii="Calibri" w:eastAsia="Calibri" w:hAnsi="Calibri" w:cs="Calibri"/>
          <w:spacing w:val="-3"/>
          <w:sz w:val="20"/>
          <w:szCs w:val="20"/>
          <w:lang w:bidi="en-US"/>
        </w:rPr>
        <w:t xml:space="preserve"> </w:t>
      </w:r>
      <w:r w:rsidRPr="002967BE">
        <w:rPr>
          <w:rFonts w:ascii="Calibri" w:eastAsia="Calibri" w:hAnsi="Calibri" w:cs="Calibri"/>
          <w:sz w:val="20"/>
          <w:szCs w:val="20"/>
          <w:lang w:bidi="en-US"/>
        </w:rPr>
        <w:t>certification</w:t>
      </w:r>
      <w:r w:rsidRPr="002967BE">
        <w:rPr>
          <w:rFonts w:ascii="Calibri" w:eastAsia="Calibri" w:hAnsi="Calibri" w:cs="Calibri"/>
          <w:spacing w:val="-3"/>
          <w:sz w:val="20"/>
          <w:szCs w:val="20"/>
          <w:lang w:bidi="en-US"/>
        </w:rPr>
        <w:t xml:space="preserve"> </w:t>
      </w:r>
      <w:r w:rsidRPr="002967BE">
        <w:rPr>
          <w:rFonts w:ascii="Calibri" w:eastAsia="Calibri" w:hAnsi="Calibri" w:cs="Calibri"/>
          <w:sz w:val="20"/>
          <w:szCs w:val="20"/>
          <w:lang w:bidi="en-US"/>
        </w:rPr>
        <w:t>or</w:t>
      </w:r>
      <w:r w:rsidRPr="002967BE">
        <w:rPr>
          <w:rFonts w:ascii="Calibri" w:eastAsia="Calibri" w:hAnsi="Calibri" w:cs="Calibri"/>
          <w:spacing w:val="-4"/>
          <w:sz w:val="20"/>
          <w:szCs w:val="20"/>
          <w:lang w:bidi="en-US"/>
        </w:rPr>
        <w:t xml:space="preserve"> </w:t>
      </w:r>
      <w:r w:rsidRPr="002967BE">
        <w:rPr>
          <w:rFonts w:ascii="Calibri" w:eastAsia="Calibri" w:hAnsi="Calibri" w:cs="Calibri"/>
          <w:sz w:val="20"/>
          <w:szCs w:val="20"/>
          <w:lang w:bidi="en-US"/>
        </w:rPr>
        <w:t>disclosure</w:t>
      </w:r>
      <w:r w:rsidRPr="002967BE">
        <w:rPr>
          <w:rFonts w:ascii="Calibri" w:eastAsia="Calibri" w:hAnsi="Calibri" w:cs="Calibri"/>
          <w:spacing w:val="-1"/>
          <w:sz w:val="20"/>
          <w:szCs w:val="20"/>
          <w:lang w:bidi="en-US"/>
        </w:rPr>
        <w:t xml:space="preserve"> </w:t>
      </w:r>
      <w:r w:rsidRPr="002967BE">
        <w:rPr>
          <w:rFonts w:ascii="Calibri" w:eastAsia="Calibri" w:hAnsi="Calibri" w:cs="Calibri"/>
          <w:sz w:val="20"/>
          <w:szCs w:val="20"/>
          <w:lang w:bidi="en-US"/>
        </w:rPr>
        <w:t>form</w:t>
      </w:r>
      <w:r w:rsidRPr="002967BE">
        <w:rPr>
          <w:rFonts w:ascii="Calibri" w:eastAsia="Calibri" w:hAnsi="Calibri" w:cs="Calibri"/>
          <w:spacing w:val="-5"/>
          <w:sz w:val="20"/>
          <w:szCs w:val="20"/>
          <w:lang w:bidi="en-US"/>
        </w:rPr>
        <w:t xml:space="preserve"> </w:t>
      </w:r>
      <w:r w:rsidRPr="002967BE">
        <w:rPr>
          <w:rFonts w:ascii="Calibri" w:eastAsia="Calibri" w:hAnsi="Calibri" w:cs="Calibri"/>
          <w:sz w:val="20"/>
          <w:szCs w:val="20"/>
          <w:lang w:bidi="en-US"/>
        </w:rPr>
        <w:t>filed</w:t>
      </w:r>
      <w:r w:rsidRPr="002967BE">
        <w:rPr>
          <w:rFonts w:ascii="Calibri" w:eastAsia="Calibri" w:hAnsi="Calibri" w:cs="Calibri"/>
          <w:spacing w:val="-3"/>
          <w:sz w:val="20"/>
          <w:szCs w:val="20"/>
          <w:lang w:bidi="en-US"/>
        </w:rPr>
        <w:t xml:space="preserve"> </w:t>
      </w:r>
      <w:r w:rsidRPr="002967BE">
        <w:rPr>
          <w:rFonts w:ascii="Calibri" w:eastAsia="Calibri" w:hAnsi="Calibri" w:cs="Calibri"/>
          <w:sz w:val="20"/>
          <w:szCs w:val="20"/>
          <w:lang w:bidi="en-US"/>
        </w:rPr>
        <w:t>under</w:t>
      </w:r>
      <w:r w:rsidRPr="002967BE">
        <w:rPr>
          <w:rFonts w:ascii="Calibri" w:eastAsia="Calibri" w:hAnsi="Calibri" w:cs="Calibri"/>
          <w:spacing w:val="-3"/>
          <w:sz w:val="20"/>
          <w:szCs w:val="20"/>
          <w:lang w:bidi="en-US"/>
        </w:rPr>
        <w:t xml:space="preserve"> </w:t>
      </w:r>
      <w:r w:rsidRPr="002967BE">
        <w:rPr>
          <w:rFonts w:ascii="Calibri" w:eastAsia="Calibri" w:hAnsi="Calibri" w:cs="Calibri"/>
          <w:sz w:val="20"/>
          <w:szCs w:val="20"/>
          <w:lang w:bidi="en-US"/>
        </w:rPr>
        <w:t>paragraph</w:t>
      </w:r>
      <w:r w:rsidRPr="002967BE">
        <w:rPr>
          <w:rFonts w:ascii="Calibri" w:eastAsia="Calibri" w:hAnsi="Calibri" w:cs="Calibri"/>
          <w:spacing w:val="-3"/>
          <w:sz w:val="20"/>
          <w:szCs w:val="20"/>
          <w:lang w:bidi="en-US"/>
        </w:rPr>
        <w:t xml:space="preserve"> </w:t>
      </w:r>
      <w:r w:rsidRPr="002967BE">
        <w:rPr>
          <w:rFonts w:ascii="Calibri" w:eastAsia="Calibri" w:hAnsi="Calibri" w:cs="Calibri"/>
          <w:sz w:val="20"/>
          <w:szCs w:val="20"/>
          <w:lang w:bidi="en-US"/>
        </w:rPr>
        <w:t>(e)</w:t>
      </w:r>
      <w:r w:rsidRPr="002967BE">
        <w:rPr>
          <w:rFonts w:ascii="Calibri" w:eastAsia="Calibri" w:hAnsi="Calibri" w:cs="Calibri"/>
          <w:spacing w:val="-4"/>
          <w:sz w:val="20"/>
          <w:szCs w:val="20"/>
          <w:lang w:bidi="en-US"/>
        </w:rPr>
        <w:t xml:space="preserve"> </w:t>
      </w:r>
      <w:r w:rsidRPr="002967BE">
        <w:rPr>
          <w:rFonts w:ascii="Calibri" w:eastAsia="Calibri" w:hAnsi="Calibri" w:cs="Calibri"/>
          <w:sz w:val="20"/>
          <w:szCs w:val="20"/>
          <w:lang w:bidi="en-US"/>
        </w:rPr>
        <w:t>of</w:t>
      </w:r>
      <w:r w:rsidRPr="002967BE">
        <w:rPr>
          <w:rFonts w:ascii="Calibri" w:eastAsia="Calibri" w:hAnsi="Calibri" w:cs="Calibri"/>
          <w:spacing w:val="-3"/>
          <w:sz w:val="20"/>
          <w:szCs w:val="20"/>
          <w:lang w:bidi="en-US"/>
        </w:rPr>
        <w:t xml:space="preserve"> </w:t>
      </w:r>
      <w:r w:rsidRPr="002967BE">
        <w:rPr>
          <w:rFonts w:ascii="Calibri" w:eastAsia="Calibri" w:hAnsi="Calibri" w:cs="Calibri"/>
          <w:sz w:val="20"/>
          <w:szCs w:val="20"/>
          <w:lang w:bidi="en-US"/>
        </w:rPr>
        <w:t>this</w:t>
      </w:r>
      <w:r w:rsidRPr="002967BE">
        <w:rPr>
          <w:rFonts w:ascii="Calibri" w:eastAsia="Calibri" w:hAnsi="Calibri" w:cs="Calibri"/>
          <w:spacing w:val="-2"/>
          <w:sz w:val="20"/>
          <w:szCs w:val="20"/>
          <w:lang w:bidi="en-US"/>
        </w:rPr>
        <w:t xml:space="preserve"> </w:t>
      </w:r>
      <w:r w:rsidRPr="002967BE">
        <w:rPr>
          <w:rFonts w:ascii="Calibri" w:eastAsia="Calibri" w:hAnsi="Calibri" w:cs="Calibri"/>
          <w:sz w:val="20"/>
          <w:szCs w:val="20"/>
          <w:lang w:bidi="en-US"/>
        </w:rPr>
        <w:t>section</w:t>
      </w:r>
      <w:r w:rsidRPr="002967BE">
        <w:rPr>
          <w:rFonts w:ascii="Calibri" w:eastAsia="Calibri" w:hAnsi="Calibri" w:cs="Calibri"/>
          <w:spacing w:val="-2"/>
          <w:sz w:val="20"/>
          <w:szCs w:val="20"/>
          <w:lang w:bidi="en-US"/>
        </w:rPr>
        <w:t xml:space="preserve"> </w:t>
      </w:r>
      <w:r w:rsidRPr="002967BE">
        <w:rPr>
          <w:rFonts w:ascii="Calibri" w:eastAsia="Calibri" w:hAnsi="Calibri" w:cs="Calibri"/>
          <w:sz w:val="20"/>
          <w:szCs w:val="20"/>
          <w:lang w:bidi="en-US"/>
        </w:rPr>
        <w:t>shall</w:t>
      </w:r>
      <w:r w:rsidRPr="002967BE">
        <w:rPr>
          <w:rFonts w:ascii="Calibri" w:eastAsia="Calibri" w:hAnsi="Calibri" w:cs="Calibri"/>
          <w:spacing w:val="-4"/>
          <w:sz w:val="20"/>
          <w:szCs w:val="20"/>
          <w:lang w:bidi="en-US"/>
        </w:rPr>
        <w:t xml:space="preserve"> </w:t>
      </w:r>
      <w:r w:rsidRPr="002967BE">
        <w:rPr>
          <w:rFonts w:ascii="Calibri" w:eastAsia="Calibri" w:hAnsi="Calibri" w:cs="Calibri"/>
          <w:sz w:val="20"/>
          <w:szCs w:val="20"/>
          <w:lang w:bidi="en-US"/>
        </w:rPr>
        <w:t>be</w:t>
      </w:r>
      <w:r w:rsidRPr="002967BE">
        <w:rPr>
          <w:rFonts w:ascii="Calibri" w:eastAsia="Calibri" w:hAnsi="Calibri" w:cs="Calibri"/>
          <w:spacing w:val="-5"/>
          <w:sz w:val="20"/>
          <w:szCs w:val="20"/>
          <w:lang w:bidi="en-US"/>
        </w:rPr>
        <w:t xml:space="preserve"> </w:t>
      </w:r>
      <w:r w:rsidRPr="002967BE">
        <w:rPr>
          <w:rFonts w:ascii="Calibri" w:eastAsia="Calibri" w:hAnsi="Calibri" w:cs="Calibri"/>
          <w:sz w:val="20"/>
          <w:szCs w:val="20"/>
          <w:lang w:bidi="en-US"/>
        </w:rPr>
        <w:t>treated as a material representation of fact upon which all receiving tiers shall rely. All liability arising from an erroneous representation shall be borne solely by the tier filing that representation and shall not be shared by any tier to which the erroneous representation is forwarded. Submitting an erroneous certification or disclosure constitutes a failure to file the required certification or disclosure, respectively. If a person fails to file a required certification or disclosure, the United States may pursue all available remedies, including those authorized by section 1352, title 31, U.S.</w:t>
      </w:r>
      <w:r w:rsidRPr="002967BE">
        <w:rPr>
          <w:rFonts w:ascii="Calibri" w:eastAsia="Calibri" w:hAnsi="Calibri" w:cs="Calibri"/>
          <w:spacing w:val="-1"/>
          <w:sz w:val="20"/>
          <w:szCs w:val="20"/>
          <w:lang w:bidi="en-US"/>
        </w:rPr>
        <w:t xml:space="preserve"> </w:t>
      </w:r>
      <w:r w:rsidRPr="002967BE">
        <w:rPr>
          <w:rFonts w:ascii="Calibri" w:eastAsia="Calibri" w:hAnsi="Calibri" w:cs="Calibri"/>
          <w:sz w:val="20"/>
          <w:szCs w:val="20"/>
          <w:lang w:bidi="en-US"/>
        </w:rPr>
        <w:t>Code.</w:t>
      </w:r>
    </w:p>
    <w:p w14:paraId="2054ABFB" w14:textId="77777777" w:rsidR="002967BE" w:rsidRPr="002967BE" w:rsidRDefault="002967BE" w:rsidP="002967BE">
      <w:pPr>
        <w:widowControl w:val="0"/>
        <w:numPr>
          <w:ilvl w:val="0"/>
          <w:numId w:val="3"/>
        </w:numPr>
        <w:tabs>
          <w:tab w:val="left" w:pos="413"/>
        </w:tabs>
        <w:autoSpaceDE w:val="0"/>
        <w:autoSpaceDN w:val="0"/>
        <w:spacing w:after="160" w:line="259" w:lineRule="auto"/>
        <w:ind w:right="144"/>
        <w:rPr>
          <w:rFonts w:ascii="Calibri" w:eastAsia="Calibri" w:hAnsi="Calibri" w:cs="Calibri"/>
          <w:sz w:val="20"/>
          <w:szCs w:val="20"/>
          <w:lang w:bidi="en-US"/>
        </w:rPr>
      </w:pPr>
      <w:r w:rsidRPr="002967BE">
        <w:rPr>
          <w:rFonts w:ascii="Calibri" w:eastAsia="Calibri" w:hAnsi="Calibri" w:cs="Calibri"/>
          <w:sz w:val="20"/>
          <w:szCs w:val="20"/>
          <w:lang w:bidi="en-US"/>
        </w:rPr>
        <w:t>For awards and commitments in process prior to December 23, 1989, but not made before that date, certifications shall be required at award or commitment, covering activities occurring between December 23, 1989, and the date of award or commitment. However, for awards and commitments in process prior to the December 23, 1989 effective date of these provisions, but not made before December 23, 1989, disclosure forms shall not be required at time of award</w:t>
      </w:r>
      <w:r w:rsidRPr="002967BE">
        <w:rPr>
          <w:rFonts w:ascii="Calibri" w:eastAsia="Calibri" w:hAnsi="Calibri" w:cs="Calibri"/>
          <w:spacing w:val="-36"/>
          <w:sz w:val="20"/>
          <w:szCs w:val="20"/>
          <w:lang w:bidi="en-US"/>
        </w:rPr>
        <w:t xml:space="preserve"> </w:t>
      </w:r>
      <w:r w:rsidRPr="002967BE">
        <w:rPr>
          <w:rFonts w:ascii="Calibri" w:eastAsia="Calibri" w:hAnsi="Calibri" w:cs="Calibri"/>
          <w:sz w:val="20"/>
          <w:szCs w:val="20"/>
          <w:lang w:bidi="en-US"/>
        </w:rPr>
        <w:t>or commitment but shall be filed within 30</w:t>
      </w:r>
      <w:r w:rsidRPr="002967BE">
        <w:rPr>
          <w:rFonts w:ascii="Calibri" w:eastAsia="Calibri" w:hAnsi="Calibri" w:cs="Calibri"/>
          <w:spacing w:val="-8"/>
          <w:sz w:val="20"/>
          <w:szCs w:val="20"/>
          <w:lang w:bidi="en-US"/>
        </w:rPr>
        <w:t xml:space="preserve"> </w:t>
      </w:r>
      <w:r w:rsidRPr="002967BE">
        <w:rPr>
          <w:rFonts w:ascii="Calibri" w:eastAsia="Calibri" w:hAnsi="Calibri" w:cs="Calibri"/>
          <w:sz w:val="20"/>
          <w:szCs w:val="20"/>
          <w:lang w:bidi="en-US"/>
        </w:rPr>
        <w:t>days.</w:t>
      </w:r>
    </w:p>
    <w:p w14:paraId="6B56902D" w14:textId="77777777" w:rsidR="002967BE" w:rsidRPr="002967BE" w:rsidRDefault="002967BE" w:rsidP="002967BE">
      <w:pPr>
        <w:widowControl w:val="0"/>
        <w:numPr>
          <w:ilvl w:val="0"/>
          <w:numId w:val="3"/>
        </w:numPr>
        <w:tabs>
          <w:tab w:val="left" w:pos="427"/>
        </w:tabs>
        <w:autoSpaceDE w:val="0"/>
        <w:autoSpaceDN w:val="0"/>
        <w:spacing w:after="160" w:line="259" w:lineRule="auto"/>
        <w:ind w:right="571"/>
        <w:rPr>
          <w:rFonts w:ascii="Calibri" w:eastAsia="Calibri" w:hAnsi="Calibri" w:cs="Calibri"/>
          <w:sz w:val="20"/>
          <w:szCs w:val="20"/>
          <w:lang w:bidi="en-US"/>
        </w:rPr>
      </w:pPr>
      <w:r w:rsidRPr="002967BE">
        <w:rPr>
          <w:rFonts w:ascii="Calibri" w:eastAsia="Calibri" w:hAnsi="Calibri" w:cs="Calibri"/>
          <w:sz w:val="20"/>
          <w:szCs w:val="20"/>
          <w:lang w:bidi="en-US"/>
        </w:rPr>
        <w:t>No reporting is required for an activity paid for with appropriated funds if that activity is allowable under either subpart B or</w:t>
      </w:r>
      <w:r w:rsidRPr="002967BE">
        <w:rPr>
          <w:rFonts w:ascii="Calibri" w:eastAsia="Calibri" w:hAnsi="Calibri" w:cs="Calibri"/>
          <w:spacing w:val="-2"/>
          <w:sz w:val="20"/>
          <w:szCs w:val="20"/>
          <w:lang w:bidi="en-US"/>
        </w:rPr>
        <w:t xml:space="preserve"> </w:t>
      </w:r>
      <w:r w:rsidRPr="002967BE">
        <w:rPr>
          <w:rFonts w:ascii="Calibri" w:eastAsia="Calibri" w:hAnsi="Calibri" w:cs="Calibri"/>
          <w:sz w:val="20"/>
          <w:szCs w:val="20"/>
          <w:lang w:bidi="en-US"/>
        </w:rPr>
        <w:t>C.</w:t>
      </w:r>
    </w:p>
    <w:p w14:paraId="72E5FFF0" w14:textId="77777777" w:rsidR="002967BE" w:rsidRPr="002967BE" w:rsidRDefault="002967BE" w:rsidP="002967BE">
      <w:pPr>
        <w:widowControl w:val="0"/>
        <w:autoSpaceDE w:val="0"/>
        <w:autoSpaceDN w:val="0"/>
        <w:rPr>
          <w:rFonts w:ascii="Calibri" w:eastAsia="Calibri" w:hAnsi="Calibri" w:cs="Calibri"/>
          <w:sz w:val="20"/>
          <w:szCs w:val="20"/>
          <w:lang w:bidi="en-US"/>
        </w:rPr>
      </w:pPr>
    </w:p>
    <w:p w14:paraId="7C98821C" w14:textId="77777777" w:rsidR="002967BE" w:rsidRPr="002967BE" w:rsidRDefault="002967BE" w:rsidP="002967BE">
      <w:pPr>
        <w:widowControl w:val="0"/>
        <w:autoSpaceDE w:val="0"/>
        <w:autoSpaceDN w:val="0"/>
        <w:ind w:left="900" w:hanging="900"/>
        <w:rPr>
          <w:rFonts w:ascii="Calibri" w:eastAsia="Calibri" w:hAnsi="Calibri" w:cs="Calibri"/>
          <w:b/>
          <w:sz w:val="20"/>
          <w:szCs w:val="20"/>
          <w:lang w:bidi="en-US"/>
        </w:rPr>
      </w:pPr>
      <w:r w:rsidRPr="002967BE">
        <w:rPr>
          <w:rFonts w:ascii="Calibri" w:eastAsia="Calibri" w:hAnsi="Calibri" w:cs="Calibri"/>
          <w:b/>
          <w:sz w:val="20"/>
          <w:szCs w:val="20"/>
          <w:lang w:bidi="en-US"/>
        </w:rPr>
        <w:t xml:space="preserve">4.5 </w:t>
      </w:r>
      <w:bookmarkStart w:id="9" w:name="_Toc148432550"/>
      <w:bookmarkStart w:id="10" w:name="_Toc148432736"/>
      <w:r w:rsidRPr="002967BE">
        <w:rPr>
          <w:rFonts w:ascii="Calibri" w:eastAsia="Calibri" w:hAnsi="Calibri" w:cs="Calibri"/>
          <w:b/>
          <w:sz w:val="20"/>
          <w:szCs w:val="20"/>
          <w:lang w:bidi="en-US"/>
        </w:rPr>
        <w:tab/>
        <w:t>Civil Rights Laws and Regulations</w:t>
      </w:r>
      <w:bookmarkEnd w:id="9"/>
      <w:bookmarkEnd w:id="10"/>
    </w:p>
    <w:p w14:paraId="01C469FB" w14:textId="77777777" w:rsidR="002967BE" w:rsidRPr="002967BE" w:rsidRDefault="002967BE" w:rsidP="002967BE">
      <w:pPr>
        <w:widowControl w:val="0"/>
        <w:autoSpaceDE w:val="0"/>
        <w:autoSpaceDN w:val="0"/>
        <w:ind w:left="100"/>
        <w:rPr>
          <w:rFonts w:ascii="Calibri" w:eastAsia="Calibri" w:hAnsi="Calibri" w:cs="Calibri"/>
          <w:sz w:val="20"/>
          <w:szCs w:val="20"/>
          <w:lang w:bidi="en-US"/>
        </w:rPr>
      </w:pPr>
      <w:r w:rsidRPr="002967BE">
        <w:rPr>
          <w:rFonts w:ascii="Calibri" w:eastAsia="Calibri" w:hAnsi="Calibri" w:cs="Calibri"/>
          <w:sz w:val="20"/>
          <w:szCs w:val="20"/>
          <w:lang w:bidi="en-US"/>
        </w:rPr>
        <w:t>The following Federal Civil Rights laws and regulations apply to all contracts.</w:t>
      </w:r>
    </w:p>
    <w:p w14:paraId="672274C2" w14:textId="77777777" w:rsidR="002967BE" w:rsidRPr="002967BE" w:rsidRDefault="002967BE" w:rsidP="002967BE">
      <w:pPr>
        <w:widowControl w:val="0"/>
        <w:numPr>
          <w:ilvl w:val="0"/>
          <w:numId w:val="10"/>
        </w:numPr>
        <w:tabs>
          <w:tab w:val="left" w:pos="460"/>
          <w:tab w:val="left" w:pos="461"/>
        </w:tabs>
        <w:autoSpaceDE w:val="0"/>
        <w:autoSpaceDN w:val="0"/>
        <w:spacing w:after="160" w:line="259" w:lineRule="auto"/>
        <w:ind w:right="440"/>
        <w:rPr>
          <w:rFonts w:ascii="Calibri" w:eastAsia="Calibri" w:hAnsi="Calibri" w:cs="Calibri"/>
          <w:sz w:val="20"/>
          <w:szCs w:val="20"/>
          <w:lang w:bidi="en-US"/>
        </w:rPr>
      </w:pPr>
      <w:r w:rsidRPr="002967BE">
        <w:rPr>
          <w:rFonts w:ascii="Calibri" w:eastAsia="Calibri" w:hAnsi="Calibri" w:cs="Calibri"/>
          <w:b/>
          <w:sz w:val="20"/>
          <w:szCs w:val="20"/>
          <w:lang w:bidi="en-US"/>
        </w:rPr>
        <w:t>Federal Equal Employment Opportunity (EEO) Requirements</w:t>
      </w:r>
      <w:r w:rsidRPr="002967BE">
        <w:rPr>
          <w:rFonts w:ascii="Calibri" w:eastAsia="Calibri" w:hAnsi="Calibri" w:cs="Calibri"/>
          <w:sz w:val="20"/>
          <w:szCs w:val="20"/>
          <w:lang w:bidi="en-US"/>
        </w:rPr>
        <w:t>. These include, but are not limited</w:t>
      </w:r>
      <w:r w:rsidRPr="002967BE">
        <w:rPr>
          <w:rFonts w:ascii="Calibri" w:eastAsia="Calibri" w:hAnsi="Calibri" w:cs="Calibri"/>
          <w:spacing w:val="-1"/>
          <w:sz w:val="20"/>
          <w:szCs w:val="20"/>
          <w:lang w:bidi="en-US"/>
        </w:rPr>
        <w:t xml:space="preserve"> </w:t>
      </w:r>
      <w:r w:rsidRPr="002967BE">
        <w:rPr>
          <w:rFonts w:ascii="Calibri" w:eastAsia="Calibri" w:hAnsi="Calibri" w:cs="Calibri"/>
          <w:sz w:val="20"/>
          <w:szCs w:val="20"/>
          <w:lang w:bidi="en-US"/>
        </w:rPr>
        <w:t>to:</w:t>
      </w:r>
    </w:p>
    <w:p w14:paraId="2FE6279F" w14:textId="77777777" w:rsidR="002967BE" w:rsidRPr="002967BE" w:rsidRDefault="002967BE" w:rsidP="002967BE">
      <w:pPr>
        <w:widowControl w:val="0"/>
        <w:numPr>
          <w:ilvl w:val="1"/>
          <w:numId w:val="10"/>
        </w:numPr>
        <w:tabs>
          <w:tab w:val="left" w:pos="821"/>
        </w:tabs>
        <w:autoSpaceDE w:val="0"/>
        <w:autoSpaceDN w:val="0"/>
        <w:spacing w:after="160" w:line="259" w:lineRule="auto"/>
        <w:ind w:right="154"/>
        <w:rPr>
          <w:rFonts w:ascii="Calibri" w:eastAsia="Calibri" w:hAnsi="Calibri" w:cs="Calibri"/>
          <w:sz w:val="20"/>
          <w:szCs w:val="20"/>
          <w:lang w:bidi="en-US"/>
        </w:rPr>
      </w:pPr>
      <w:r w:rsidRPr="002967BE">
        <w:rPr>
          <w:rFonts w:ascii="Calibri" w:eastAsia="Calibri" w:hAnsi="Calibri" w:cs="Calibri"/>
          <w:sz w:val="20"/>
          <w:szCs w:val="20"/>
          <w:lang w:bidi="en-US"/>
        </w:rPr>
        <w:t>Nondiscrimination in Federal Public Transportation Programs. 49 U.S.C. § 5332, covering projects, programs, and activities financed under 49 U.S.C. Chapter 53, prohibits discrimination on the basis of race, color, religion, national origin, sex (including sexual orientation and gender identity), disability, or age, and prohibits discrimination in employment or business</w:t>
      </w:r>
      <w:r w:rsidRPr="002967BE">
        <w:rPr>
          <w:rFonts w:ascii="Calibri" w:eastAsia="Calibri" w:hAnsi="Calibri" w:cs="Calibri"/>
          <w:spacing w:val="-5"/>
          <w:sz w:val="20"/>
          <w:szCs w:val="20"/>
          <w:lang w:bidi="en-US"/>
        </w:rPr>
        <w:t xml:space="preserve"> </w:t>
      </w:r>
      <w:r w:rsidRPr="002967BE">
        <w:rPr>
          <w:rFonts w:ascii="Calibri" w:eastAsia="Calibri" w:hAnsi="Calibri" w:cs="Calibri"/>
          <w:sz w:val="20"/>
          <w:szCs w:val="20"/>
          <w:lang w:bidi="en-US"/>
        </w:rPr>
        <w:t>opportunity.</w:t>
      </w:r>
    </w:p>
    <w:p w14:paraId="2B8AD3E2" w14:textId="77777777" w:rsidR="002967BE" w:rsidRPr="002967BE" w:rsidRDefault="002967BE" w:rsidP="002967BE">
      <w:pPr>
        <w:widowControl w:val="0"/>
        <w:numPr>
          <w:ilvl w:val="1"/>
          <w:numId w:val="10"/>
        </w:numPr>
        <w:tabs>
          <w:tab w:val="left" w:pos="821"/>
        </w:tabs>
        <w:autoSpaceDE w:val="0"/>
        <w:autoSpaceDN w:val="0"/>
        <w:spacing w:after="160" w:line="259" w:lineRule="auto"/>
        <w:ind w:right="198"/>
        <w:rPr>
          <w:rFonts w:ascii="Calibri" w:eastAsia="Calibri" w:hAnsi="Calibri" w:cs="Calibri"/>
          <w:sz w:val="20"/>
          <w:szCs w:val="20"/>
          <w:lang w:bidi="en-US"/>
        </w:rPr>
      </w:pPr>
      <w:r w:rsidRPr="002967BE">
        <w:rPr>
          <w:rFonts w:ascii="Calibri" w:eastAsia="Calibri" w:hAnsi="Calibri" w:cs="Calibri"/>
          <w:sz w:val="20"/>
          <w:szCs w:val="20"/>
          <w:lang w:bidi="en-US"/>
        </w:rPr>
        <w:t>Prohibition against Employment Discrimination. Title VII of the Civil Rights Act of 1964, as amended, 42 U.S.C. § 2000e, and Executive Order No. 11246, “Equal Employment Opportunity,” September 24, 1965, as amended, prohibit discrimination in</w:t>
      </w:r>
      <w:r w:rsidRPr="002967BE">
        <w:rPr>
          <w:rFonts w:ascii="Calibri" w:eastAsia="Calibri" w:hAnsi="Calibri" w:cs="Calibri"/>
          <w:spacing w:val="-32"/>
          <w:sz w:val="20"/>
          <w:szCs w:val="20"/>
          <w:lang w:bidi="en-US"/>
        </w:rPr>
        <w:t xml:space="preserve"> </w:t>
      </w:r>
      <w:r w:rsidRPr="002967BE">
        <w:rPr>
          <w:rFonts w:ascii="Calibri" w:eastAsia="Calibri" w:hAnsi="Calibri" w:cs="Calibri"/>
          <w:sz w:val="20"/>
          <w:szCs w:val="20"/>
          <w:lang w:bidi="en-US"/>
        </w:rPr>
        <w:t>employment on the basis of race, color, religion, sex, or national</w:t>
      </w:r>
      <w:r w:rsidRPr="002967BE">
        <w:rPr>
          <w:rFonts w:ascii="Calibri" w:eastAsia="Calibri" w:hAnsi="Calibri" w:cs="Calibri"/>
          <w:spacing w:val="-10"/>
          <w:sz w:val="20"/>
          <w:szCs w:val="20"/>
          <w:lang w:bidi="en-US"/>
        </w:rPr>
        <w:t xml:space="preserve"> </w:t>
      </w:r>
      <w:r w:rsidRPr="002967BE">
        <w:rPr>
          <w:rFonts w:ascii="Calibri" w:eastAsia="Calibri" w:hAnsi="Calibri" w:cs="Calibri"/>
          <w:sz w:val="20"/>
          <w:szCs w:val="20"/>
          <w:lang w:bidi="en-US"/>
        </w:rPr>
        <w:t>origin.</w:t>
      </w:r>
    </w:p>
    <w:p w14:paraId="07EF45C5" w14:textId="77777777" w:rsidR="002967BE" w:rsidRPr="002967BE" w:rsidRDefault="002967BE" w:rsidP="002967BE">
      <w:pPr>
        <w:widowControl w:val="0"/>
        <w:numPr>
          <w:ilvl w:val="0"/>
          <w:numId w:val="10"/>
        </w:numPr>
        <w:tabs>
          <w:tab w:val="left" w:pos="460"/>
          <w:tab w:val="left" w:pos="461"/>
        </w:tabs>
        <w:autoSpaceDE w:val="0"/>
        <w:autoSpaceDN w:val="0"/>
        <w:spacing w:after="160" w:line="259" w:lineRule="auto"/>
        <w:ind w:right="425"/>
        <w:rPr>
          <w:rFonts w:ascii="Calibri" w:eastAsia="Calibri" w:hAnsi="Calibri" w:cs="Calibri"/>
          <w:sz w:val="20"/>
          <w:szCs w:val="20"/>
          <w:lang w:bidi="en-US"/>
        </w:rPr>
      </w:pPr>
      <w:r w:rsidRPr="002967BE">
        <w:rPr>
          <w:rFonts w:ascii="Calibri" w:eastAsia="Calibri" w:hAnsi="Calibri" w:cs="Calibri"/>
          <w:b/>
          <w:sz w:val="20"/>
          <w:szCs w:val="20"/>
          <w:lang w:bidi="en-US"/>
        </w:rPr>
        <w:t xml:space="preserve">Nondiscrimination on the Basis of Sex. </w:t>
      </w:r>
      <w:r w:rsidRPr="002967BE">
        <w:rPr>
          <w:rFonts w:ascii="Calibri" w:eastAsia="Calibri" w:hAnsi="Calibri" w:cs="Calibri"/>
          <w:sz w:val="20"/>
          <w:szCs w:val="20"/>
          <w:lang w:bidi="en-US"/>
        </w:rPr>
        <w:t>Title IX of the Education Amendments of 1972,</w:t>
      </w:r>
      <w:r w:rsidRPr="002967BE">
        <w:rPr>
          <w:rFonts w:ascii="Calibri" w:eastAsia="Calibri" w:hAnsi="Calibri" w:cs="Calibri"/>
          <w:spacing w:val="-29"/>
          <w:sz w:val="20"/>
          <w:szCs w:val="20"/>
          <w:lang w:bidi="en-US"/>
        </w:rPr>
        <w:t xml:space="preserve"> </w:t>
      </w:r>
      <w:r w:rsidRPr="002967BE">
        <w:rPr>
          <w:rFonts w:ascii="Calibri" w:eastAsia="Calibri" w:hAnsi="Calibri" w:cs="Calibri"/>
          <w:sz w:val="20"/>
          <w:szCs w:val="20"/>
          <w:lang w:bidi="en-US"/>
        </w:rPr>
        <w:t>as amended, 20 U.S.C. § 1681 et seq. and implementing Federal</w:t>
      </w:r>
      <w:r w:rsidRPr="002967BE">
        <w:rPr>
          <w:rFonts w:ascii="Calibri" w:eastAsia="Calibri" w:hAnsi="Calibri" w:cs="Calibri"/>
          <w:spacing w:val="-9"/>
          <w:sz w:val="20"/>
          <w:szCs w:val="20"/>
          <w:lang w:bidi="en-US"/>
        </w:rPr>
        <w:t xml:space="preserve"> </w:t>
      </w:r>
      <w:r w:rsidRPr="002967BE">
        <w:rPr>
          <w:rFonts w:ascii="Calibri" w:eastAsia="Calibri" w:hAnsi="Calibri" w:cs="Calibri"/>
          <w:sz w:val="20"/>
          <w:szCs w:val="20"/>
          <w:lang w:bidi="en-US"/>
        </w:rPr>
        <w:t>regulations,</w:t>
      </w:r>
    </w:p>
    <w:p w14:paraId="015440AE" w14:textId="77777777" w:rsidR="002967BE" w:rsidRPr="002967BE" w:rsidRDefault="002967BE" w:rsidP="002967BE">
      <w:pPr>
        <w:widowControl w:val="0"/>
        <w:autoSpaceDE w:val="0"/>
        <w:autoSpaceDN w:val="0"/>
        <w:ind w:left="460"/>
        <w:rPr>
          <w:rFonts w:ascii="Calibri" w:eastAsia="Calibri" w:hAnsi="Calibri" w:cs="Calibri"/>
          <w:sz w:val="20"/>
          <w:szCs w:val="20"/>
          <w:lang w:bidi="en-US"/>
        </w:rPr>
      </w:pPr>
      <w:r w:rsidRPr="002967BE">
        <w:rPr>
          <w:rFonts w:ascii="Calibri" w:eastAsia="Calibri" w:hAnsi="Calibri" w:cs="Calibri"/>
          <w:sz w:val="20"/>
          <w:szCs w:val="20"/>
          <w:lang w:bidi="en-US"/>
        </w:rPr>
        <w:t>“Nondiscrimination on the Basis of Sex in Education Programs or Activities Receiving Federal</w:t>
      </w:r>
    </w:p>
    <w:p w14:paraId="184209D6" w14:textId="77777777" w:rsidR="002967BE" w:rsidRPr="002967BE" w:rsidRDefault="002967BE" w:rsidP="002967BE">
      <w:pPr>
        <w:widowControl w:val="0"/>
        <w:autoSpaceDE w:val="0"/>
        <w:autoSpaceDN w:val="0"/>
        <w:ind w:left="460"/>
        <w:rPr>
          <w:rFonts w:ascii="Calibri" w:eastAsia="Calibri" w:hAnsi="Calibri" w:cs="Calibri"/>
          <w:sz w:val="20"/>
          <w:szCs w:val="20"/>
          <w:lang w:bidi="en-US"/>
        </w:rPr>
      </w:pPr>
      <w:r w:rsidRPr="002967BE">
        <w:rPr>
          <w:rFonts w:ascii="Calibri" w:eastAsia="Calibri" w:hAnsi="Calibri" w:cs="Calibri"/>
          <w:sz w:val="20"/>
          <w:szCs w:val="20"/>
          <w:lang w:bidi="en-US"/>
        </w:rPr>
        <w:t>Financial Assistance,” 49 C.F.R. part 25 prohibit discrimination on the basis of sex.</w:t>
      </w:r>
    </w:p>
    <w:p w14:paraId="38801A2E" w14:textId="77777777" w:rsidR="002967BE" w:rsidRPr="002967BE" w:rsidRDefault="002967BE" w:rsidP="002967BE">
      <w:pPr>
        <w:widowControl w:val="0"/>
        <w:numPr>
          <w:ilvl w:val="0"/>
          <w:numId w:val="10"/>
        </w:numPr>
        <w:tabs>
          <w:tab w:val="left" w:pos="460"/>
          <w:tab w:val="left" w:pos="461"/>
        </w:tabs>
        <w:autoSpaceDE w:val="0"/>
        <w:autoSpaceDN w:val="0"/>
        <w:spacing w:after="160" w:line="259" w:lineRule="auto"/>
        <w:ind w:hanging="361"/>
        <w:rPr>
          <w:rFonts w:ascii="Calibri" w:eastAsia="Calibri" w:hAnsi="Calibri" w:cs="Calibri"/>
          <w:sz w:val="20"/>
          <w:szCs w:val="20"/>
          <w:lang w:bidi="en-US"/>
        </w:rPr>
      </w:pPr>
      <w:r w:rsidRPr="002967BE">
        <w:rPr>
          <w:rFonts w:ascii="Calibri" w:eastAsia="Calibri" w:hAnsi="Calibri" w:cs="Calibri"/>
          <w:b/>
          <w:sz w:val="20"/>
          <w:szCs w:val="20"/>
          <w:lang w:bidi="en-US"/>
        </w:rPr>
        <w:t>Nondiscrimination on the Basis of Age</w:t>
      </w:r>
      <w:r w:rsidRPr="002967BE">
        <w:rPr>
          <w:rFonts w:ascii="Calibri" w:eastAsia="Calibri" w:hAnsi="Calibri" w:cs="Calibri"/>
          <w:sz w:val="20"/>
          <w:szCs w:val="20"/>
          <w:lang w:bidi="en-US"/>
        </w:rPr>
        <w:t>. The “Age Discrimination Act of 1975,” as</w:t>
      </w:r>
      <w:r w:rsidRPr="002967BE">
        <w:rPr>
          <w:rFonts w:ascii="Calibri" w:eastAsia="Calibri" w:hAnsi="Calibri" w:cs="Calibri"/>
          <w:spacing w:val="-25"/>
          <w:sz w:val="20"/>
          <w:szCs w:val="20"/>
          <w:lang w:bidi="en-US"/>
        </w:rPr>
        <w:t xml:space="preserve"> </w:t>
      </w:r>
      <w:r w:rsidRPr="002967BE">
        <w:rPr>
          <w:rFonts w:ascii="Calibri" w:eastAsia="Calibri" w:hAnsi="Calibri" w:cs="Calibri"/>
          <w:sz w:val="20"/>
          <w:szCs w:val="20"/>
          <w:lang w:bidi="en-US"/>
        </w:rPr>
        <w:t>amended,</w:t>
      </w:r>
    </w:p>
    <w:p w14:paraId="257927F9" w14:textId="77777777" w:rsidR="002967BE" w:rsidRPr="002967BE" w:rsidRDefault="002967BE" w:rsidP="002967BE">
      <w:pPr>
        <w:widowControl w:val="0"/>
        <w:autoSpaceDE w:val="0"/>
        <w:autoSpaceDN w:val="0"/>
        <w:ind w:left="460"/>
        <w:rPr>
          <w:rFonts w:ascii="Calibri" w:eastAsia="Calibri" w:hAnsi="Calibri" w:cs="Calibri"/>
          <w:sz w:val="20"/>
          <w:szCs w:val="20"/>
          <w:lang w:bidi="en-US"/>
        </w:rPr>
      </w:pPr>
      <w:r w:rsidRPr="002967BE">
        <w:rPr>
          <w:rFonts w:ascii="Calibri" w:eastAsia="Calibri" w:hAnsi="Calibri" w:cs="Calibri"/>
          <w:sz w:val="20"/>
          <w:szCs w:val="20"/>
          <w:lang w:bidi="en-US"/>
        </w:rPr>
        <w:t>42 U.S.C. § 6101 et seq., and Department of Health and Human Services implementing</w:t>
      </w:r>
    </w:p>
    <w:p w14:paraId="33FF41BE" w14:textId="77777777" w:rsidR="002967BE" w:rsidRPr="002967BE" w:rsidRDefault="002967BE" w:rsidP="002967BE">
      <w:pPr>
        <w:widowControl w:val="0"/>
        <w:autoSpaceDE w:val="0"/>
        <w:autoSpaceDN w:val="0"/>
        <w:ind w:left="460" w:right="210"/>
        <w:rPr>
          <w:rFonts w:ascii="Calibri" w:eastAsia="Calibri" w:hAnsi="Calibri" w:cs="Calibri"/>
          <w:sz w:val="20"/>
          <w:szCs w:val="20"/>
          <w:lang w:bidi="en-US"/>
        </w:rPr>
      </w:pPr>
      <w:r w:rsidRPr="002967BE">
        <w:rPr>
          <w:rFonts w:ascii="Calibri" w:eastAsia="Calibri" w:hAnsi="Calibri" w:cs="Calibri"/>
          <w:sz w:val="20"/>
          <w:szCs w:val="20"/>
          <w:lang w:bidi="en-US"/>
        </w:rPr>
        <w:t xml:space="preserve">regulations, “Nondiscrimination on the Basis of Age in Programs or Activities Receiving Federal Financial Assistance,” 45 C.F.R. part 90, prohibit discrimination by participants in federally assisted programs against </w:t>
      </w:r>
      <w:r w:rsidRPr="002967BE">
        <w:rPr>
          <w:rFonts w:ascii="Calibri" w:eastAsia="Calibri" w:hAnsi="Calibri" w:cs="Calibri"/>
          <w:sz w:val="20"/>
          <w:szCs w:val="20"/>
          <w:lang w:bidi="en-US"/>
        </w:rPr>
        <w:lastRenderedPageBreak/>
        <w:t>individuals on the basis of age. The Age Discrimination in Employment Act (ADEA), 29 U.S.C. § 621 et seq., and Equal Employment Opportunity Commission (EEOC) implementing regulations, “Age Discrimination in Employment Act,” 29</w:t>
      </w:r>
    </w:p>
    <w:p w14:paraId="6289D809" w14:textId="77777777" w:rsidR="002967BE" w:rsidRPr="002967BE" w:rsidRDefault="002967BE" w:rsidP="002967BE">
      <w:pPr>
        <w:widowControl w:val="0"/>
        <w:autoSpaceDE w:val="0"/>
        <w:autoSpaceDN w:val="0"/>
        <w:ind w:left="460" w:right="497"/>
        <w:rPr>
          <w:rFonts w:ascii="Calibri" w:eastAsia="Calibri" w:hAnsi="Calibri" w:cs="Calibri"/>
          <w:sz w:val="20"/>
          <w:szCs w:val="20"/>
          <w:lang w:bidi="en-US"/>
        </w:rPr>
      </w:pPr>
      <w:r w:rsidRPr="002967BE">
        <w:rPr>
          <w:rFonts w:ascii="Calibri" w:eastAsia="Calibri" w:hAnsi="Calibri" w:cs="Calibri"/>
          <w:sz w:val="20"/>
          <w:szCs w:val="20"/>
          <w:lang w:bidi="en-US"/>
        </w:rPr>
        <w:t>C.F.R. part 1625, also prohibit employment discrimination against individuals age 40 and over on the basis of age.</w:t>
      </w:r>
    </w:p>
    <w:p w14:paraId="5D31AC15" w14:textId="77777777" w:rsidR="002967BE" w:rsidRPr="002967BE" w:rsidRDefault="002967BE" w:rsidP="002967BE">
      <w:pPr>
        <w:widowControl w:val="0"/>
        <w:numPr>
          <w:ilvl w:val="0"/>
          <w:numId w:val="10"/>
        </w:numPr>
        <w:tabs>
          <w:tab w:val="left" w:pos="460"/>
          <w:tab w:val="left" w:pos="461"/>
        </w:tabs>
        <w:autoSpaceDE w:val="0"/>
        <w:autoSpaceDN w:val="0"/>
        <w:spacing w:after="160" w:line="259" w:lineRule="auto"/>
        <w:ind w:right="138"/>
        <w:rPr>
          <w:rFonts w:ascii="Calibri" w:eastAsia="Calibri" w:hAnsi="Calibri" w:cs="Calibri"/>
          <w:sz w:val="20"/>
          <w:szCs w:val="20"/>
          <w:lang w:bidi="en-US"/>
        </w:rPr>
      </w:pPr>
      <w:r w:rsidRPr="002967BE">
        <w:rPr>
          <w:rFonts w:ascii="Calibri" w:eastAsia="Calibri" w:hAnsi="Calibri" w:cs="Calibri"/>
          <w:b/>
          <w:sz w:val="20"/>
          <w:szCs w:val="20"/>
          <w:lang w:bidi="en-US"/>
        </w:rPr>
        <w:t>Federal Protections for Individuals with Disabilities</w:t>
      </w:r>
      <w:r w:rsidRPr="002967BE">
        <w:rPr>
          <w:rFonts w:ascii="Calibri" w:eastAsia="Calibri" w:hAnsi="Calibri" w:cs="Calibri"/>
          <w:sz w:val="20"/>
          <w:szCs w:val="20"/>
          <w:lang w:bidi="en-US"/>
        </w:rPr>
        <w:t>. The Americans with Disabilities Act of 1990, as amended (ADA), 42 U.S.C. § 12101 et seq., prohibits discrimination against qualified individuals with disabilities in programs, activities, and services, and imposes specific requirements on public and private entities. Third party contractors must comply with their responsibilities under Titles I, II, III, IV, and V of the ADA in employment, public services, public accommodations, telecommunications, and other provisions, many of</w:t>
      </w:r>
      <w:r w:rsidRPr="002967BE">
        <w:rPr>
          <w:rFonts w:ascii="Calibri" w:eastAsia="Calibri" w:hAnsi="Calibri" w:cs="Calibri"/>
          <w:spacing w:val="-39"/>
          <w:sz w:val="20"/>
          <w:szCs w:val="20"/>
          <w:lang w:bidi="en-US"/>
        </w:rPr>
        <w:t xml:space="preserve"> </w:t>
      </w:r>
      <w:r w:rsidRPr="002967BE">
        <w:rPr>
          <w:rFonts w:ascii="Calibri" w:eastAsia="Calibri" w:hAnsi="Calibri" w:cs="Calibri"/>
          <w:sz w:val="20"/>
          <w:szCs w:val="20"/>
          <w:lang w:bidi="en-US"/>
        </w:rPr>
        <w:t>which are subject to regulations issued by other Federal</w:t>
      </w:r>
      <w:r w:rsidRPr="002967BE">
        <w:rPr>
          <w:rFonts w:ascii="Calibri" w:eastAsia="Calibri" w:hAnsi="Calibri" w:cs="Calibri"/>
          <w:spacing w:val="-5"/>
          <w:sz w:val="20"/>
          <w:szCs w:val="20"/>
          <w:lang w:bidi="en-US"/>
        </w:rPr>
        <w:t xml:space="preserve"> </w:t>
      </w:r>
      <w:r w:rsidRPr="002967BE">
        <w:rPr>
          <w:rFonts w:ascii="Calibri" w:eastAsia="Calibri" w:hAnsi="Calibri" w:cs="Calibri"/>
          <w:sz w:val="20"/>
          <w:szCs w:val="20"/>
          <w:lang w:bidi="en-US"/>
        </w:rPr>
        <w:t>agencies.</w:t>
      </w:r>
    </w:p>
    <w:p w14:paraId="55A38129" w14:textId="77777777" w:rsidR="002967BE" w:rsidRPr="002967BE" w:rsidRDefault="002967BE" w:rsidP="002967BE">
      <w:pPr>
        <w:widowControl w:val="0"/>
        <w:autoSpaceDE w:val="0"/>
        <w:autoSpaceDN w:val="0"/>
        <w:rPr>
          <w:rFonts w:ascii="Calibri" w:eastAsia="Calibri" w:hAnsi="Calibri" w:cs="Calibri"/>
          <w:sz w:val="20"/>
          <w:szCs w:val="20"/>
          <w:lang w:bidi="en-US"/>
        </w:rPr>
      </w:pPr>
    </w:p>
    <w:p w14:paraId="7C9EF26F" w14:textId="77777777" w:rsidR="002967BE" w:rsidRPr="002967BE" w:rsidRDefault="002967BE" w:rsidP="002967BE">
      <w:pPr>
        <w:keepNext/>
        <w:keepLines/>
        <w:spacing w:before="40" w:line="259" w:lineRule="auto"/>
        <w:ind w:left="990" w:hanging="990"/>
        <w:outlineLvl w:val="1"/>
        <w:rPr>
          <w:rFonts w:ascii="Calibri" w:eastAsia="Times New Roman" w:hAnsi="Calibri" w:cs="Calibri"/>
          <w:b/>
          <w:color w:val="000000"/>
          <w:sz w:val="20"/>
          <w:szCs w:val="20"/>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pPr>
      <w:bookmarkStart w:id="11" w:name="_Toc148432551"/>
      <w:bookmarkStart w:id="12" w:name="_Toc148432737"/>
      <w:r w:rsidRPr="002967BE">
        <w:rPr>
          <w:rFonts w:ascii="Calibri" w:eastAsia="Times New Roman" w:hAnsi="Calibri" w:cs="Calibri"/>
          <w:b/>
          <w:color w:val="000000"/>
          <w:sz w:val="20"/>
          <w:szCs w:val="20"/>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t xml:space="preserve">4.6 </w:t>
      </w:r>
      <w:r w:rsidRPr="002967BE">
        <w:rPr>
          <w:rFonts w:ascii="Calibri" w:eastAsia="Times New Roman" w:hAnsi="Calibri" w:cs="Calibri"/>
          <w:b/>
          <w:color w:val="000000"/>
          <w:sz w:val="20"/>
          <w:szCs w:val="20"/>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tab/>
        <w:t>Civil Rights and Equal Opportunity</w:t>
      </w:r>
      <w:bookmarkEnd w:id="11"/>
      <w:bookmarkEnd w:id="12"/>
    </w:p>
    <w:p w14:paraId="78C785C8" w14:textId="77777777" w:rsidR="002967BE" w:rsidRPr="002967BE" w:rsidRDefault="002967BE" w:rsidP="002967BE">
      <w:pPr>
        <w:widowControl w:val="0"/>
        <w:autoSpaceDE w:val="0"/>
        <w:autoSpaceDN w:val="0"/>
        <w:ind w:left="100" w:right="867"/>
        <w:rPr>
          <w:rFonts w:ascii="Calibri" w:eastAsia="Calibri" w:hAnsi="Calibri" w:cs="Calibri"/>
          <w:sz w:val="20"/>
          <w:szCs w:val="20"/>
          <w:lang w:bidi="en-US"/>
        </w:rPr>
      </w:pPr>
      <w:r w:rsidRPr="002967BE">
        <w:rPr>
          <w:rFonts w:ascii="Calibri" w:eastAsia="Calibri" w:hAnsi="Calibri" w:cs="Calibri"/>
          <w:sz w:val="20"/>
          <w:szCs w:val="20"/>
          <w:lang w:bidi="en-US"/>
        </w:rPr>
        <w:t>The Agency is an Equal Opportunity Employer. As such, the Agency agrees to comply with all applicable Federal civil rights laws and implementing regulations. Apart from inconsistent requirements imposed by Federal laws or regulations, the Agency agrees to comply with the requirements of 49 U.S.C. § 5323(h) (3) by not using any Federal assistance awarded by FTA to support procurements using exclusionary or discriminatory specifications.</w:t>
      </w:r>
    </w:p>
    <w:p w14:paraId="1964346F" w14:textId="77777777" w:rsidR="002967BE" w:rsidRPr="002967BE" w:rsidRDefault="002967BE" w:rsidP="002967BE">
      <w:pPr>
        <w:widowControl w:val="0"/>
        <w:autoSpaceDE w:val="0"/>
        <w:autoSpaceDN w:val="0"/>
        <w:ind w:left="100" w:right="517"/>
        <w:rPr>
          <w:rFonts w:ascii="Calibri" w:eastAsia="Calibri" w:hAnsi="Calibri" w:cs="Calibri"/>
          <w:sz w:val="20"/>
          <w:szCs w:val="20"/>
          <w:lang w:bidi="en-US"/>
        </w:rPr>
      </w:pPr>
      <w:r w:rsidRPr="002967BE">
        <w:rPr>
          <w:rFonts w:ascii="Calibri" w:eastAsia="Calibri" w:hAnsi="Calibri" w:cs="Calibri"/>
          <w:sz w:val="20"/>
          <w:szCs w:val="20"/>
          <w:lang w:bidi="en-US"/>
        </w:rPr>
        <w:t>Under this Contract, the Contractor shall at all times comply with the following requirements and shall include these requirements in each subcontract entered into as part thereof.</w:t>
      </w:r>
    </w:p>
    <w:p w14:paraId="343C33A8" w14:textId="77777777" w:rsidR="002967BE" w:rsidRPr="002967BE" w:rsidRDefault="002967BE" w:rsidP="002967BE">
      <w:pPr>
        <w:widowControl w:val="0"/>
        <w:numPr>
          <w:ilvl w:val="0"/>
          <w:numId w:val="9"/>
        </w:numPr>
        <w:tabs>
          <w:tab w:val="left" w:pos="821"/>
        </w:tabs>
        <w:autoSpaceDE w:val="0"/>
        <w:autoSpaceDN w:val="0"/>
        <w:spacing w:after="160" w:line="259" w:lineRule="auto"/>
        <w:ind w:right="502"/>
        <w:rPr>
          <w:rFonts w:ascii="Calibri" w:eastAsia="Calibri" w:hAnsi="Calibri" w:cs="Calibri"/>
          <w:sz w:val="20"/>
          <w:szCs w:val="20"/>
          <w:lang w:bidi="en-US"/>
        </w:rPr>
      </w:pPr>
      <w:r w:rsidRPr="002967BE">
        <w:rPr>
          <w:rFonts w:ascii="Calibri" w:eastAsia="Calibri" w:hAnsi="Calibri" w:cs="Calibri"/>
          <w:b/>
          <w:sz w:val="20"/>
          <w:szCs w:val="20"/>
          <w:lang w:bidi="en-US"/>
        </w:rPr>
        <w:t>Nondiscrimination</w:t>
      </w:r>
      <w:r w:rsidRPr="002967BE">
        <w:rPr>
          <w:rFonts w:ascii="Calibri" w:eastAsia="Calibri" w:hAnsi="Calibri" w:cs="Calibri"/>
          <w:sz w:val="20"/>
          <w:szCs w:val="20"/>
          <w:lang w:bidi="en-US"/>
        </w:rPr>
        <w:t>. In accordance with Federal transit law at 49 U.S.C. § 5332, the Contractor agrees that it will not discriminate against any employee or applicant for employment because of race, color, religion, national origin, sex, disability, or age. In addition, the Contractor agrees to comply with applicable Federal implementing regulations and other implementing requirements FTA may</w:t>
      </w:r>
      <w:r w:rsidRPr="002967BE">
        <w:rPr>
          <w:rFonts w:ascii="Calibri" w:eastAsia="Calibri" w:hAnsi="Calibri" w:cs="Calibri"/>
          <w:spacing w:val="-7"/>
          <w:sz w:val="20"/>
          <w:szCs w:val="20"/>
          <w:lang w:bidi="en-US"/>
        </w:rPr>
        <w:t xml:space="preserve"> </w:t>
      </w:r>
      <w:r w:rsidRPr="002967BE">
        <w:rPr>
          <w:rFonts w:ascii="Calibri" w:eastAsia="Calibri" w:hAnsi="Calibri" w:cs="Calibri"/>
          <w:sz w:val="20"/>
          <w:szCs w:val="20"/>
          <w:lang w:bidi="en-US"/>
        </w:rPr>
        <w:t>issue.</w:t>
      </w:r>
    </w:p>
    <w:p w14:paraId="049689C1" w14:textId="77777777" w:rsidR="002967BE" w:rsidRPr="002967BE" w:rsidRDefault="002967BE" w:rsidP="002967BE">
      <w:pPr>
        <w:widowControl w:val="0"/>
        <w:numPr>
          <w:ilvl w:val="0"/>
          <w:numId w:val="9"/>
        </w:numPr>
        <w:tabs>
          <w:tab w:val="left" w:pos="821"/>
        </w:tabs>
        <w:autoSpaceDE w:val="0"/>
        <w:autoSpaceDN w:val="0"/>
        <w:spacing w:after="160" w:line="259" w:lineRule="auto"/>
        <w:ind w:right="126"/>
        <w:rPr>
          <w:rFonts w:ascii="Calibri" w:eastAsia="Calibri" w:hAnsi="Calibri" w:cs="Calibri"/>
          <w:sz w:val="20"/>
          <w:szCs w:val="20"/>
          <w:lang w:bidi="en-US"/>
        </w:rPr>
      </w:pPr>
      <w:r w:rsidRPr="002967BE">
        <w:rPr>
          <w:rFonts w:ascii="Calibri" w:eastAsia="Calibri" w:hAnsi="Calibri" w:cs="Calibri"/>
          <w:b/>
          <w:sz w:val="20"/>
          <w:szCs w:val="20"/>
          <w:lang w:bidi="en-US"/>
        </w:rPr>
        <w:t>Race, Color, Religion, National Origin, Sex</w:t>
      </w:r>
      <w:r w:rsidRPr="002967BE">
        <w:rPr>
          <w:rFonts w:ascii="Calibri" w:eastAsia="Calibri" w:hAnsi="Calibri" w:cs="Calibri"/>
          <w:sz w:val="20"/>
          <w:szCs w:val="20"/>
          <w:lang w:bidi="en-US"/>
        </w:rPr>
        <w:t>. In accordance with Title VII of the Civil Rights Act, as amended, 42 U.S.C. § 2000e et seq., and Federal transit laws at 49 U.S.C. § 5332, the Contractor agrees to comply with all applicable equal employment opportunity requirements of U.S. Department of Labor (U.S. DOL) regulations, "Office of Federal Contract Compliance Programs, Equal Employment Opportunity, Department of Labor," 41</w:t>
      </w:r>
      <w:r w:rsidRPr="002967BE">
        <w:rPr>
          <w:rFonts w:ascii="Calibri" w:eastAsia="Calibri" w:hAnsi="Calibri" w:cs="Calibri"/>
          <w:spacing w:val="-3"/>
          <w:sz w:val="20"/>
          <w:szCs w:val="20"/>
          <w:lang w:bidi="en-US"/>
        </w:rPr>
        <w:t xml:space="preserve"> </w:t>
      </w:r>
      <w:r w:rsidRPr="002967BE">
        <w:rPr>
          <w:rFonts w:ascii="Calibri" w:eastAsia="Calibri" w:hAnsi="Calibri" w:cs="Calibri"/>
          <w:sz w:val="20"/>
          <w:szCs w:val="20"/>
          <w:lang w:bidi="en-US"/>
        </w:rPr>
        <w:t>C.F.R.</w:t>
      </w:r>
      <w:r w:rsidRPr="002967BE">
        <w:rPr>
          <w:rFonts w:ascii="Calibri" w:eastAsia="Calibri" w:hAnsi="Calibri" w:cs="Calibri"/>
          <w:spacing w:val="-4"/>
          <w:sz w:val="20"/>
          <w:szCs w:val="20"/>
          <w:lang w:bidi="en-US"/>
        </w:rPr>
        <w:t xml:space="preserve"> </w:t>
      </w:r>
      <w:r w:rsidRPr="002967BE">
        <w:rPr>
          <w:rFonts w:ascii="Calibri" w:eastAsia="Calibri" w:hAnsi="Calibri" w:cs="Calibri"/>
          <w:sz w:val="20"/>
          <w:szCs w:val="20"/>
          <w:lang w:bidi="en-US"/>
        </w:rPr>
        <w:t>chapter</w:t>
      </w:r>
      <w:r w:rsidRPr="002967BE">
        <w:rPr>
          <w:rFonts w:ascii="Calibri" w:eastAsia="Calibri" w:hAnsi="Calibri" w:cs="Calibri"/>
          <w:spacing w:val="-3"/>
          <w:sz w:val="20"/>
          <w:szCs w:val="20"/>
          <w:lang w:bidi="en-US"/>
        </w:rPr>
        <w:t xml:space="preserve"> </w:t>
      </w:r>
      <w:r w:rsidRPr="002967BE">
        <w:rPr>
          <w:rFonts w:ascii="Calibri" w:eastAsia="Calibri" w:hAnsi="Calibri" w:cs="Calibri"/>
          <w:sz w:val="20"/>
          <w:szCs w:val="20"/>
          <w:lang w:bidi="en-US"/>
        </w:rPr>
        <w:t>60,</w:t>
      </w:r>
      <w:r w:rsidRPr="002967BE">
        <w:rPr>
          <w:rFonts w:ascii="Calibri" w:eastAsia="Calibri" w:hAnsi="Calibri" w:cs="Calibri"/>
          <w:spacing w:val="-2"/>
          <w:sz w:val="20"/>
          <w:szCs w:val="20"/>
          <w:lang w:bidi="en-US"/>
        </w:rPr>
        <w:t xml:space="preserve"> </w:t>
      </w:r>
      <w:r w:rsidRPr="002967BE">
        <w:rPr>
          <w:rFonts w:ascii="Calibri" w:eastAsia="Calibri" w:hAnsi="Calibri" w:cs="Calibri"/>
          <w:sz w:val="20"/>
          <w:szCs w:val="20"/>
          <w:lang w:bidi="en-US"/>
        </w:rPr>
        <w:t>and</w:t>
      </w:r>
      <w:r w:rsidRPr="002967BE">
        <w:rPr>
          <w:rFonts w:ascii="Calibri" w:eastAsia="Calibri" w:hAnsi="Calibri" w:cs="Calibri"/>
          <w:spacing w:val="-4"/>
          <w:sz w:val="20"/>
          <w:szCs w:val="20"/>
          <w:lang w:bidi="en-US"/>
        </w:rPr>
        <w:t xml:space="preserve"> </w:t>
      </w:r>
      <w:r w:rsidRPr="002967BE">
        <w:rPr>
          <w:rFonts w:ascii="Calibri" w:eastAsia="Calibri" w:hAnsi="Calibri" w:cs="Calibri"/>
          <w:sz w:val="20"/>
          <w:szCs w:val="20"/>
          <w:lang w:bidi="en-US"/>
        </w:rPr>
        <w:t>Executive</w:t>
      </w:r>
      <w:r w:rsidRPr="002967BE">
        <w:rPr>
          <w:rFonts w:ascii="Calibri" w:eastAsia="Calibri" w:hAnsi="Calibri" w:cs="Calibri"/>
          <w:spacing w:val="-6"/>
          <w:sz w:val="20"/>
          <w:szCs w:val="20"/>
          <w:lang w:bidi="en-US"/>
        </w:rPr>
        <w:t xml:space="preserve"> </w:t>
      </w:r>
      <w:r w:rsidRPr="002967BE">
        <w:rPr>
          <w:rFonts w:ascii="Calibri" w:eastAsia="Calibri" w:hAnsi="Calibri" w:cs="Calibri"/>
          <w:sz w:val="20"/>
          <w:szCs w:val="20"/>
          <w:lang w:bidi="en-US"/>
        </w:rPr>
        <w:t>Order</w:t>
      </w:r>
      <w:r w:rsidRPr="002967BE">
        <w:rPr>
          <w:rFonts w:ascii="Calibri" w:eastAsia="Calibri" w:hAnsi="Calibri" w:cs="Calibri"/>
          <w:spacing w:val="-4"/>
          <w:sz w:val="20"/>
          <w:szCs w:val="20"/>
          <w:lang w:bidi="en-US"/>
        </w:rPr>
        <w:t xml:space="preserve"> </w:t>
      </w:r>
      <w:r w:rsidRPr="002967BE">
        <w:rPr>
          <w:rFonts w:ascii="Calibri" w:eastAsia="Calibri" w:hAnsi="Calibri" w:cs="Calibri"/>
          <w:sz w:val="20"/>
          <w:szCs w:val="20"/>
          <w:lang w:bidi="en-US"/>
        </w:rPr>
        <w:t>No.</w:t>
      </w:r>
      <w:r w:rsidRPr="002967BE">
        <w:rPr>
          <w:rFonts w:ascii="Calibri" w:eastAsia="Calibri" w:hAnsi="Calibri" w:cs="Calibri"/>
          <w:spacing w:val="-3"/>
          <w:sz w:val="20"/>
          <w:szCs w:val="20"/>
          <w:lang w:bidi="en-US"/>
        </w:rPr>
        <w:t xml:space="preserve"> </w:t>
      </w:r>
      <w:r w:rsidRPr="002967BE">
        <w:rPr>
          <w:rFonts w:ascii="Calibri" w:eastAsia="Calibri" w:hAnsi="Calibri" w:cs="Calibri"/>
          <w:sz w:val="20"/>
          <w:szCs w:val="20"/>
          <w:lang w:bidi="en-US"/>
        </w:rPr>
        <w:t>11246,</w:t>
      </w:r>
      <w:r w:rsidRPr="002967BE">
        <w:rPr>
          <w:rFonts w:ascii="Calibri" w:eastAsia="Calibri" w:hAnsi="Calibri" w:cs="Calibri"/>
          <w:spacing w:val="-4"/>
          <w:sz w:val="20"/>
          <w:szCs w:val="20"/>
          <w:lang w:bidi="en-US"/>
        </w:rPr>
        <w:t xml:space="preserve"> </w:t>
      </w:r>
      <w:r w:rsidRPr="002967BE">
        <w:rPr>
          <w:rFonts w:ascii="Calibri" w:eastAsia="Calibri" w:hAnsi="Calibri" w:cs="Calibri"/>
          <w:sz w:val="20"/>
          <w:szCs w:val="20"/>
          <w:lang w:bidi="en-US"/>
        </w:rPr>
        <w:t>"Equal</w:t>
      </w:r>
      <w:r w:rsidRPr="002967BE">
        <w:rPr>
          <w:rFonts w:ascii="Calibri" w:eastAsia="Calibri" w:hAnsi="Calibri" w:cs="Calibri"/>
          <w:spacing w:val="-5"/>
          <w:sz w:val="20"/>
          <w:szCs w:val="20"/>
          <w:lang w:bidi="en-US"/>
        </w:rPr>
        <w:t xml:space="preserve"> </w:t>
      </w:r>
      <w:r w:rsidRPr="002967BE">
        <w:rPr>
          <w:rFonts w:ascii="Calibri" w:eastAsia="Calibri" w:hAnsi="Calibri" w:cs="Calibri"/>
          <w:sz w:val="20"/>
          <w:szCs w:val="20"/>
          <w:lang w:bidi="en-US"/>
        </w:rPr>
        <w:t>Employment</w:t>
      </w:r>
      <w:r w:rsidRPr="002967BE">
        <w:rPr>
          <w:rFonts w:ascii="Calibri" w:eastAsia="Calibri" w:hAnsi="Calibri" w:cs="Calibri"/>
          <w:spacing w:val="-4"/>
          <w:sz w:val="20"/>
          <w:szCs w:val="20"/>
          <w:lang w:bidi="en-US"/>
        </w:rPr>
        <w:t xml:space="preserve"> </w:t>
      </w:r>
      <w:r w:rsidRPr="002967BE">
        <w:rPr>
          <w:rFonts w:ascii="Calibri" w:eastAsia="Calibri" w:hAnsi="Calibri" w:cs="Calibri"/>
          <w:sz w:val="20"/>
          <w:szCs w:val="20"/>
          <w:lang w:bidi="en-US"/>
        </w:rPr>
        <w:t>Opportunity</w:t>
      </w:r>
      <w:r w:rsidRPr="002967BE">
        <w:rPr>
          <w:rFonts w:ascii="Calibri" w:eastAsia="Calibri" w:hAnsi="Calibri" w:cs="Calibri"/>
          <w:spacing w:val="-4"/>
          <w:sz w:val="20"/>
          <w:szCs w:val="20"/>
          <w:lang w:bidi="en-US"/>
        </w:rPr>
        <w:t xml:space="preserve"> </w:t>
      </w:r>
      <w:r w:rsidRPr="002967BE">
        <w:rPr>
          <w:rFonts w:ascii="Calibri" w:eastAsia="Calibri" w:hAnsi="Calibri" w:cs="Calibri"/>
          <w:sz w:val="20"/>
          <w:szCs w:val="20"/>
          <w:lang w:bidi="en-US"/>
        </w:rPr>
        <w:t>in Federal Employment," September 24, 1965, 42 U.S.C. § 2000e note, as amended by any later Executive Order that amends or supersedes it, referenced in 42 U.S.C. § 2000e note. The Contractor agrees to take affirmative action to ensure that applicants are employed, and that employees are treated during employment, without regard to their race, color, religion, national origin, or sex (including sexual orientation and gender identity). Such action shall include, but not be limited to, the following: employment, promotion, demotion or transfer, recruitment or recruitment advertising, layoff or termination; rates of pay or other forms of compensation; and selection for training, including apprenticeship. In addition, the Contractor agrees to comply with any implementing requirements FTA may issue.</w:t>
      </w:r>
    </w:p>
    <w:p w14:paraId="1E2F5CCD" w14:textId="77777777" w:rsidR="002967BE" w:rsidRPr="002967BE" w:rsidRDefault="002967BE" w:rsidP="002967BE">
      <w:pPr>
        <w:widowControl w:val="0"/>
        <w:numPr>
          <w:ilvl w:val="0"/>
          <w:numId w:val="9"/>
        </w:numPr>
        <w:tabs>
          <w:tab w:val="left" w:pos="821"/>
        </w:tabs>
        <w:autoSpaceDE w:val="0"/>
        <w:autoSpaceDN w:val="0"/>
        <w:spacing w:after="160" w:line="259" w:lineRule="auto"/>
        <w:ind w:right="412"/>
        <w:rPr>
          <w:rFonts w:ascii="Calibri" w:eastAsia="Calibri" w:hAnsi="Calibri" w:cs="Calibri"/>
          <w:sz w:val="20"/>
          <w:szCs w:val="20"/>
          <w:lang w:bidi="en-US"/>
        </w:rPr>
      </w:pPr>
      <w:r w:rsidRPr="002967BE">
        <w:rPr>
          <w:rFonts w:ascii="Calibri" w:eastAsia="Calibri" w:hAnsi="Calibri" w:cs="Calibri"/>
          <w:b/>
          <w:sz w:val="20"/>
          <w:szCs w:val="20"/>
          <w:lang w:bidi="en-US"/>
        </w:rPr>
        <w:t>Age</w:t>
      </w:r>
      <w:r w:rsidRPr="002967BE">
        <w:rPr>
          <w:rFonts w:ascii="Calibri" w:eastAsia="Calibri" w:hAnsi="Calibri" w:cs="Calibri"/>
          <w:sz w:val="20"/>
          <w:szCs w:val="20"/>
          <w:lang w:bidi="en-US"/>
        </w:rPr>
        <w:t>. In accordance with the Age Discrimination in Employment Act, 29 U.S.C. §§ 621- 634, U.S. Equal Employment Opportunity Commission (U.S. EEOC) regulations, “Age Discrimination in Employment Act,” 29 C.F.R. part 1625, the Age Discrimination Act</w:t>
      </w:r>
      <w:r w:rsidRPr="002967BE">
        <w:rPr>
          <w:rFonts w:ascii="Calibri" w:eastAsia="Calibri" w:hAnsi="Calibri" w:cs="Calibri"/>
          <w:spacing w:val="-30"/>
          <w:sz w:val="20"/>
          <w:szCs w:val="20"/>
          <w:lang w:bidi="en-US"/>
        </w:rPr>
        <w:t xml:space="preserve"> </w:t>
      </w:r>
      <w:r w:rsidRPr="002967BE">
        <w:rPr>
          <w:rFonts w:ascii="Calibri" w:eastAsia="Calibri" w:hAnsi="Calibri" w:cs="Calibri"/>
          <w:sz w:val="20"/>
          <w:szCs w:val="20"/>
          <w:lang w:bidi="en-US"/>
        </w:rPr>
        <w:t>of</w:t>
      </w:r>
    </w:p>
    <w:p w14:paraId="1A07D3FB" w14:textId="77777777" w:rsidR="002967BE" w:rsidRPr="002967BE" w:rsidRDefault="002967BE" w:rsidP="002967BE">
      <w:pPr>
        <w:widowControl w:val="0"/>
        <w:autoSpaceDE w:val="0"/>
        <w:autoSpaceDN w:val="0"/>
        <w:ind w:left="820" w:right="106"/>
        <w:rPr>
          <w:rFonts w:ascii="Calibri" w:eastAsia="Calibri" w:hAnsi="Calibri" w:cs="Calibri"/>
          <w:sz w:val="20"/>
          <w:szCs w:val="20"/>
          <w:lang w:bidi="en-US"/>
        </w:rPr>
      </w:pPr>
      <w:r w:rsidRPr="002967BE">
        <w:rPr>
          <w:rFonts w:ascii="Calibri" w:eastAsia="Calibri" w:hAnsi="Calibri" w:cs="Calibri"/>
          <w:sz w:val="20"/>
          <w:szCs w:val="20"/>
          <w:lang w:bidi="en-US"/>
        </w:rPr>
        <w:t>1975, as amended, 42 U.S.C. § 6101 et seq., U.S. Health and Human Services regulations, “Nondiscrimination on the Basis of Age in Programs or Activities Receiving Federal Financial Assistance,” 45 C.F.R. part 90, and Federal transit law at 49 U.S.C. § 5332, the Contractor agrees to refrain from discrimination against present and prospective employees for reason of age. In addition, the Contractor agrees to comply with any Implementing requirements FTA may issue.</w:t>
      </w:r>
    </w:p>
    <w:p w14:paraId="395BFDCE" w14:textId="77777777" w:rsidR="002967BE" w:rsidRPr="002967BE" w:rsidRDefault="002967BE" w:rsidP="002967BE">
      <w:pPr>
        <w:widowControl w:val="0"/>
        <w:numPr>
          <w:ilvl w:val="0"/>
          <w:numId w:val="9"/>
        </w:numPr>
        <w:tabs>
          <w:tab w:val="left" w:pos="821"/>
        </w:tabs>
        <w:autoSpaceDE w:val="0"/>
        <w:autoSpaceDN w:val="0"/>
        <w:spacing w:after="160" w:line="259" w:lineRule="auto"/>
        <w:ind w:right="318"/>
        <w:rPr>
          <w:rFonts w:ascii="Calibri" w:eastAsia="Calibri" w:hAnsi="Calibri" w:cs="Calibri"/>
          <w:sz w:val="20"/>
          <w:szCs w:val="20"/>
          <w:lang w:bidi="en-US"/>
        </w:rPr>
      </w:pPr>
      <w:r w:rsidRPr="002967BE">
        <w:rPr>
          <w:rFonts w:ascii="Calibri" w:eastAsia="Calibri" w:hAnsi="Calibri" w:cs="Calibri"/>
          <w:b/>
          <w:sz w:val="20"/>
          <w:szCs w:val="20"/>
          <w:lang w:bidi="en-US"/>
        </w:rPr>
        <w:lastRenderedPageBreak/>
        <w:t>Disabilities</w:t>
      </w:r>
      <w:r w:rsidRPr="002967BE">
        <w:rPr>
          <w:rFonts w:ascii="Calibri" w:eastAsia="Calibri" w:hAnsi="Calibri" w:cs="Calibri"/>
          <w:sz w:val="20"/>
          <w:szCs w:val="20"/>
          <w:lang w:bidi="en-US"/>
        </w:rPr>
        <w:t>. In accordance with section 504 of the Rehabilitation Act of 1973, as amended, 29 U.S.C. § 794, the Americans with Disabilities Act of 1990, as amended,</w:t>
      </w:r>
      <w:r w:rsidRPr="002967BE">
        <w:rPr>
          <w:rFonts w:ascii="Calibri" w:eastAsia="Calibri" w:hAnsi="Calibri" w:cs="Calibri"/>
          <w:spacing w:val="-33"/>
          <w:sz w:val="20"/>
          <w:szCs w:val="20"/>
          <w:lang w:bidi="en-US"/>
        </w:rPr>
        <w:t xml:space="preserve"> </w:t>
      </w:r>
      <w:r w:rsidRPr="002967BE">
        <w:rPr>
          <w:rFonts w:ascii="Calibri" w:eastAsia="Calibri" w:hAnsi="Calibri" w:cs="Calibri"/>
          <w:sz w:val="20"/>
          <w:szCs w:val="20"/>
          <w:lang w:bidi="en-US"/>
        </w:rPr>
        <w:t>42</w:t>
      </w:r>
    </w:p>
    <w:p w14:paraId="19249577" w14:textId="77777777" w:rsidR="002967BE" w:rsidRPr="002967BE" w:rsidRDefault="002967BE" w:rsidP="002967BE">
      <w:pPr>
        <w:widowControl w:val="0"/>
        <w:autoSpaceDE w:val="0"/>
        <w:autoSpaceDN w:val="0"/>
        <w:ind w:left="820" w:right="411"/>
        <w:rPr>
          <w:rFonts w:ascii="Calibri" w:eastAsia="Calibri" w:hAnsi="Calibri" w:cs="Calibri"/>
          <w:sz w:val="20"/>
          <w:szCs w:val="20"/>
          <w:lang w:bidi="en-US"/>
        </w:rPr>
      </w:pPr>
      <w:r w:rsidRPr="002967BE">
        <w:rPr>
          <w:rFonts w:ascii="Calibri" w:eastAsia="Calibri" w:hAnsi="Calibri" w:cs="Calibri"/>
          <w:sz w:val="20"/>
          <w:szCs w:val="20"/>
          <w:lang w:bidi="en-US"/>
        </w:rPr>
        <w:t>U.S.C. § 12101 et seq., the Architectural Barriers Act of 1968, as amended, 42 U.S.C. § 4151 et seq., and Federal transit law at 49 U.S.C. § 5332, the Contractor agrees that it will not discriminate against individuals on the basis of disability. In addition, the Contractor agrees to comply with any implementing requirements FTA may issue.</w:t>
      </w:r>
    </w:p>
    <w:p w14:paraId="2B86B09A" w14:textId="77777777" w:rsidR="002967BE" w:rsidRPr="002967BE" w:rsidRDefault="002967BE" w:rsidP="002967BE">
      <w:pPr>
        <w:widowControl w:val="0"/>
        <w:numPr>
          <w:ilvl w:val="0"/>
          <w:numId w:val="8"/>
        </w:numPr>
        <w:tabs>
          <w:tab w:val="left" w:pos="821"/>
        </w:tabs>
        <w:autoSpaceDE w:val="0"/>
        <w:autoSpaceDN w:val="0"/>
        <w:spacing w:after="160" w:line="259" w:lineRule="auto"/>
        <w:ind w:right="1117"/>
        <w:rPr>
          <w:rFonts w:ascii="Calibri" w:eastAsia="Calibri" w:hAnsi="Calibri" w:cs="Calibri"/>
          <w:sz w:val="20"/>
          <w:szCs w:val="20"/>
          <w:lang w:bidi="en-US"/>
        </w:rPr>
      </w:pPr>
      <w:r w:rsidRPr="002967BE">
        <w:rPr>
          <w:rFonts w:ascii="Calibri" w:eastAsia="Calibri" w:hAnsi="Calibri" w:cs="Calibri"/>
          <w:b/>
          <w:sz w:val="20"/>
          <w:szCs w:val="20"/>
          <w:lang w:bidi="en-US"/>
        </w:rPr>
        <w:t>Promoting Free Speech and Religious Liberty</w:t>
      </w:r>
      <w:r w:rsidRPr="002967BE">
        <w:rPr>
          <w:rFonts w:ascii="Calibri" w:eastAsia="Calibri" w:hAnsi="Calibri" w:cs="Calibri"/>
          <w:sz w:val="20"/>
          <w:szCs w:val="20"/>
          <w:lang w:bidi="en-US"/>
        </w:rPr>
        <w:t>. The Contractor shall ensure that Federal funding is expended in full accordance with the U.S. Constitution, Federal Law, and statutory</w:t>
      </w:r>
      <w:r w:rsidRPr="002967BE">
        <w:rPr>
          <w:rFonts w:ascii="Calibri" w:eastAsia="Calibri" w:hAnsi="Calibri" w:cs="Calibri"/>
          <w:spacing w:val="-6"/>
          <w:sz w:val="20"/>
          <w:szCs w:val="20"/>
          <w:lang w:bidi="en-US"/>
        </w:rPr>
        <w:t xml:space="preserve"> </w:t>
      </w:r>
      <w:r w:rsidRPr="002967BE">
        <w:rPr>
          <w:rFonts w:ascii="Calibri" w:eastAsia="Calibri" w:hAnsi="Calibri" w:cs="Calibri"/>
          <w:sz w:val="20"/>
          <w:szCs w:val="20"/>
          <w:lang w:bidi="en-US"/>
        </w:rPr>
        <w:t>and</w:t>
      </w:r>
      <w:r w:rsidRPr="002967BE">
        <w:rPr>
          <w:rFonts w:ascii="Calibri" w:eastAsia="Calibri" w:hAnsi="Calibri" w:cs="Calibri"/>
          <w:spacing w:val="-4"/>
          <w:sz w:val="20"/>
          <w:szCs w:val="20"/>
          <w:lang w:bidi="en-US"/>
        </w:rPr>
        <w:t xml:space="preserve"> </w:t>
      </w:r>
      <w:r w:rsidRPr="002967BE">
        <w:rPr>
          <w:rFonts w:ascii="Calibri" w:eastAsia="Calibri" w:hAnsi="Calibri" w:cs="Calibri"/>
          <w:sz w:val="20"/>
          <w:szCs w:val="20"/>
          <w:lang w:bidi="en-US"/>
        </w:rPr>
        <w:t>public</w:t>
      </w:r>
      <w:r w:rsidRPr="002967BE">
        <w:rPr>
          <w:rFonts w:ascii="Calibri" w:eastAsia="Calibri" w:hAnsi="Calibri" w:cs="Calibri"/>
          <w:spacing w:val="-7"/>
          <w:sz w:val="20"/>
          <w:szCs w:val="20"/>
          <w:lang w:bidi="en-US"/>
        </w:rPr>
        <w:t xml:space="preserve"> </w:t>
      </w:r>
      <w:r w:rsidRPr="002967BE">
        <w:rPr>
          <w:rFonts w:ascii="Calibri" w:eastAsia="Calibri" w:hAnsi="Calibri" w:cs="Calibri"/>
          <w:sz w:val="20"/>
          <w:szCs w:val="20"/>
          <w:lang w:bidi="en-US"/>
        </w:rPr>
        <w:t>policy</w:t>
      </w:r>
      <w:r w:rsidRPr="002967BE">
        <w:rPr>
          <w:rFonts w:ascii="Calibri" w:eastAsia="Calibri" w:hAnsi="Calibri" w:cs="Calibri"/>
          <w:spacing w:val="-3"/>
          <w:sz w:val="20"/>
          <w:szCs w:val="20"/>
          <w:lang w:bidi="en-US"/>
        </w:rPr>
        <w:t xml:space="preserve"> </w:t>
      </w:r>
      <w:r w:rsidRPr="002967BE">
        <w:rPr>
          <w:rFonts w:ascii="Calibri" w:eastAsia="Calibri" w:hAnsi="Calibri" w:cs="Calibri"/>
          <w:sz w:val="20"/>
          <w:szCs w:val="20"/>
          <w:lang w:bidi="en-US"/>
        </w:rPr>
        <w:t>requirements:</w:t>
      </w:r>
      <w:r w:rsidRPr="002967BE">
        <w:rPr>
          <w:rFonts w:ascii="Calibri" w:eastAsia="Calibri" w:hAnsi="Calibri" w:cs="Calibri"/>
          <w:spacing w:val="-4"/>
          <w:sz w:val="20"/>
          <w:szCs w:val="20"/>
          <w:lang w:bidi="en-US"/>
        </w:rPr>
        <w:t xml:space="preserve"> </w:t>
      </w:r>
      <w:r w:rsidRPr="002967BE">
        <w:rPr>
          <w:rFonts w:ascii="Calibri" w:eastAsia="Calibri" w:hAnsi="Calibri" w:cs="Calibri"/>
          <w:sz w:val="20"/>
          <w:szCs w:val="20"/>
          <w:lang w:bidi="en-US"/>
        </w:rPr>
        <w:t>including,</w:t>
      </w:r>
      <w:r w:rsidRPr="002967BE">
        <w:rPr>
          <w:rFonts w:ascii="Calibri" w:eastAsia="Calibri" w:hAnsi="Calibri" w:cs="Calibri"/>
          <w:spacing w:val="-4"/>
          <w:sz w:val="20"/>
          <w:szCs w:val="20"/>
          <w:lang w:bidi="en-US"/>
        </w:rPr>
        <w:t xml:space="preserve"> </w:t>
      </w:r>
      <w:r w:rsidRPr="002967BE">
        <w:rPr>
          <w:rFonts w:ascii="Calibri" w:eastAsia="Calibri" w:hAnsi="Calibri" w:cs="Calibri"/>
          <w:sz w:val="20"/>
          <w:szCs w:val="20"/>
          <w:lang w:bidi="en-US"/>
        </w:rPr>
        <w:t>but</w:t>
      </w:r>
      <w:r w:rsidRPr="002967BE">
        <w:rPr>
          <w:rFonts w:ascii="Calibri" w:eastAsia="Calibri" w:hAnsi="Calibri" w:cs="Calibri"/>
          <w:spacing w:val="-4"/>
          <w:sz w:val="20"/>
          <w:szCs w:val="20"/>
          <w:lang w:bidi="en-US"/>
        </w:rPr>
        <w:t xml:space="preserve"> </w:t>
      </w:r>
      <w:r w:rsidRPr="002967BE">
        <w:rPr>
          <w:rFonts w:ascii="Calibri" w:eastAsia="Calibri" w:hAnsi="Calibri" w:cs="Calibri"/>
          <w:sz w:val="20"/>
          <w:szCs w:val="20"/>
          <w:lang w:bidi="en-US"/>
        </w:rPr>
        <w:t>not</w:t>
      </w:r>
      <w:r w:rsidRPr="002967BE">
        <w:rPr>
          <w:rFonts w:ascii="Calibri" w:eastAsia="Calibri" w:hAnsi="Calibri" w:cs="Calibri"/>
          <w:spacing w:val="-3"/>
          <w:sz w:val="20"/>
          <w:szCs w:val="20"/>
          <w:lang w:bidi="en-US"/>
        </w:rPr>
        <w:t xml:space="preserve"> </w:t>
      </w:r>
      <w:r w:rsidRPr="002967BE">
        <w:rPr>
          <w:rFonts w:ascii="Calibri" w:eastAsia="Calibri" w:hAnsi="Calibri" w:cs="Calibri"/>
          <w:sz w:val="20"/>
          <w:szCs w:val="20"/>
          <w:lang w:bidi="en-US"/>
        </w:rPr>
        <w:t>limited</w:t>
      </w:r>
      <w:r w:rsidRPr="002967BE">
        <w:rPr>
          <w:rFonts w:ascii="Calibri" w:eastAsia="Calibri" w:hAnsi="Calibri" w:cs="Calibri"/>
          <w:spacing w:val="-4"/>
          <w:sz w:val="20"/>
          <w:szCs w:val="20"/>
          <w:lang w:bidi="en-US"/>
        </w:rPr>
        <w:t xml:space="preserve"> </w:t>
      </w:r>
      <w:r w:rsidRPr="002967BE">
        <w:rPr>
          <w:rFonts w:ascii="Calibri" w:eastAsia="Calibri" w:hAnsi="Calibri" w:cs="Calibri"/>
          <w:sz w:val="20"/>
          <w:szCs w:val="20"/>
          <w:lang w:bidi="en-US"/>
        </w:rPr>
        <w:t>to,</w:t>
      </w:r>
      <w:r w:rsidRPr="002967BE">
        <w:rPr>
          <w:rFonts w:ascii="Calibri" w:eastAsia="Calibri" w:hAnsi="Calibri" w:cs="Calibri"/>
          <w:spacing w:val="-5"/>
          <w:sz w:val="20"/>
          <w:szCs w:val="20"/>
          <w:lang w:bidi="en-US"/>
        </w:rPr>
        <w:t xml:space="preserve"> </w:t>
      </w:r>
      <w:r w:rsidRPr="002967BE">
        <w:rPr>
          <w:rFonts w:ascii="Calibri" w:eastAsia="Calibri" w:hAnsi="Calibri" w:cs="Calibri"/>
          <w:sz w:val="20"/>
          <w:szCs w:val="20"/>
          <w:lang w:bidi="en-US"/>
        </w:rPr>
        <w:t>those</w:t>
      </w:r>
      <w:r w:rsidRPr="002967BE">
        <w:rPr>
          <w:rFonts w:ascii="Calibri" w:eastAsia="Calibri" w:hAnsi="Calibri" w:cs="Calibri"/>
          <w:spacing w:val="-2"/>
          <w:sz w:val="20"/>
          <w:szCs w:val="20"/>
          <w:lang w:bidi="en-US"/>
        </w:rPr>
        <w:t xml:space="preserve"> </w:t>
      </w:r>
      <w:r w:rsidRPr="002967BE">
        <w:rPr>
          <w:rFonts w:ascii="Calibri" w:eastAsia="Calibri" w:hAnsi="Calibri" w:cs="Calibri"/>
          <w:sz w:val="20"/>
          <w:szCs w:val="20"/>
          <w:lang w:bidi="en-US"/>
        </w:rPr>
        <w:t>protecting free speech, religious liberty, public welfare, the environment, and prohibiting discrimination.</w:t>
      </w:r>
    </w:p>
    <w:p w14:paraId="6931CA87" w14:textId="77777777" w:rsidR="002967BE" w:rsidRPr="002967BE" w:rsidRDefault="002967BE" w:rsidP="002967BE">
      <w:pPr>
        <w:widowControl w:val="0"/>
        <w:autoSpaceDE w:val="0"/>
        <w:autoSpaceDN w:val="0"/>
        <w:rPr>
          <w:rFonts w:ascii="Calibri" w:eastAsia="Calibri" w:hAnsi="Calibri" w:cs="Calibri"/>
          <w:sz w:val="20"/>
          <w:szCs w:val="20"/>
          <w:lang w:bidi="en-US"/>
        </w:rPr>
      </w:pPr>
    </w:p>
    <w:p w14:paraId="36337AEE" w14:textId="77777777" w:rsidR="002967BE" w:rsidRPr="002967BE" w:rsidRDefault="002967BE" w:rsidP="002967BE">
      <w:pPr>
        <w:widowControl w:val="0"/>
        <w:autoSpaceDE w:val="0"/>
        <w:autoSpaceDN w:val="0"/>
        <w:ind w:left="1080" w:hanging="1080"/>
        <w:outlineLvl w:val="0"/>
        <w:rPr>
          <w:rFonts w:ascii="Calibri" w:eastAsia="Cambria" w:hAnsi="Calibri" w:cs="Calibri"/>
          <w:b/>
          <w:bCs/>
          <w:sz w:val="20"/>
          <w:szCs w:val="20"/>
          <w:lang w:bidi="en-US"/>
        </w:rPr>
      </w:pPr>
      <w:bookmarkStart w:id="13" w:name="_Toc148432552"/>
      <w:bookmarkStart w:id="14" w:name="_Toc148432738"/>
      <w:r w:rsidRPr="002967BE">
        <w:rPr>
          <w:rFonts w:ascii="Calibri" w:eastAsia="Cambria" w:hAnsi="Calibri" w:cs="Calibri"/>
          <w:b/>
          <w:bCs/>
          <w:sz w:val="20"/>
          <w:szCs w:val="20"/>
          <w:lang w:bidi="en-US"/>
        </w:rPr>
        <w:t xml:space="preserve">4.7 </w:t>
      </w:r>
      <w:r w:rsidRPr="002967BE">
        <w:rPr>
          <w:rFonts w:ascii="Calibri" w:eastAsia="Cambria" w:hAnsi="Calibri" w:cs="Calibri"/>
          <w:b/>
          <w:bCs/>
          <w:sz w:val="20"/>
          <w:szCs w:val="20"/>
          <w:lang w:bidi="en-US"/>
        </w:rPr>
        <w:tab/>
        <w:t>Clean Air Act and Federal Water Pollution Control</w:t>
      </w:r>
      <w:bookmarkStart w:id="15" w:name="_Toc148432553"/>
      <w:bookmarkEnd w:id="13"/>
      <w:r w:rsidRPr="002967BE">
        <w:rPr>
          <w:rFonts w:ascii="Calibri" w:eastAsia="Cambria" w:hAnsi="Calibri" w:cs="Calibri"/>
          <w:b/>
          <w:bCs/>
          <w:sz w:val="20"/>
          <w:szCs w:val="20"/>
          <w:lang w:bidi="en-US"/>
        </w:rPr>
        <w:t xml:space="preserve"> Act</w:t>
      </w:r>
      <w:bookmarkEnd w:id="14"/>
      <w:bookmarkEnd w:id="15"/>
    </w:p>
    <w:p w14:paraId="6FFFC6CA" w14:textId="77777777" w:rsidR="002967BE" w:rsidRPr="002967BE" w:rsidRDefault="002967BE" w:rsidP="002967BE">
      <w:pPr>
        <w:widowControl w:val="0"/>
        <w:autoSpaceDE w:val="0"/>
        <w:autoSpaceDN w:val="0"/>
        <w:ind w:left="100" w:right="203"/>
        <w:rPr>
          <w:rFonts w:ascii="Calibri" w:eastAsia="Calibri" w:hAnsi="Calibri" w:cs="Calibri"/>
          <w:sz w:val="20"/>
          <w:szCs w:val="20"/>
          <w:lang w:bidi="en-US"/>
        </w:rPr>
      </w:pPr>
      <w:r w:rsidRPr="002967BE">
        <w:rPr>
          <w:rFonts w:ascii="Calibri" w:eastAsia="Calibri" w:hAnsi="Calibri" w:cs="Calibri"/>
          <w:sz w:val="20"/>
          <w:szCs w:val="20"/>
          <w:lang w:bidi="en-US"/>
        </w:rPr>
        <w:t>The Contractor agrees to comply with all applicable standards, orders, or regulations issued pursuant to the Clean Air Act (42 U.S.C. § 7401-7671q) and the Federal Water Pollution Control Act as amended (33 U.S.C. § 1251-1387). Violations must be reported to FTA and the Regional Office of the Environmental Protection Agency. The following applies for contracts of amounts in excess of $150,000:</w:t>
      </w:r>
    </w:p>
    <w:p w14:paraId="427A146A" w14:textId="77777777" w:rsidR="002967BE" w:rsidRPr="002967BE" w:rsidRDefault="002967BE" w:rsidP="002967BE">
      <w:pPr>
        <w:widowControl w:val="0"/>
        <w:autoSpaceDE w:val="0"/>
        <w:autoSpaceDN w:val="0"/>
        <w:rPr>
          <w:rFonts w:ascii="Calibri" w:eastAsia="Calibri" w:hAnsi="Calibri" w:cs="Calibri"/>
          <w:sz w:val="20"/>
          <w:szCs w:val="20"/>
          <w:lang w:bidi="en-US"/>
        </w:rPr>
      </w:pPr>
    </w:p>
    <w:p w14:paraId="606E0909" w14:textId="77777777" w:rsidR="002967BE" w:rsidRPr="002967BE" w:rsidRDefault="002967BE" w:rsidP="002967BE">
      <w:pPr>
        <w:widowControl w:val="0"/>
        <w:autoSpaceDE w:val="0"/>
        <w:autoSpaceDN w:val="0"/>
        <w:ind w:left="100"/>
        <w:rPr>
          <w:rFonts w:ascii="Calibri" w:eastAsia="Calibri" w:hAnsi="Calibri" w:cs="Calibri"/>
          <w:sz w:val="20"/>
          <w:szCs w:val="20"/>
          <w:lang w:bidi="en-US"/>
        </w:rPr>
      </w:pPr>
      <w:r w:rsidRPr="002967BE">
        <w:rPr>
          <w:rFonts w:ascii="Calibri" w:eastAsia="Calibri" w:hAnsi="Calibri" w:cs="Calibri"/>
          <w:sz w:val="20"/>
          <w:szCs w:val="20"/>
          <w:u w:val="single"/>
          <w:lang w:bidi="en-US"/>
        </w:rPr>
        <w:t>Clean Air Act</w:t>
      </w:r>
    </w:p>
    <w:p w14:paraId="785D9900" w14:textId="77777777" w:rsidR="002967BE" w:rsidRPr="002967BE" w:rsidRDefault="002967BE" w:rsidP="002967BE">
      <w:pPr>
        <w:widowControl w:val="0"/>
        <w:numPr>
          <w:ilvl w:val="1"/>
          <w:numId w:val="8"/>
        </w:numPr>
        <w:tabs>
          <w:tab w:val="left" w:pos="1879"/>
        </w:tabs>
        <w:autoSpaceDE w:val="0"/>
        <w:autoSpaceDN w:val="0"/>
        <w:spacing w:after="160" w:line="259" w:lineRule="auto"/>
        <w:ind w:right="156"/>
        <w:rPr>
          <w:rFonts w:ascii="Calibri" w:eastAsia="Calibri" w:hAnsi="Calibri" w:cs="Calibri"/>
          <w:sz w:val="20"/>
          <w:szCs w:val="20"/>
          <w:lang w:bidi="en-US"/>
        </w:rPr>
      </w:pPr>
      <w:r w:rsidRPr="002967BE">
        <w:rPr>
          <w:rFonts w:ascii="Calibri" w:eastAsia="Calibri" w:hAnsi="Calibri" w:cs="Calibri"/>
          <w:sz w:val="20"/>
          <w:szCs w:val="20"/>
          <w:lang w:bidi="en-US"/>
        </w:rPr>
        <w:t xml:space="preserve">The contractor agrees to comply with all applicable standards, orders or regulations issued pursuant to the Clean Air Act, as amended, 42 U.S.C. § 7401 </w:t>
      </w:r>
      <w:r w:rsidRPr="002967BE">
        <w:rPr>
          <w:rFonts w:ascii="Calibri" w:eastAsia="Calibri" w:hAnsi="Calibri" w:cs="Calibri"/>
          <w:spacing w:val="-6"/>
          <w:sz w:val="20"/>
          <w:szCs w:val="20"/>
          <w:lang w:bidi="en-US"/>
        </w:rPr>
        <w:t xml:space="preserve">et </w:t>
      </w:r>
      <w:r w:rsidRPr="002967BE">
        <w:rPr>
          <w:rFonts w:ascii="Calibri" w:eastAsia="Calibri" w:hAnsi="Calibri" w:cs="Calibri"/>
          <w:sz w:val="20"/>
          <w:szCs w:val="20"/>
          <w:lang w:bidi="en-US"/>
        </w:rPr>
        <w:t>seq.</w:t>
      </w:r>
    </w:p>
    <w:p w14:paraId="39C38312" w14:textId="77777777" w:rsidR="002967BE" w:rsidRPr="002967BE" w:rsidRDefault="002967BE" w:rsidP="002967BE">
      <w:pPr>
        <w:widowControl w:val="0"/>
        <w:numPr>
          <w:ilvl w:val="1"/>
          <w:numId w:val="8"/>
        </w:numPr>
        <w:tabs>
          <w:tab w:val="left" w:pos="1879"/>
        </w:tabs>
        <w:autoSpaceDE w:val="0"/>
        <w:autoSpaceDN w:val="0"/>
        <w:spacing w:after="160" w:line="259" w:lineRule="auto"/>
        <w:ind w:right="122"/>
        <w:rPr>
          <w:rFonts w:ascii="Calibri" w:eastAsia="Calibri" w:hAnsi="Calibri" w:cs="Calibri"/>
          <w:sz w:val="20"/>
          <w:szCs w:val="20"/>
          <w:lang w:bidi="en-US"/>
        </w:rPr>
      </w:pPr>
      <w:r w:rsidRPr="002967BE">
        <w:rPr>
          <w:rFonts w:ascii="Calibri" w:eastAsia="Calibri" w:hAnsi="Calibri" w:cs="Calibri"/>
          <w:sz w:val="20"/>
          <w:szCs w:val="20"/>
          <w:lang w:bidi="en-US"/>
        </w:rPr>
        <w:t>The contractor agrees to report each violation to the Agency and understands and agrees that the Agency will, in turn, report each violation as required to</w:t>
      </w:r>
      <w:r w:rsidRPr="002967BE">
        <w:rPr>
          <w:rFonts w:ascii="Calibri" w:eastAsia="Calibri" w:hAnsi="Calibri" w:cs="Calibri"/>
          <w:spacing w:val="-13"/>
          <w:sz w:val="20"/>
          <w:szCs w:val="20"/>
          <w:lang w:bidi="en-US"/>
        </w:rPr>
        <w:t xml:space="preserve"> </w:t>
      </w:r>
      <w:r w:rsidRPr="002967BE">
        <w:rPr>
          <w:rFonts w:ascii="Calibri" w:eastAsia="Calibri" w:hAnsi="Calibri" w:cs="Calibri"/>
          <w:sz w:val="20"/>
          <w:szCs w:val="20"/>
          <w:lang w:bidi="en-US"/>
        </w:rPr>
        <w:t>assure notification to the Agency, Federal Emergency Management Agency, and the appropriate Environmental Protection Agency Regional</w:t>
      </w:r>
      <w:r w:rsidRPr="002967BE">
        <w:rPr>
          <w:rFonts w:ascii="Calibri" w:eastAsia="Calibri" w:hAnsi="Calibri" w:cs="Calibri"/>
          <w:spacing w:val="-2"/>
          <w:sz w:val="20"/>
          <w:szCs w:val="20"/>
          <w:lang w:bidi="en-US"/>
        </w:rPr>
        <w:t xml:space="preserve"> </w:t>
      </w:r>
      <w:r w:rsidRPr="002967BE">
        <w:rPr>
          <w:rFonts w:ascii="Calibri" w:eastAsia="Calibri" w:hAnsi="Calibri" w:cs="Calibri"/>
          <w:sz w:val="20"/>
          <w:szCs w:val="20"/>
          <w:lang w:bidi="en-US"/>
        </w:rPr>
        <w:t>Office.</w:t>
      </w:r>
    </w:p>
    <w:p w14:paraId="1C881CF0" w14:textId="77777777" w:rsidR="002967BE" w:rsidRPr="002967BE" w:rsidRDefault="002967BE" w:rsidP="002967BE">
      <w:pPr>
        <w:widowControl w:val="0"/>
        <w:numPr>
          <w:ilvl w:val="1"/>
          <w:numId w:val="8"/>
        </w:numPr>
        <w:tabs>
          <w:tab w:val="left" w:pos="1879"/>
        </w:tabs>
        <w:autoSpaceDE w:val="0"/>
        <w:autoSpaceDN w:val="0"/>
        <w:spacing w:after="160" w:line="259" w:lineRule="auto"/>
        <w:ind w:right="187"/>
        <w:rPr>
          <w:rFonts w:ascii="Calibri" w:eastAsia="Calibri" w:hAnsi="Calibri" w:cs="Calibri"/>
          <w:sz w:val="20"/>
          <w:szCs w:val="20"/>
          <w:lang w:bidi="en-US"/>
        </w:rPr>
      </w:pPr>
      <w:r w:rsidRPr="002967BE">
        <w:rPr>
          <w:rFonts w:ascii="Calibri" w:eastAsia="Calibri" w:hAnsi="Calibri" w:cs="Calibri"/>
          <w:sz w:val="20"/>
          <w:szCs w:val="20"/>
          <w:lang w:bidi="en-US"/>
        </w:rPr>
        <w:t>The contractor agrees to include these requirements in each subcontract exceeding $150,000 financed in whole or in part with Federal assistance provided by</w:t>
      </w:r>
      <w:r w:rsidRPr="002967BE">
        <w:rPr>
          <w:rFonts w:ascii="Calibri" w:eastAsia="Calibri" w:hAnsi="Calibri" w:cs="Calibri"/>
          <w:spacing w:val="-1"/>
          <w:sz w:val="20"/>
          <w:szCs w:val="20"/>
          <w:lang w:bidi="en-US"/>
        </w:rPr>
        <w:t xml:space="preserve"> </w:t>
      </w:r>
      <w:r w:rsidRPr="002967BE">
        <w:rPr>
          <w:rFonts w:ascii="Calibri" w:eastAsia="Calibri" w:hAnsi="Calibri" w:cs="Calibri"/>
          <w:sz w:val="20"/>
          <w:szCs w:val="20"/>
          <w:lang w:bidi="en-US"/>
        </w:rPr>
        <w:t>FTA.</w:t>
      </w:r>
    </w:p>
    <w:p w14:paraId="2CCADD09" w14:textId="77777777" w:rsidR="002967BE" w:rsidRPr="002967BE" w:rsidRDefault="002967BE" w:rsidP="002967BE">
      <w:pPr>
        <w:widowControl w:val="0"/>
        <w:autoSpaceDE w:val="0"/>
        <w:autoSpaceDN w:val="0"/>
        <w:rPr>
          <w:rFonts w:ascii="Calibri" w:eastAsia="Calibri" w:hAnsi="Calibri" w:cs="Calibri"/>
          <w:sz w:val="20"/>
          <w:szCs w:val="20"/>
          <w:lang w:bidi="en-US"/>
        </w:rPr>
      </w:pPr>
    </w:p>
    <w:p w14:paraId="7D8E5E6F" w14:textId="77777777" w:rsidR="002967BE" w:rsidRPr="002967BE" w:rsidRDefault="002967BE" w:rsidP="002967BE">
      <w:pPr>
        <w:widowControl w:val="0"/>
        <w:autoSpaceDE w:val="0"/>
        <w:autoSpaceDN w:val="0"/>
        <w:ind w:left="100"/>
        <w:rPr>
          <w:rFonts w:ascii="Calibri" w:eastAsia="Calibri" w:hAnsi="Calibri" w:cs="Calibri"/>
          <w:sz w:val="20"/>
          <w:szCs w:val="20"/>
          <w:lang w:bidi="en-US"/>
        </w:rPr>
      </w:pPr>
      <w:r w:rsidRPr="002967BE">
        <w:rPr>
          <w:rFonts w:ascii="Calibri" w:eastAsia="Calibri" w:hAnsi="Calibri" w:cs="Calibri"/>
          <w:sz w:val="20"/>
          <w:szCs w:val="20"/>
          <w:u w:val="single"/>
          <w:lang w:bidi="en-US"/>
        </w:rPr>
        <w:t>Federal Water Pollution Control Act</w:t>
      </w:r>
    </w:p>
    <w:p w14:paraId="59C9C30E" w14:textId="77777777" w:rsidR="002967BE" w:rsidRPr="002967BE" w:rsidRDefault="002967BE" w:rsidP="002967BE">
      <w:pPr>
        <w:widowControl w:val="0"/>
        <w:numPr>
          <w:ilvl w:val="0"/>
          <w:numId w:val="7"/>
        </w:numPr>
        <w:tabs>
          <w:tab w:val="left" w:pos="1901"/>
        </w:tabs>
        <w:autoSpaceDE w:val="0"/>
        <w:autoSpaceDN w:val="0"/>
        <w:spacing w:after="160" w:line="259" w:lineRule="auto"/>
        <w:ind w:right="578"/>
        <w:rPr>
          <w:rFonts w:ascii="Calibri" w:eastAsia="Calibri" w:hAnsi="Calibri" w:cs="Calibri"/>
          <w:sz w:val="20"/>
          <w:szCs w:val="20"/>
          <w:lang w:bidi="en-US"/>
        </w:rPr>
      </w:pPr>
      <w:r w:rsidRPr="002967BE">
        <w:rPr>
          <w:rFonts w:ascii="Calibri" w:eastAsia="Calibri" w:hAnsi="Calibri" w:cs="Calibri"/>
          <w:sz w:val="20"/>
          <w:szCs w:val="20"/>
          <w:lang w:bidi="en-US"/>
        </w:rPr>
        <w:t>The contractor agrees to comply with all applicable standards, orders or regulations issued pursuant to the Federal Water Pollution Control Act, as amended, 33 U.S.C. 1251 et</w:t>
      </w:r>
      <w:r w:rsidRPr="002967BE">
        <w:rPr>
          <w:rFonts w:ascii="Calibri" w:eastAsia="Calibri" w:hAnsi="Calibri" w:cs="Calibri"/>
          <w:spacing w:val="-1"/>
          <w:sz w:val="20"/>
          <w:szCs w:val="20"/>
          <w:lang w:bidi="en-US"/>
        </w:rPr>
        <w:t xml:space="preserve"> </w:t>
      </w:r>
      <w:r w:rsidRPr="002967BE">
        <w:rPr>
          <w:rFonts w:ascii="Calibri" w:eastAsia="Calibri" w:hAnsi="Calibri" w:cs="Calibri"/>
          <w:sz w:val="20"/>
          <w:szCs w:val="20"/>
          <w:lang w:bidi="en-US"/>
        </w:rPr>
        <w:t>seq.</w:t>
      </w:r>
    </w:p>
    <w:p w14:paraId="2C4CDE4F" w14:textId="77777777" w:rsidR="002967BE" w:rsidRPr="002967BE" w:rsidRDefault="002967BE" w:rsidP="002967BE">
      <w:pPr>
        <w:widowControl w:val="0"/>
        <w:numPr>
          <w:ilvl w:val="0"/>
          <w:numId w:val="7"/>
        </w:numPr>
        <w:tabs>
          <w:tab w:val="left" w:pos="1901"/>
        </w:tabs>
        <w:autoSpaceDE w:val="0"/>
        <w:autoSpaceDN w:val="0"/>
        <w:spacing w:after="160" w:line="259" w:lineRule="auto"/>
        <w:ind w:right="285"/>
        <w:rPr>
          <w:rFonts w:ascii="Calibri" w:eastAsia="Calibri" w:hAnsi="Calibri" w:cs="Calibri"/>
          <w:sz w:val="20"/>
          <w:szCs w:val="20"/>
          <w:lang w:bidi="en-US"/>
        </w:rPr>
      </w:pPr>
      <w:r w:rsidRPr="002967BE">
        <w:rPr>
          <w:rFonts w:ascii="Calibri" w:eastAsia="Calibri" w:hAnsi="Calibri" w:cs="Calibri"/>
          <w:sz w:val="20"/>
          <w:szCs w:val="20"/>
          <w:lang w:bidi="en-US"/>
        </w:rPr>
        <w:t>The contractor agrees to report each violation to the Agency and understands and agrees that the Agency will, in turn, report each violation as required to assure notification to the Agency, Federal Emergency Management Agency, and the appropriate Environmental Protection Agency Regional</w:t>
      </w:r>
      <w:r w:rsidRPr="002967BE">
        <w:rPr>
          <w:rFonts w:ascii="Calibri" w:eastAsia="Calibri" w:hAnsi="Calibri" w:cs="Calibri"/>
          <w:spacing w:val="-6"/>
          <w:sz w:val="20"/>
          <w:szCs w:val="20"/>
          <w:lang w:bidi="en-US"/>
        </w:rPr>
        <w:t xml:space="preserve"> </w:t>
      </w:r>
      <w:r w:rsidRPr="002967BE">
        <w:rPr>
          <w:rFonts w:ascii="Calibri" w:eastAsia="Calibri" w:hAnsi="Calibri" w:cs="Calibri"/>
          <w:sz w:val="20"/>
          <w:szCs w:val="20"/>
          <w:lang w:bidi="en-US"/>
        </w:rPr>
        <w:t>Office.</w:t>
      </w:r>
    </w:p>
    <w:p w14:paraId="1BF93798" w14:textId="77777777" w:rsidR="002967BE" w:rsidRPr="002967BE" w:rsidRDefault="002967BE" w:rsidP="002967BE">
      <w:pPr>
        <w:widowControl w:val="0"/>
        <w:numPr>
          <w:ilvl w:val="0"/>
          <w:numId w:val="7"/>
        </w:numPr>
        <w:tabs>
          <w:tab w:val="left" w:pos="1901"/>
        </w:tabs>
        <w:autoSpaceDE w:val="0"/>
        <w:autoSpaceDN w:val="0"/>
        <w:spacing w:after="160" w:line="259" w:lineRule="auto"/>
        <w:ind w:right="740"/>
        <w:rPr>
          <w:rFonts w:ascii="Calibri" w:eastAsia="Calibri" w:hAnsi="Calibri" w:cs="Calibri"/>
          <w:sz w:val="20"/>
          <w:szCs w:val="20"/>
          <w:lang w:bidi="en-US"/>
        </w:rPr>
      </w:pPr>
      <w:r w:rsidRPr="002967BE">
        <w:rPr>
          <w:rFonts w:ascii="Calibri" w:eastAsia="Calibri" w:hAnsi="Calibri" w:cs="Calibri"/>
          <w:sz w:val="20"/>
          <w:szCs w:val="20"/>
          <w:lang w:bidi="en-US"/>
        </w:rPr>
        <w:t>The contractor agrees to include these requirements in each subcontract exceeding $150,000 financed in whole or in part with Federal assistance provided by</w:t>
      </w:r>
      <w:r w:rsidRPr="002967BE">
        <w:rPr>
          <w:rFonts w:ascii="Calibri" w:eastAsia="Calibri" w:hAnsi="Calibri" w:cs="Calibri"/>
          <w:spacing w:val="-1"/>
          <w:sz w:val="20"/>
          <w:szCs w:val="20"/>
          <w:lang w:bidi="en-US"/>
        </w:rPr>
        <w:t xml:space="preserve"> </w:t>
      </w:r>
      <w:r w:rsidRPr="002967BE">
        <w:rPr>
          <w:rFonts w:ascii="Calibri" w:eastAsia="Calibri" w:hAnsi="Calibri" w:cs="Calibri"/>
          <w:sz w:val="20"/>
          <w:szCs w:val="20"/>
          <w:lang w:bidi="en-US"/>
        </w:rPr>
        <w:t>FTA.”</w:t>
      </w:r>
      <w:bookmarkStart w:id="16" w:name="_Toc148432554"/>
      <w:bookmarkStart w:id="17" w:name="_Toc148432739"/>
    </w:p>
    <w:p w14:paraId="42D69337" w14:textId="77777777" w:rsidR="002967BE" w:rsidRPr="002967BE" w:rsidRDefault="002967BE" w:rsidP="002967BE">
      <w:pPr>
        <w:widowControl w:val="0"/>
        <w:tabs>
          <w:tab w:val="left" w:pos="1901"/>
        </w:tabs>
        <w:autoSpaceDE w:val="0"/>
        <w:autoSpaceDN w:val="0"/>
        <w:ind w:left="1900" w:right="740"/>
        <w:rPr>
          <w:rFonts w:ascii="Calibri" w:eastAsia="Calibri" w:hAnsi="Calibri" w:cs="Calibri"/>
          <w:sz w:val="20"/>
          <w:szCs w:val="20"/>
          <w:lang w:bidi="en-US"/>
        </w:rPr>
      </w:pPr>
    </w:p>
    <w:p w14:paraId="3CDA8C62" w14:textId="77777777" w:rsidR="002967BE" w:rsidRPr="002967BE" w:rsidRDefault="002967BE" w:rsidP="002967BE">
      <w:pPr>
        <w:widowControl w:val="0"/>
        <w:autoSpaceDE w:val="0"/>
        <w:autoSpaceDN w:val="0"/>
        <w:ind w:left="1080" w:right="740" w:hanging="1080"/>
        <w:rPr>
          <w:rFonts w:ascii="Calibri" w:eastAsia="Calibri" w:hAnsi="Calibri" w:cs="Calibri"/>
          <w:sz w:val="20"/>
          <w:szCs w:val="20"/>
          <w:lang w:bidi="en-US"/>
        </w:rPr>
      </w:pPr>
      <w:r w:rsidRPr="002967BE">
        <w:rPr>
          <w:rFonts w:ascii="Calibri" w:eastAsia="Calibri" w:hAnsi="Calibri" w:cs="Calibri"/>
          <w:b/>
          <w:sz w:val="20"/>
          <w:szCs w:val="20"/>
          <w:lang w:bidi="en-US"/>
        </w:rPr>
        <w:t xml:space="preserve">4.8 </w:t>
      </w:r>
      <w:r w:rsidRPr="002967BE">
        <w:rPr>
          <w:rFonts w:ascii="Calibri" w:eastAsia="Calibri" w:hAnsi="Calibri" w:cs="Calibri"/>
          <w:b/>
          <w:sz w:val="20"/>
          <w:szCs w:val="20"/>
          <w:lang w:bidi="en-US"/>
        </w:rPr>
        <w:tab/>
      </w:r>
      <w:bookmarkEnd w:id="16"/>
      <w:bookmarkEnd w:id="17"/>
      <w:r w:rsidRPr="002967BE">
        <w:rPr>
          <w:rFonts w:ascii="Calibri" w:eastAsia="Calibri" w:hAnsi="Calibri" w:cs="Calibri"/>
          <w:b/>
          <w:sz w:val="20"/>
          <w:szCs w:val="20"/>
          <w:lang w:bidi="en-US"/>
        </w:rPr>
        <w:t>Reserved</w:t>
      </w:r>
    </w:p>
    <w:p w14:paraId="2748588E" w14:textId="77777777" w:rsidR="002967BE" w:rsidRPr="002967BE" w:rsidRDefault="002967BE" w:rsidP="002967BE">
      <w:pPr>
        <w:ind w:left="90"/>
        <w:rPr>
          <w:rFonts w:ascii="Calibri" w:eastAsia="Calibri" w:hAnsi="Calibri" w:cs="Calibri"/>
          <w:sz w:val="20"/>
          <w:szCs w:val="20"/>
        </w:rPr>
      </w:pPr>
    </w:p>
    <w:p w14:paraId="1D7A07F8" w14:textId="77777777" w:rsidR="002967BE" w:rsidRPr="002967BE" w:rsidRDefault="002967BE" w:rsidP="002967BE">
      <w:pPr>
        <w:widowControl w:val="0"/>
        <w:autoSpaceDE w:val="0"/>
        <w:autoSpaceDN w:val="0"/>
        <w:ind w:left="1080" w:hanging="1080"/>
        <w:outlineLvl w:val="0"/>
        <w:rPr>
          <w:rFonts w:ascii="Calibri" w:eastAsia="Cambria" w:hAnsi="Calibri" w:cs="Calibri"/>
          <w:b/>
          <w:bCs/>
          <w:sz w:val="20"/>
          <w:szCs w:val="20"/>
          <w:lang w:bidi="en-US"/>
        </w:rPr>
      </w:pPr>
      <w:bookmarkStart w:id="18" w:name="_Toc148432557"/>
      <w:bookmarkStart w:id="19" w:name="_Toc148432742"/>
      <w:r w:rsidRPr="002967BE">
        <w:rPr>
          <w:rFonts w:ascii="Calibri" w:eastAsia="Cambria" w:hAnsi="Calibri" w:cs="Calibri"/>
          <w:b/>
          <w:bCs/>
          <w:sz w:val="20"/>
          <w:szCs w:val="20"/>
          <w:lang w:bidi="en-US"/>
        </w:rPr>
        <w:t xml:space="preserve">4.9 </w:t>
      </w:r>
      <w:r w:rsidRPr="002967BE">
        <w:rPr>
          <w:rFonts w:ascii="Calibri" w:eastAsia="Cambria" w:hAnsi="Calibri" w:cs="Calibri"/>
          <w:b/>
          <w:bCs/>
          <w:sz w:val="20"/>
          <w:szCs w:val="20"/>
          <w:lang w:bidi="en-US"/>
        </w:rPr>
        <w:tab/>
        <w:t>Debarment and Suspension</w:t>
      </w:r>
      <w:bookmarkEnd w:id="18"/>
      <w:bookmarkEnd w:id="19"/>
    </w:p>
    <w:p w14:paraId="6D907A66" w14:textId="77777777" w:rsidR="002967BE" w:rsidRPr="002967BE" w:rsidRDefault="002967BE" w:rsidP="002967BE">
      <w:pPr>
        <w:spacing w:after="160" w:line="259" w:lineRule="auto"/>
        <w:ind w:left="100" w:right="213"/>
        <w:rPr>
          <w:rFonts w:ascii="Calibri" w:eastAsia="Calibri" w:hAnsi="Calibri" w:cs="Calibri"/>
          <w:sz w:val="20"/>
          <w:szCs w:val="20"/>
        </w:rPr>
      </w:pPr>
      <w:r w:rsidRPr="002967BE">
        <w:rPr>
          <w:rFonts w:ascii="Calibri" w:eastAsia="Calibri" w:hAnsi="Calibri" w:cs="Calibri"/>
          <w:sz w:val="20"/>
          <w:szCs w:val="20"/>
        </w:rPr>
        <w:t xml:space="preserve">The Contractor shall comply and facilitate compliance with U.S. DOT regulations, “Nonprocurement Suspension and Debarment,” 2 C.F.R. part 1200, which adopts and supplements the U.S. Office of Management and </w:t>
      </w:r>
      <w:r w:rsidRPr="002967BE">
        <w:rPr>
          <w:rFonts w:ascii="Calibri" w:eastAsia="Calibri" w:hAnsi="Calibri" w:cs="Calibri"/>
          <w:sz w:val="20"/>
          <w:szCs w:val="20"/>
        </w:rPr>
        <w:lastRenderedPageBreak/>
        <w:t>Budget (U.S. OMB) “Guidelines to Agencies on Governmentwide Debarment and Suspension (Nonprocurement),” 2 C.F.R. part 180. These provisions apply to each contract at any tier of $25,000 or more, and to each contract at any tier for a federally required audit (irrespective of the contract amount), and to each contract at any tier that must be approved by an FTA official irrespective of the contract amount. As such, the Contractor shall verify that its principals, affiliates, and subcontractors are eligible to participate in this federally funded contract and are not presently declared by any Federal department or agency to be:</w:t>
      </w:r>
    </w:p>
    <w:p w14:paraId="5AB49BEE" w14:textId="77777777" w:rsidR="002967BE" w:rsidRPr="002967BE" w:rsidRDefault="002967BE" w:rsidP="002967BE">
      <w:pPr>
        <w:widowControl w:val="0"/>
        <w:numPr>
          <w:ilvl w:val="1"/>
          <w:numId w:val="12"/>
        </w:numPr>
        <w:tabs>
          <w:tab w:val="left" w:pos="1044"/>
        </w:tabs>
        <w:autoSpaceDE w:val="0"/>
        <w:autoSpaceDN w:val="0"/>
        <w:spacing w:after="160" w:line="259" w:lineRule="auto"/>
        <w:ind w:hanging="224"/>
        <w:rPr>
          <w:rFonts w:ascii="Calibri" w:eastAsia="Calibri" w:hAnsi="Calibri" w:cs="Calibri"/>
          <w:sz w:val="20"/>
          <w:szCs w:val="20"/>
          <w:lang w:bidi="en-US"/>
        </w:rPr>
      </w:pPr>
      <w:r w:rsidRPr="002967BE">
        <w:rPr>
          <w:rFonts w:ascii="Calibri" w:eastAsia="Calibri" w:hAnsi="Calibri" w:cs="Calibri"/>
          <w:sz w:val="20"/>
          <w:szCs w:val="20"/>
          <w:lang w:bidi="en-US"/>
        </w:rPr>
        <w:t>Debarred from participation in any federally assisted</w:t>
      </w:r>
      <w:r w:rsidRPr="002967BE">
        <w:rPr>
          <w:rFonts w:ascii="Calibri" w:eastAsia="Calibri" w:hAnsi="Calibri" w:cs="Calibri"/>
          <w:spacing w:val="-3"/>
          <w:sz w:val="20"/>
          <w:szCs w:val="20"/>
          <w:lang w:bidi="en-US"/>
        </w:rPr>
        <w:t xml:space="preserve"> </w:t>
      </w:r>
      <w:r w:rsidRPr="002967BE">
        <w:rPr>
          <w:rFonts w:ascii="Calibri" w:eastAsia="Calibri" w:hAnsi="Calibri" w:cs="Calibri"/>
          <w:sz w:val="20"/>
          <w:szCs w:val="20"/>
          <w:lang w:bidi="en-US"/>
        </w:rPr>
        <w:t>Award;</w:t>
      </w:r>
    </w:p>
    <w:p w14:paraId="5DCEE37C" w14:textId="77777777" w:rsidR="002967BE" w:rsidRPr="002967BE" w:rsidRDefault="002967BE" w:rsidP="002967BE">
      <w:pPr>
        <w:widowControl w:val="0"/>
        <w:numPr>
          <w:ilvl w:val="1"/>
          <w:numId w:val="12"/>
        </w:numPr>
        <w:tabs>
          <w:tab w:val="left" w:pos="1054"/>
        </w:tabs>
        <w:autoSpaceDE w:val="0"/>
        <w:autoSpaceDN w:val="0"/>
        <w:spacing w:after="160" w:line="259" w:lineRule="auto"/>
        <w:ind w:left="1053" w:hanging="234"/>
        <w:rPr>
          <w:rFonts w:ascii="Calibri" w:eastAsia="Calibri" w:hAnsi="Calibri" w:cs="Calibri"/>
          <w:sz w:val="20"/>
          <w:szCs w:val="20"/>
          <w:lang w:bidi="en-US"/>
        </w:rPr>
      </w:pPr>
      <w:r w:rsidRPr="002967BE">
        <w:rPr>
          <w:rFonts w:ascii="Calibri" w:eastAsia="Calibri" w:hAnsi="Calibri" w:cs="Calibri"/>
          <w:sz w:val="20"/>
          <w:szCs w:val="20"/>
          <w:lang w:bidi="en-US"/>
        </w:rPr>
        <w:t>Suspended from participation in any federally assisted</w:t>
      </w:r>
      <w:r w:rsidRPr="002967BE">
        <w:rPr>
          <w:rFonts w:ascii="Calibri" w:eastAsia="Calibri" w:hAnsi="Calibri" w:cs="Calibri"/>
          <w:spacing w:val="-3"/>
          <w:sz w:val="20"/>
          <w:szCs w:val="20"/>
          <w:lang w:bidi="en-US"/>
        </w:rPr>
        <w:t xml:space="preserve"> </w:t>
      </w:r>
      <w:r w:rsidRPr="002967BE">
        <w:rPr>
          <w:rFonts w:ascii="Calibri" w:eastAsia="Calibri" w:hAnsi="Calibri" w:cs="Calibri"/>
          <w:sz w:val="20"/>
          <w:szCs w:val="20"/>
          <w:lang w:bidi="en-US"/>
        </w:rPr>
        <w:t>Award;</w:t>
      </w:r>
    </w:p>
    <w:p w14:paraId="64F9E6B5" w14:textId="77777777" w:rsidR="002967BE" w:rsidRPr="002967BE" w:rsidRDefault="002967BE" w:rsidP="002967BE">
      <w:pPr>
        <w:widowControl w:val="0"/>
        <w:numPr>
          <w:ilvl w:val="1"/>
          <w:numId w:val="12"/>
        </w:numPr>
        <w:tabs>
          <w:tab w:val="left" w:pos="1032"/>
        </w:tabs>
        <w:autoSpaceDE w:val="0"/>
        <w:autoSpaceDN w:val="0"/>
        <w:spacing w:after="160" w:line="259" w:lineRule="auto"/>
        <w:ind w:left="1031" w:hanging="212"/>
        <w:rPr>
          <w:rFonts w:ascii="Calibri" w:eastAsia="Calibri" w:hAnsi="Calibri" w:cs="Calibri"/>
          <w:sz w:val="20"/>
          <w:szCs w:val="20"/>
          <w:lang w:bidi="en-US"/>
        </w:rPr>
      </w:pPr>
      <w:r w:rsidRPr="002967BE">
        <w:rPr>
          <w:rFonts w:ascii="Calibri" w:eastAsia="Calibri" w:hAnsi="Calibri" w:cs="Calibri"/>
          <w:sz w:val="20"/>
          <w:szCs w:val="20"/>
          <w:lang w:bidi="en-US"/>
        </w:rPr>
        <w:t>Proposed for debarment from participation in any federally assisted</w:t>
      </w:r>
      <w:r w:rsidRPr="002967BE">
        <w:rPr>
          <w:rFonts w:ascii="Calibri" w:eastAsia="Calibri" w:hAnsi="Calibri" w:cs="Calibri"/>
          <w:spacing w:val="-11"/>
          <w:sz w:val="20"/>
          <w:szCs w:val="20"/>
          <w:lang w:bidi="en-US"/>
        </w:rPr>
        <w:t xml:space="preserve"> </w:t>
      </w:r>
      <w:r w:rsidRPr="002967BE">
        <w:rPr>
          <w:rFonts w:ascii="Calibri" w:eastAsia="Calibri" w:hAnsi="Calibri" w:cs="Calibri"/>
          <w:sz w:val="20"/>
          <w:szCs w:val="20"/>
          <w:lang w:bidi="en-US"/>
        </w:rPr>
        <w:t>Award;</w:t>
      </w:r>
    </w:p>
    <w:p w14:paraId="6214A5B6" w14:textId="77777777" w:rsidR="002967BE" w:rsidRPr="002967BE" w:rsidRDefault="002967BE" w:rsidP="002967BE">
      <w:pPr>
        <w:widowControl w:val="0"/>
        <w:numPr>
          <w:ilvl w:val="1"/>
          <w:numId w:val="12"/>
        </w:numPr>
        <w:tabs>
          <w:tab w:val="left" w:pos="1054"/>
        </w:tabs>
        <w:autoSpaceDE w:val="0"/>
        <w:autoSpaceDN w:val="0"/>
        <w:spacing w:after="160" w:line="259" w:lineRule="auto"/>
        <w:ind w:left="1053" w:hanging="234"/>
        <w:rPr>
          <w:rFonts w:ascii="Calibri" w:eastAsia="Calibri" w:hAnsi="Calibri" w:cs="Calibri"/>
          <w:sz w:val="20"/>
          <w:szCs w:val="20"/>
          <w:lang w:bidi="en-US"/>
        </w:rPr>
      </w:pPr>
      <w:r w:rsidRPr="002967BE">
        <w:rPr>
          <w:rFonts w:ascii="Calibri" w:eastAsia="Calibri" w:hAnsi="Calibri" w:cs="Calibri"/>
          <w:sz w:val="20"/>
          <w:szCs w:val="20"/>
          <w:lang w:bidi="en-US"/>
        </w:rPr>
        <w:t>Declared ineligible to participate in any federally assisted</w:t>
      </w:r>
      <w:r w:rsidRPr="002967BE">
        <w:rPr>
          <w:rFonts w:ascii="Calibri" w:eastAsia="Calibri" w:hAnsi="Calibri" w:cs="Calibri"/>
          <w:spacing w:val="-11"/>
          <w:sz w:val="20"/>
          <w:szCs w:val="20"/>
          <w:lang w:bidi="en-US"/>
        </w:rPr>
        <w:t xml:space="preserve"> </w:t>
      </w:r>
      <w:r w:rsidRPr="002967BE">
        <w:rPr>
          <w:rFonts w:ascii="Calibri" w:eastAsia="Calibri" w:hAnsi="Calibri" w:cs="Calibri"/>
          <w:sz w:val="20"/>
          <w:szCs w:val="20"/>
          <w:lang w:bidi="en-US"/>
        </w:rPr>
        <w:t>Award;</w:t>
      </w:r>
    </w:p>
    <w:p w14:paraId="4D262FE7" w14:textId="77777777" w:rsidR="002967BE" w:rsidRPr="002967BE" w:rsidRDefault="002967BE" w:rsidP="002967BE">
      <w:pPr>
        <w:widowControl w:val="0"/>
        <w:numPr>
          <w:ilvl w:val="1"/>
          <w:numId w:val="12"/>
        </w:numPr>
        <w:tabs>
          <w:tab w:val="left" w:pos="1048"/>
        </w:tabs>
        <w:autoSpaceDE w:val="0"/>
        <w:autoSpaceDN w:val="0"/>
        <w:spacing w:after="160" w:line="259" w:lineRule="auto"/>
        <w:ind w:left="1047" w:hanging="228"/>
        <w:rPr>
          <w:rFonts w:ascii="Calibri" w:eastAsia="Calibri" w:hAnsi="Calibri" w:cs="Calibri"/>
          <w:sz w:val="20"/>
          <w:szCs w:val="20"/>
          <w:lang w:bidi="en-US"/>
        </w:rPr>
      </w:pPr>
      <w:r w:rsidRPr="002967BE">
        <w:rPr>
          <w:rFonts w:ascii="Calibri" w:eastAsia="Calibri" w:hAnsi="Calibri" w:cs="Calibri"/>
          <w:sz w:val="20"/>
          <w:szCs w:val="20"/>
          <w:lang w:bidi="en-US"/>
        </w:rPr>
        <w:t>Voluntarily excluded from participation in any federally assisted Award;</w:t>
      </w:r>
      <w:r w:rsidRPr="002967BE">
        <w:rPr>
          <w:rFonts w:ascii="Calibri" w:eastAsia="Calibri" w:hAnsi="Calibri" w:cs="Calibri"/>
          <w:spacing w:val="-9"/>
          <w:sz w:val="20"/>
          <w:szCs w:val="20"/>
          <w:lang w:bidi="en-US"/>
        </w:rPr>
        <w:t xml:space="preserve"> </w:t>
      </w:r>
      <w:r w:rsidRPr="002967BE">
        <w:rPr>
          <w:rFonts w:ascii="Calibri" w:eastAsia="Calibri" w:hAnsi="Calibri" w:cs="Calibri"/>
          <w:sz w:val="20"/>
          <w:szCs w:val="20"/>
          <w:lang w:bidi="en-US"/>
        </w:rPr>
        <w:t>or</w:t>
      </w:r>
    </w:p>
    <w:p w14:paraId="4D088344" w14:textId="77777777" w:rsidR="002967BE" w:rsidRPr="002967BE" w:rsidRDefault="002967BE" w:rsidP="002967BE">
      <w:pPr>
        <w:widowControl w:val="0"/>
        <w:numPr>
          <w:ilvl w:val="1"/>
          <w:numId w:val="12"/>
        </w:numPr>
        <w:tabs>
          <w:tab w:val="left" w:pos="1005"/>
        </w:tabs>
        <w:autoSpaceDE w:val="0"/>
        <w:autoSpaceDN w:val="0"/>
        <w:spacing w:after="160" w:line="259" w:lineRule="auto"/>
        <w:ind w:left="1004" w:hanging="185"/>
        <w:rPr>
          <w:rFonts w:ascii="Calibri" w:eastAsia="Calibri" w:hAnsi="Calibri" w:cs="Calibri"/>
          <w:sz w:val="20"/>
          <w:szCs w:val="20"/>
          <w:lang w:bidi="en-US"/>
        </w:rPr>
      </w:pPr>
      <w:r w:rsidRPr="002967BE">
        <w:rPr>
          <w:rFonts w:ascii="Calibri" w:eastAsia="Calibri" w:hAnsi="Calibri" w:cs="Calibri"/>
          <w:sz w:val="20"/>
          <w:szCs w:val="20"/>
          <w:lang w:bidi="en-US"/>
        </w:rPr>
        <w:t>Disqualified from participation in ay federally assisted</w:t>
      </w:r>
      <w:r w:rsidRPr="002967BE">
        <w:rPr>
          <w:rFonts w:ascii="Calibri" w:eastAsia="Calibri" w:hAnsi="Calibri" w:cs="Calibri"/>
          <w:spacing w:val="-6"/>
          <w:sz w:val="20"/>
          <w:szCs w:val="20"/>
          <w:lang w:bidi="en-US"/>
        </w:rPr>
        <w:t xml:space="preserve"> </w:t>
      </w:r>
      <w:r w:rsidRPr="002967BE">
        <w:rPr>
          <w:rFonts w:ascii="Calibri" w:eastAsia="Calibri" w:hAnsi="Calibri" w:cs="Calibri"/>
          <w:sz w:val="20"/>
          <w:szCs w:val="20"/>
          <w:lang w:bidi="en-US"/>
        </w:rPr>
        <w:t>Award.</w:t>
      </w:r>
    </w:p>
    <w:p w14:paraId="5AA09314" w14:textId="77777777" w:rsidR="002967BE" w:rsidRPr="002967BE" w:rsidRDefault="002967BE" w:rsidP="002967BE">
      <w:pPr>
        <w:spacing w:after="160" w:line="259" w:lineRule="auto"/>
        <w:ind w:left="100"/>
        <w:rPr>
          <w:rFonts w:ascii="Calibri" w:eastAsia="Calibri" w:hAnsi="Calibri" w:cs="Calibri"/>
          <w:sz w:val="20"/>
          <w:szCs w:val="20"/>
        </w:rPr>
      </w:pPr>
      <w:r w:rsidRPr="002967BE">
        <w:rPr>
          <w:rFonts w:ascii="Calibri" w:eastAsia="Calibri" w:hAnsi="Calibri" w:cs="Calibri"/>
          <w:sz w:val="20"/>
          <w:szCs w:val="20"/>
        </w:rPr>
        <w:t xml:space="preserve">The firm submitting a proposal or bid shall sign a certification attesting to the following. </w:t>
      </w:r>
    </w:p>
    <w:p w14:paraId="5D375C20" w14:textId="77777777" w:rsidR="002967BE" w:rsidRPr="002967BE" w:rsidRDefault="002967BE" w:rsidP="002967BE">
      <w:pPr>
        <w:spacing w:after="160" w:line="259" w:lineRule="auto"/>
        <w:ind w:left="100" w:right="126"/>
        <w:rPr>
          <w:rFonts w:ascii="Calibri" w:eastAsia="Calibri" w:hAnsi="Calibri" w:cs="Calibri"/>
          <w:sz w:val="20"/>
          <w:szCs w:val="20"/>
        </w:rPr>
      </w:pPr>
      <w:r w:rsidRPr="002967BE">
        <w:rPr>
          <w:rFonts w:ascii="Calibri" w:eastAsia="Calibri" w:hAnsi="Calibri" w:cs="Calibri"/>
          <w:sz w:val="20"/>
          <w:szCs w:val="20"/>
        </w:rPr>
        <w:t>The certification in this clause is a material representation of fact relied upon by the AGENCY. If it is later determined by the AGENCY that the bidder or proposer knowingly rendered an erroneous certification, in addition to remedies available to the AGENCY, the Federal Government may pursue available remedies, including but not limited to suspension and/or debarment. The bidder or proposer agrees to comply with the requirements of 2 C.F.R. part 180, subpart C, as supplemented by 2 C.F.R. part 1200, while this offer is valid and throughout the period of any contract that may arise from this offer. The bidder or proposer further agrees to include a provision requiring such compliance in its lower tier covered transactions.</w:t>
      </w:r>
    </w:p>
    <w:p w14:paraId="2FD62D1D" w14:textId="77777777" w:rsidR="002967BE" w:rsidRPr="002967BE" w:rsidRDefault="002967BE" w:rsidP="002967BE">
      <w:pPr>
        <w:widowControl w:val="0"/>
        <w:autoSpaceDE w:val="0"/>
        <w:autoSpaceDN w:val="0"/>
        <w:ind w:left="990" w:hanging="1080"/>
        <w:outlineLvl w:val="0"/>
        <w:rPr>
          <w:rFonts w:ascii="Calibri" w:eastAsia="Cambria" w:hAnsi="Calibri" w:cs="Calibri"/>
          <w:b/>
          <w:bCs/>
          <w:sz w:val="20"/>
          <w:szCs w:val="20"/>
          <w:lang w:bidi="en-US"/>
        </w:rPr>
      </w:pPr>
      <w:r w:rsidRPr="002967BE">
        <w:rPr>
          <w:rFonts w:ascii="Calibri" w:eastAsia="Cambria" w:hAnsi="Calibri" w:cs="Calibri"/>
          <w:b/>
          <w:bCs/>
          <w:sz w:val="20"/>
          <w:szCs w:val="20"/>
          <w:lang w:bidi="en-US"/>
        </w:rPr>
        <w:t>4.10</w:t>
      </w:r>
      <w:r w:rsidRPr="002967BE">
        <w:rPr>
          <w:rFonts w:ascii="Calibri" w:eastAsia="Cambria" w:hAnsi="Calibri" w:cs="Calibri"/>
          <w:b/>
          <w:bCs/>
          <w:sz w:val="20"/>
          <w:szCs w:val="20"/>
          <w:lang w:bidi="en-US"/>
        </w:rPr>
        <w:tab/>
        <w:t xml:space="preserve"> </w:t>
      </w:r>
      <w:bookmarkStart w:id="20" w:name="_Toc148432558"/>
      <w:bookmarkStart w:id="21" w:name="_Toc148432743"/>
      <w:r w:rsidRPr="002967BE">
        <w:rPr>
          <w:rFonts w:ascii="Calibri" w:eastAsia="Cambria" w:hAnsi="Calibri" w:cs="Calibri"/>
          <w:b/>
          <w:bCs/>
          <w:sz w:val="20"/>
          <w:szCs w:val="20"/>
          <w:lang w:bidi="en-US"/>
        </w:rPr>
        <w:t>Disadvantaged Business Enterprise (DBE)</w:t>
      </w:r>
      <w:bookmarkEnd w:id="20"/>
      <w:bookmarkEnd w:id="21"/>
    </w:p>
    <w:p w14:paraId="468D842E" w14:textId="77777777" w:rsidR="002967BE" w:rsidRPr="002967BE" w:rsidRDefault="002967BE" w:rsidP="002967BE">
      <w:pPr>
        <w:widowControl w:val="0"/>
        <w:autoSpaceDE w:val="0"/>
        <w:autoSpaceDN w:val="0"/>
        <w:ind w:left="100" w:right="247"/>
        <w:rPr>
          <w:rFonts w:ascii="Calibri" w:eastAsia="Calibri" w:hAnsi="Calibri" w:cs="Calibri"/>
          <w:sz w:val="20"/>
          <w:szCs w:val="20"/>
          <w:lang w:bidi="en-US"/>
        </w:rPr>
      </w:pPr>
      <w:r w:rsidRPr="002967BE">
        <w:rPr>
          <w:rFonts w:ascii="Calibri" w:eastAsia="Calibri" w:hAnsi="Calibri" w:cs="Calibri"/>
          <w:sz w:val="20"/>
          <w:szCs w:val="20"/>
          <w:lang w:bidi="en-US"/>
        </w:rPr>
        <w:t>It is the policy of the Agency and the United States Department of Transportation (“DOT”) that Disadvantaged Business Enterprises (“DBE’s”), as defined herein and in the Federal regulations published at 49 C.F.R. part 26, shall have an equal opportunity to participate in DOT-assisted contracts.</w:t>
      </w:r>
    </w:p>
    <w:p w14:paraId="3E14BFF6" w14:textId="77777777" w:rsidR="002967BE" w:rsidRPr="002967BE" w:rsidRDefault="002967BE" w:rsidP="002967BE">
      <w:pPr>
        <w:widowControl w:val="0"/>
        <w:autoSpaceDE w:val="0"/>
        <w:autoSpaceDN w:val="0"/>
        <w:ind w:left="100" w:right="290"/>
        <w:rPr>
          <w:rFonts w:ascii="Calibri" w:eastAsia="Calibri" w:hAnsi="Calibri" w:cs="Calibri"/>
          <w:sz w:val="20"/>
          <w:szCs w:val="20"/>
          <w:lang w:bidi="en-US"/>
        </w:rPr>
      </w:pPr>
      <w:r w:rsidRPr="002967BE">
        <w:rPr>
          <w:rFonts w:ascii="Calibri" w:eastAsia="Calibri" w:hAnsi="Calibri" w:cs="Calibri"/>
          <w:sz w:val="20"/>
          <w:szCs w:val="20"/>
          <w:lang w:bidi="en-US"/>
        </w:rPr>
        <w:t>The contractor or subcontractor shall not discriminate on the basis of race, color, national origin, or sex in the performance of this contract. The contractor shall carry out applicable requirements of 49 C.F.R. part 26 in the award and administration of DOT-assisted contracts. Failure by the contractor to carry out these requirements is a material breach of this contract, which may result in the termination of this contract or such other remedy as the Agency deems appropriate, which may include, but is not limited to:</w:t>
      </w:r>
    </w:p>
    <w:p w14:paraId="3D1525BF" w14:textId="77777777" w:rsidR="002967BE" w:rsidRPr="002967BE" w:rsidRDefault="002967BE" w:rsidP="002967BE">
      <w:pPr>
        <w:widowControl w:val="0"/>
        <w:numPr>
          <w:ilvl w:val="0"/>
          <w:numId w:val="11"/>
        </w:numPr>
        <w:tabs>
          <w:tab w:val="left" w:pos="422"/>
        </w:tabs>
        <w:autoSpaceDE w:val="0"/>
        <w:autoSpaceDN w:val="0"/>
        <w:spacing w:after="160" w:line="259" w:lineRule="auto"/>
        <w:rPr>
          <w:rFonts w:ascii="Calibri" w:eastAsia="Calibri" w:hAnsi="Calibri" w:cs="Calibri"/>
          <w:sz w:val="20"/>
          <w:szCs w:val="20"/>
          <w:lang w:bidi="en-US"/>
        </w:rPr>
      </w:pPr>
      <w:r w:rsidRPr="002967BE">
        <w:rPr>
          <w:rFonts w:ascii="Calibri" w:eastAsia="Calibri" w:hAnsi="Calibri" w:cs="Calibri"/>
          <w:sz w:val="20"/>
          <w:szCs w:val="20"/>
          <w:lang w:bidi="en-US"/>
        </w:rPr>
        <w:t>Withholding monthly progress</w:t>
      </w:r>
      <w:r w:rsidRPr="002967BE">
        <w:rPr>
          <w:rFonts w:ascii="Calibri" w:eastAsia="Calibri" w:hAnsi="Calibri" w:cs="Calibri"/>
          <w:spacing w:val="-6"/>
          <w:sz w:val="20"/>
          <w:szCs w:val="20"/>
          <w:lang w:bidi="en-US"/>
        </w:rPr>
        <w:t xml:space="preserve"> </w:t>
      </w:r>
      <w:r w:rsidRPr="002967BE">
        <w:rPr>
          <w:rFonts w:ascii="Calibri" w:eastAsia="Calibri" w:hAnsi="Calibri" w:cs="Calibri"/>
          <w:sz w:val="20"/>
          <w:szCs w:val="20"/>
          <w:lang w:bidi="en-US"/>
        </w:rPr>
        <w:t>payments;</w:t>
      </w:r>
    </w:p>
    <w:p w14:paraId="6F55E102" w14:textId="77777777" w:rsidR="002967BE" w:rsidRPr="002967BE" w:rsidRDefault="002967BE" w:rsidP="002967BE">
      <w:pPr>
        <w:widowControl w:val="0"/>
        <w:numPr>
          <w:ilvl w:val="0"/>
          <w:numId w:val="11"/>
        </w:numPr>
        <w:tabs>
          <w:tab w:val="left" w:pos="422"/>
        </w:tabs>
        <w:autoSpaceDE w:val="0"/>
        <w:autoSpaceDN w:val="0"/>
        <w:spacing w:after="160" w:line="259" w:lineRule="auto"/>
        <w:rPr>
          <w:rFonts w:ascii="Calibri" w:eastAsia="Calibri" w:hAnsi="Calibri" w:cs="Calibri"/>
          <w:sz w:val="20"/>
          <w:szCs w:val="20"/>
          <w:lang w:bidi="en-US"/>
        </w:rPr>
      </w:pPr>
      <w:r w:rsidRPr="002967BE">
        <w:rPr>
          <w:rFonts w:ascii="Calibri" w:eastAsia="Calibri" w:hAnsi="Calibri" w:cs="Calibri"/>
          <w:sz w:val="20"/>
          <w:szCs w:val="20"/>
          <w:lang w:bidi="en-US"/>
        </w:rPr>
        <w:t>Assessing</w:t>
      </w:r>
      <w:r w:rsidRPr="002967BE">
        <w:rPr>
          <w:rFonts w:ascii="Calibri" w:eastAsia="Calibri" w:hAnsi="Calibri" w:cs="Calibri"/>
          <w:spacing w:val="-1"/>
          <w:sz w:val="20"/>
          <w:szCs w:val="20"/>
          <w:lang w:bidi="en-US"/>
        </w:rPr>
        <w:t xml:space="preserve"> </w:t>
      </w:r>
      <w:r w:rsidRPr="002967BE">
        <w:rPr>
          <w:rFonts w:ascii="Calibri" w:eastAsia="Calibri" w:hAnsi="Calibri" w:cs="Calibri"/>
          <w:sz w:val="20"/>
          <w:szCs w:val="20"/>
          <w:lang w:bidi="en-US"/>
        </w:rPr>
        <w:t>sanctions;</w:t>
      </w:r>
    </w:p>
    <w:p w14:paraId="4CA5F4A6" w14:textId="77777777" w:rsidR="002967BE" w:rsidRPr="002967BE" w:rsidRDefault="002967BE" w:rsidP="002967BE">
      <w:pPr>
        <w:widowControl w:val="0"/>
        <w:numPr>
          <w:ilvl w:val="0"/>
          <w:numId w:val="11"/>
        </w:numPr>
        <w:tabs>
          <w:tab w:val="left" w:pos="422"/>
        </w:tabs>
        <w:autoSpaceDE w:val="0"/>
        <w:autoSpaceDN w:val="0"/>
        <w:spacing w:after="160" w:line="259" w:lineRule="auto"/>
        <w:rPr>
          <w:rFonts w:ascii="Calibri" w:eastAsia="Calibri" w:hAnsi="Calibri" w:cs="Calibri"/>
          <w:sz w:val="20"/>
          <w:szCs w:val="20"/>
          <w:lang w:bidi="en-US"/>
        </w:rPr>
      </w:pPr>
      <w:r w:rsidRPr="002967BE">
        <w:rPr>
          <w:rFonts w:ascii="Calibri" w:eastAsia="Calibri" w:hAnsi="Calibri" w:cs="Calibri"/>
          <w:sz w:val="20"/>
          <w:szCs w:val="20"/>
          <w:lang w:bidi="en-US"/>
        </w:rPr>
        <w:t>Liquidated damages;</w:t>
      </w:r>
      <w:r w:rsidRPr="002967BE">
        <w:rPr>
          <w:rFonts w:ascii="Calibri" w:eastAsia="Calibri" w:hAnsi="Calibri" w:cs="Calibri"/>
          <w:spacing w:val="-6"/>
          <w:sz w:val="20"/>
          <w:szCs w:val="20"/>
          <w:lang w:bidi="en-US"/>
        </w:rPr>
        <w:t xml:space="preserve"> </w:t>
      </w:r>
      <w:r w:rsidRPr="002967BE">
        <w:rPr>
          <w:rFonts w:ascii="Calibri" w:eastAsia="Calibri" w:hAnsi="Calibri" w:cs="Calibri"/>
          <w:sz w:val="20"/>
          <w:szCs w:val="20"/>
          <w:lang w:bidi="en-US"/>
        </w:rPr>
        <w:t>and/or</w:t>
      </w:r>
    </w:p>
    <w:p w14:paraId="15A765F0" w14:textId="77777777" w:rsidR="002967BE" w:rsidRPr="002967BE" w:rsidRDefault="002967BE" w:rsidP="002967BE">
      <w:pPr>
        <w:widowControl w:val="0"/>
        <w:numPr>
          <w:ilvl w:val="0"/>
          <w:numId w:val="11"/>
        </w:numPr>
        <w:tabs>
          <w:tab w:val="left" w:pos="422"/>
        </w:tabs>
        <w:autoSpaceDE w:val="0"/>
        <w:autoSpaceDN w:val="0"/>
        <w:spacing w:after="160" w:line="259" w:lineRule="auto"/>
        <w:rPr>
          <w:rFonts w:ascii="Calibri" w:eastAsia="Calibri" w:hAnsi="Calibri" w:cs="Calibri"/>
          <w:sz w:val="20"/>
          <w:szCs w:val="20"/>
          <w:lang w:bidi="en-US"/>
        </w:rPr>
      </w:pPr>
      <w:r w:rsidRPr="002967BE">
        <w:rPr>
          <w:rFonts w:ascii="Calibri" w:eastAsia="Calibri" w:hAnsi="Calibri" w:cs="Calibri"/>
          <w:sz w:val="20"/>
          <w:szCs w:val="20"/>
          <w:lang w:bidi="en-US"/>
        </w:rPr>
        <w:t>Disqualifying the contractor from future bidding as non-responsible. 49 C.F.R. §</w:t>
      </w:r>
      <w:r w:rsidRPr="002967BE">
        <w:rPr>
          <w:rFonts w:ascii="Calibri" w:eastAsia="Calibri" w:hAnsi="Calibri" w:cs="Calibri"/>
          <w:spacing w:val="-26"/>
          <w:sz w:val="20"/>
          <w:szCs w:val="20"/>
          <w:lang w:bidi="en-US"/>
        </w:rPr>
        <w:t xml:space="preserve"> </w:t>
      </w:r>
      <w:r w:rsidRPr="002967BE">
        <w:rPr>
          <w:rFonts w:ascii="Calibri" w:eastAsia="Calibri" w:hAnsi="Calibri" w:cs="Calibri"/>
          <w:sz w:val="20"/>
          <w:szCs w:val="20"/>
          <w:lang w:bidi="en-US"/>
        </w:rPr>
        <w:t>26.13(b).</w:t>
      </w:r>
    </w:p>
    <w:p w14:paraId="51FE75AA" w14:textId="77777777" w:rsidR="002967BE" w:rsidRPr="002967BE" w:rsidRDefault="002967BE" w:rsidP="002967BE">
      <w:pPr>
        <w:widowControl w:val="0"/>
        <w:autoSpaceDE w:val="0"/>
        <w:autoSpaceDN w:val="0"/>
        <w:ind w:left="100" w:right="381"/>
        <w:rPr>
          <w:rFonts w:ascii="Calibri" w:eastAsia="Calibri" w:hAnsi="Calibri" w:cs="Calibri"/>
          <w:sz w:val="20"/>
          <w:szCs w:val="20"/>
          <w:lang w:bidi="en-US"/>
        </w:rPr>
      </w:pPr>
      <w:r w:rsidRPr="002967BE">
        <w:rPr>
          <w:rFonts w:ascii="Calibri" w:eastAsia="Calibri" w:hAnsi="Calibri" w:cs="Calibri"/>
          <w:sz w:val="20"/>
          <w:szCs w:val="20"/>
          <w:lang w:bidi="en-US"/>
        </w:rPr>
        <w:t>Prime contractors are required to pay subcontractors for satisfactory performance of their contracts no later than 30 days from receipt of each payment the Agency makes to the prime contractor. 49 C.F.R. § 26.29(a).</w:t>
      </w:r>
    </w:p>
    <w:p w14:paraId="29F4CD8E" w14:textId="77777777" w:rsidR="002967BE" w:rsidRPr="002967BE" w:rsidRDefault="002967BE" w:rsidP="002967BE">
      <w:pPr>
        <w:widowControl w:val="0"/>
        <w:autoSpaceDE w:val="0"/>
        <w:autoSpaceDN w:val="0"/>
        <w:ind w:left="100"/>
        <w:rPr>
          <w:rFonts w:ascii="Calibri" w:eastAsia="Calibri" w:hAnsi="Calibri" w:cs="Calibri"/>
          <w:sz w:val="20"/>
          <w:szCs w:val="20"/>
          <w:lang w:bidi="en-US"/>
        </w:rPr>
      </w:pPr>
      <w:r w:rsidRPr="002967BE">
        <w:rPr>
          <w:rFonts w:ascii="Calibri" w:eastAsia="Calibri" w:hAnsi="Calibri" w:cs="Calibri"/>
          <w:sz w:val="20"/>
          <w:szCs w:val="20"/>
          <w:lang w:bidi="en-US"/>
        </w:rPr>
        <w:t>Finally, for contracts with defined DBE contract goals, each FTA Recipient must include in each prime contract a provision stating that the contractor shall utilize the specific DBEs listed unless the contractor obtains the Agency’s written consent; and that, unless the Agency’s consent is provided, the contractor shall not be entitled to any payment for work or material unless it is performed or supplied by the listed DBE. 49 C.F.R. § 26.53(f) (1).</w:t>
      </w:r>
    </w:p>
    <w:p w14:paraId="2F7E8F69" w14:textId="77777777" w:rsidR="002967BE" w:rsidRPr="002967BE" w:rsidRDefault="002967BE" w:rsidP="002967BE">
      <w:pPr>
        <w:widowControl w:val="0"/>
        <w:autoSpaceDE w:val="0"/>
        <w:autoSpaceDN w:val="0"/>
        <w:ind w:left="100"/>
        <w:rPr>
          <w:rFonts w:ascii="Calibri" w:eastAsia="Calibri" w:hAnsi="Calibri" w:cs="Calibri"/>
          <w:sz w:val="20"/>
          <w:szCs w:val="20"/>
          <w:lang w:bidi="en-US"/>
        </w:rPr>
      </w:pPr>
    </w:p>
    <w:p w14:paraId="25508C48" w14:textId="77777777" w:rsidR="002967BE" w:rsidRPr="002967BE" w:rsidRDefault="002967BE" w:rsidP="002967BE">
      <w:pPr>
        <w:widowControl w:val="0"/>
        <w:autoSpaceDE w:val="0"/>
        <w:autoSpaceDN w:val="0"/>
        <w:ind w:left="990" w:hanging="1080"/>
        <w:rPr>
          <w:rFonts w:ascii="Calibri" w:eastAsia="Calibri" w:hAnsi="Calibri" w:cs="Calibri"/>
          <w:b/>
          <w:sz w:val="20"/>
          <w:szCs w:val="20"/>
          <w:lang w:bidi="en-US"/>
        </w:rPr>
      </w:pPr>
      <w:r w:rsidRPr="002967BE">
        <w:rPr>
          <w:rFonts w:ascii="Calibri" w:eastAsia="Calibri" w:hAnsi="Calibri" w:cs="Calibri"/>
          <w:b/>
          <w:sz w:val="20"/>
          <w:szCs w:val="20"/>
          <w:lang w:bidi="en-US"/>
        </w:rPr>
        <w:t xml:space="preserve">4.11 </w:t>
      </w:r>
      <w:r w:rsidRPr="002967BE">
        <w:rPr>
          <w:rFonts w:ascii="Calibri" w:eastAsia="Calibri" w:hAnsi="Calibri" w:cs="Calibri"/>
          <w:b/>
          <w:sz w:val="20"/>
          <w:szCs w:val="20"/>
          <w:lang w:bidi="en-US"/>
        </w:rPr>
        <w:tab/>
      </w:r>
      <w:r w:rsidRPr="002967BE">
        <w:rPr>
          <w:rFonts w:ascii="Calibri" w:eastAsia="Calibri" w:hAnsi="Calibri" w:cs="Calibri"/>
          <w:b/>
          <w:spacing w:val="-80"/>
          <w:w w:val="99"/>
          <w:sz w:val="20"/>
          <w:szCs w:val="20"/>
          <w:shd w:val="clear" w:color="auto" w:fill="FFFF00"/>
          <w:lang w:bidi="en-US"/>
        </w:rPr>
        <w:t xml:space="preserve"> </w:t>
      </w:r>
      <w:bookmarkStart w:id="22" w:name="_Toc148432559"/>
      <w:bookmarkStart w:id="23" w:name="_Toc148432744"/>
      <w:r w:rsidRPr="002967BE">
        <w:rPr>
          <w:rFonts w:ascii="Calibri" w:eastAsia="Calibri" w:hAnsi="Calibri" w:cs="Calibri"/>
          <w:b/>
          <w:sz w:val="20"/>
          <w:szCs w:val="20"/>
          <w:lang w:bidi="en-US"/>
        </w:rPr>
        <w:t>Energy Conservation</w:t>
      </w:r>
      <w:bookmarkEnd w:id="22"/>
      <w:bookmarkEnd w:id="23"/>
    </w:p>
    <w:p w14:paraId="1E227788" w14:textId="77777777" w:rsidR="002967BE" w:rsidRPr="002967BE" w:rsidRDefault="002967BE" w:rsidP="002967BE">
      <w:pPr>
        <w:widowControl w:val="0"/>
        <w:autoSpaceDE w:val="0"/>
        <w:autoSpaceDN w:val="0"/>
        <w:ind w:left="100" w:right="189"/>
        <w:rPr>
          <w:rFonts w:ascii="Calibri" w:eastAsia="Calibri" w:hAnsi="Calibri" w:cs="Calibri"/>
          <w:sz w:val="20"/>
          <w:szCs w:val="20"/>
          <w:lang w:bidi="en-US"/>
        </w:rPr>
      </w:pPr>
      <w:r w:rsidRPr="002967BE">
        <w:rPr>
          <w:rFonts w:ascii="Calibri" w:eastAsia="Calibri" w:hAnsi="Calibri" w:cs="Calibri"/>
          <w:sz w:val="20"/>
          <w:szCs w:val="20"/>
          <w:lang w:bidi="en-US"/>
        </w:rPr>
        <w:t xml:space="preserve">The contractor agrees to comply with mandatory standards and policies relating to energy efficiency, which are </w:t>
      </w:r>
      <w:r w:rsidRPr="002967BE">
        <w:rPr>
          <w:rFonts w:ascii="Calibri" w:eastAsia="Calibri" w:hAnsi="Calibri" w:cs="Calibri"/>
          <w:sz w:val="20"/>
          <w:szCs w:val="20"/>
          <w:lang w:bidi="en-US"/>
        </w:rPr>
        <w:lastRenderedPageBreak/>
        <w:t>contained in the state energy conservation plan issued in compliance with the Energy Policy and Conservation Act (42 U.S.C.§ 6201).</w:t>
      </w:r>
    </w:p>
    <w:p w14:paraId="2B5059ED" w14:textId="77777777" w:rsidR="002967BE" w:rsidRPr="002967BE" w:rsidRDefault="002967BE" w:rsidP="002967BE">
      <w:pPr>
        <w:widowControl w:val="0"/>
        <w:autoSpaceDE w:val="0"/>
        <w:autoSpaceDN w:val="0"/>
        <w:rPr>
          <w:rFonts w:ascii="Calibri" w:eastAsia="Calibri" w:hAnsi="Calibri" w:cs="Calibri"/>
          <w:sz w:val="20"/>
          <w:szCs w:val="20"/>
          <w:lang w:bidi="en-US"/>
        </w:rPr>
      </w:pPr>
    </w:p>
    <w:p w14:paraId="44969172" w14:textId="77777777" w:rsidR="002967BE" w:rsidRPr="002967BE" w:rsidRDefault="002967BE" w:rsidP="002967BE">
      <w:pPr>
        <w:widowControl w:val="0"/>
        <w:autoSpaceDE w:val="0"/>
        <w:autoSpaceDN w:val="0"/>
        <w:ind w:left="990" w:hanging="990"/>
        <w:outlineLvl w:val="0"/>
        <w:rPr>
          <w:rFonts w:ascii="Calibri" w:eastAsia="Cambria" w:hAnsi="Calibri" w:cs="Calibri"/>
          <w:b/>
          <w:bCs/>
          <w:sz w:val="20"/>
          <w:szCs w:val="20"/>
          <w:lang w:bidi="en-US"/>
        </w:rPr>
      </w:pPr>
      <w:bookmarkStart w:id="24" w:name="_Toc148432560"/>
      <w:bookmarkStart w:id="25" w:name="_Toc148432745"/>
      <w:r w:rsidRPr="002967BE">
        <w:rPr>
          <w:rFonts w:ascii="Calibri" w:eastAsia="Calibri" w:hAnsi="Calibri" w:cs="Calibri"/>
          <w:b/>
          <w:sz w:val="20"/>
          <w:szCs w:val="20"/>
          <w:lang w:bidi="en-US"/>
        </w:rPr>
        <w:t>4.12</w:t>
      </w:r>
      <w:r w:rsidRPr="002967BE">
        <w:rPr>
          <w:rFonts w:ascii="Calibri" w:eastAsia="Calibri" w:hAnsi="Calibri" w:cs="Calibri"/>
          <w:b/>
          <w:sz w:val="20"/>
          <w:szCs w:val="20"/>
          <w:lang w:bidi="en-US"/>
        </w:rPr>
        <w:tab/>
      </w:r>
      <w:r w:rsidRPr="002967BE">
        <w:rPr>
          <w:rFonts w:ascii="Calibri" w:eastAsia="Calibri" w:hAnsi="Calibri" w:cs="Calibri"/>
          <w:sz w:val="20"/>
          <w:szCs w:val="20"/>
          <w:lang w:bidi="en-US"/>
        </w:rPr>
        <w:t xml:space="preserve"> </w:t>
      </w:r>
      <w:r w:rsidRPr="002967BE">
        <w:rPr>
          <w:rFonts w:ascii="Calibri" w:eastAsia="Cambria" w:hAnsi="Calibri" w:cs="Calibri"/>
          <w:b/>
          <w:bCs/>
          <w:sz w:val="20"/>
          <w:szCs w:val="20"/>
          <w:lang w:bidi="en-US"/>
        </w:rPr>
        <w:t>Equal Employment Opportunity</w:t>
      </w:r>
      <w:bookmarkEnd w:id="24"/>
      <w:bookmarkEnd w:id="25"/>
    </w:p>
    <w:p w14:paraId="5F568CAB" w14:textId="77777777" w:rsidR="002967BE" w:rsidRPr="002967BE" w:rsidRDefault="002967BE" w:rsidP="002967BE">
      <w:pPr>
        <w:widowControl w:val="0"/>
        <w:autoSpaceDE w:val="0"/>
        <w:autoSpaceDN w:val="0"/>
        <w:ind w:left="100"/>
        <w:rPr>
          <w:rFonts w:ascii="Calibri" w:eastAsia="Calibri" w:hAnsi="Calibri" w:cs="Calibri"/>
          <w:sz w:val="20"/>
          <w:szCs w:val="20"/>
          <w:lang w:bidi="en-US"/>
        </w:rPr>
      </w:pPr>
      <w:r w:rsidRPr="002967BE">
        <w:rPr>
          <w:rFonts w:ascii="Calibri" w:eastAsia="Calibri" w:hAnsi="Calibri" w:cs="Calibri"/>
          <w:sz w:val="20"/>
          <w:szCs w:val="20"/>
          <w:lang w:bidi="en-US"/>
        </w:rPr>
        <w:t>During the performance of this contract, the contractor agrees as follows:</w:t>
      </w:r>
    </w:p>
    <w:p w14:paraId="165F5630" w14:textId="77777777" w:rsidR="002967BE" w:rsidRPr="002967BE" w:rsidRDefault="002967BE" w:rsidP="002967BE">
      <w:pPr>
        <w:widowControl w:val="0"/>
        <w:numPr>
          <w:ilvl w:val="1"/>
          <w:numId w:val="11"/>
        </w:numPr>
        <w:tabs>
          <w:tab w:val="left" w:pos="821"/>
        </w:tabs>
        <w:autoSpaceDE w:val="0"/>
        <w:autoSpaceDN w:val="0"/>
        <w:spacing w:after="160" w:line="259" w:lineRule="auto"/>
        <w:ind w:right="244"/>
        <w:rPr>
          <w:rFonts w:ascii="Calibri" w:eastAsia="Calibri" w:hAnsi="Calibri" w:cs="Calibri"/>
          <w:sz w:val="20"/>
          <w:szCs w:val="20"/>
          <w:lang w:bidi="en-US"/>
        </w:rPr>
      </w:pPr>
      <w:r w:rsidRPr="002967BE">
        <w:rPr>
          <w:rFonts w:ascii="Calibri" w:eastAsia="Calibri" w:hAnsi="Calibri" w:cs="Calibri"/>
          <w:sz w:val="20"/>
          <w:szCs w:val="20"/>
          <w:lang w:bidi="en-US"/>
        </w:rPr>
        <w:t>The contractor will not discriminate against any employee or applicant for employment because of race, color, religion, sex, sexual orientation, gender identity, or national origin. The contractor will take affirmative action to ensure that applicants are employed, and that employees are treated during employment, without regard to</w:t>
      </w:r>
      <w:r w:rsidRPr="002967BE">
        <w:rPr>
          <w:rFonts w:ascii="Calibri" w:eastAsia="Calibri" w:hAnsi="Calibri" w:cs="Calibri"/>
          <w:spacing w:val="-34"/>
          <w:sz w:val="20"/>
          <w:szCs w:val="20"/>
          <w:lang w:bidi="en-US"/>
        </w:rPr>
        <w:t xml:space="preserve"> </w:t>
      </w:r>
      <w:r w:rsidRPr="002967BE">
        <w:rPr>
          <w:rFonts w:ascii="Calibri" w:eastAsia="Calibri" w:hAnsi="Calibri" w:cs="Calibri"/>
          <w:sz w:val="20"/>
          <w:szCs w:val="20"/>
          <w:lang w:bidi="en-US"/>
        </w:rPr>
        <w:t>their race, color, religion, sex, sexual orientation, gender identity, or national origin. Such action shall include, but not be limited to the following: Employment, upgrading, demotion, or transfer, recruitment or recruitment advertising; layoff or termination; rates of pay or other forms of compensation; and selection for training, including apprenticeship. The contractor agrees to post in conspicuous places, available to employees and applicants for employment, notices to be provided by the contracting officer setting forth the provisions of this nondiscrimination</w:t>
      </w:r>
      <w:r w:rsidRPr="002967BE">
        <w:rPr>
          <w:rFonts w:ascii="Calibri" w:eastAsia="Calibri" w:hAnsi="Calibri" w:cs="Calibri"/>
          <w:spacing w:val="-15"/>
          <w:sz w:val="20"/>
          <w:szCs w:val="20"/>
          <w:lang w:bidi="en-US"/>
        </w:rPr>
        <w:t xml:space="preserve"> </w:t>
      </w:r>
      <w:r w:rsidRPr="002967BE">
        <w:rPr>
          <w:rFonts w:ascii="Calibri" w:eastAsia="Calibri" w:hAnsi="Calibri" w:cs="Calibri"/>
          <w:sz w:val="20"/>
          <w:szCs w:val="20"/>
          <w:lang w:bidi="en-US"/>
        </w:rPr>
        <w:t>clause.</w:t>
      </w:r>
    </w:p>
    <w:p w14:paraId="627A2FA6" w14:textId="77777777" w:rsidR="002967BE" w:rsidRPr="002967BE" w:rsidRDefault="002967BE" w:rsidP="002967BE">
      <w:pPr>
        <w:widowControl w:val="0"/>
        <w:numPr>
          <w:ilvl w:val="1"/>
          <w:numId w:val="11"/>
        </w:numPr>
        <w:tabs>
          <w:tab w:val="left" w:pos="876"/>
        </w:tabs>
        <w:autoSpaceDE w:val="0"/>
        <w:autoSpaceDN w:val="0"/>
        <w:spacing w:after="160" w:line="259" w:lineRule="auto"/>
        <w:ind w:right="236"/>
        <w:rPr>
          <w:rFonts w:ascii="Calibri" w:eastAsia="Calibri" w:hAnsi="Calibri" w:cs="Calibri"/>
          <w:sz w:val="20"/>
          <w:szCs w:val="20"/>
          <w:lang w:bidi="en-US"/>
        </w:rPr>
      </w:pPr>
      <w:r w:rsidRPr="002967BE">
        <w:rPr>
          <w:rFonts w:ascii="Calibri" w:eastAsia="Calibri" w:hAnsi="Calibri" w:cs="Calibri"/>
          <w:sz w:val="20"/>
          <w:szCs w:val="20"/>
          <w:lang w:bidi="en-US"/>
        </w:rPr>
        <w:tab/>
        <w:t>The</w:t>
      </w:r>
      <w:r w:rsidRPr="002967BE">
        <w:rPr>
          <w:rFonts w:ascii="Calibri" w:eastAsia="Calibri" w:hAnsi="Calibri" w:cs="Calibri"/>
          <w:spacing w:val="-6"/>
          <w:sz w:val="20"/>
          <w:szCs w:val="20"/>
          <w:lang w:bidi="en-US"/>
        </w:rPr>
        <w:t xml:space="preserve"> </w:t>
      </w:r>
      <w:r w:rsidRPr="002967BE">
        <w:rPr>
          <w:rFonts w:ascii="Calibri" w:eastAsia="Calibri" w:hAnsi="Calibri" w:cs="Calibri"/>
          <w:sz w:val="20"/>
          <w:szCs w:val="20"/>
          <w:lang w:bidi="en-US"/>
        </w:rPr>
        <w:t>contractor</w:t>
      </w:r>
      <w:r w:rsidRPr="002967BE">
        <w:rPr>
          <w:rFonts w:ascii="Calibri" w:eastAsia="Calibri" w:hAnsi="Calibri" w:cs="Calibri"/>
          <w:spacing w:val="-2"/>
          <w:sz w:val="20"/>
          <w:szCs w:val="20"/>
          <w:lang w:bidi="en-US"/>
        </w:rPr>
        <w:t xml:space="preserve"> </w:t>
      </w:r>
      <w:r w:rsidRPr="002967BE">
        <w:rPr>
          <w:rFonts w:ascii="Calibri" w:eastAsia="Calibri" w:hAnsi="Calibri" w:cs="Calibri"/>
          <w:sz w:val="20"/>
          <w:szCs w:val="20"/>
          <w:lang w:bidi="en-US"/>
        </w:rPr>
        <w:t>will,</w:t>
      </w:r>
      <w:r w:rsidRPr="002967BE">
        <w:rPr>
          <w:rFonts w:ascii="Calibri" w:eastAsia="Calibri" w:hAnsi="Calibri" w:cs="Calibri"/>
          <w:spacing w:val="-3"/>
          <w:sz w:val="20"/>
          <w:szCs w:val="20"/>
          <w:lang w:bidi="en-US"/>
        </w:rPr>
        <w:t xml:space="preserve"> </w:t>
      </w:r>
      <w:r w:rsidRPr="002967BE">
        <w:rPr>
          <w:rFonts w:ascii="Calibri" w:eastAsia="Calibri" w:hAnsi="Calibri" w:cs="Calibri"/>
          <w:sz w:val="20"/>
          <w:szCs w:val="20"/>
          <w:lang w:bidi="en-US"/>
        </w:rPr>
        <w:t>in</w:t>
      </w:r>
      <w:r w:rsidRPr="002967BE">
        <w:rPr>
          <w:rFonts w:ascii="Calibri" w:eastAsia="Calibri" w:hAnsi="Calibri" w:cs="Calibri"/>
          <w:spacing w:val="-2"/>
          <w:sz w:val="20"/>
          <w:szCs w:val="20"/>
          <w:lang w:bidi="en-US"/>
        </w:rPr>
        <w:t xml:space="preserve"> </w:t>
      </w:r>
      <w:r w:rsidRPr="002967BE">
        <w:rPr>
          <w:rFonts w:ascii="Calibri" w:eastAsia="Calibri" w:hAnsi="Calibri" w:cs="Calibri"/>
          <w:sz w:val="20"/>
          <w:szCs w:val="20"/>
          <w:lang w:bidi="en-US"/>
        </w:rPr>
        <w:t>all</w:t>
      </w:r>
      <w:r w:rsidRPr="002967BE">
        <w:rPr>
          <w:rFonts w:ascii="Calibri" w:eastAsia="Calibri" w:hAnsi="Calibri" w:cs="Calibri"/>
          <w:spacing w:val="-3"/>
          <w:sz w:val="20"/>
          <w:szCs w:val="20"/>
          <w:lang w:bidi="en-US"/>
        </w:rPr>
        <w:t xml:space="preserve"> </w:t>
      </w:r>
      <w:r w:rsidRPr="002967BE">
        <w:rPr>
          <w:rFonts w:ascii="Calibri" w:eastAsia="Calibri" w:hAnsi="Calibri" w:cs="Calibri"/>
          <w:sz w:val="20"/>
          <w:szCs w:val="20"/>
          <w:lang w:bidi="en-US"/>
        </w:rPr>
        <w:t>solicitations</w:t>
      </w:r>
      <w:r w:rsidRPr="002967BE">
        <w:rPr>
          <w:rFonts w:ascii="Calibri" w:eastAsia="Calibri" w:hAnsi="Calibri" w:cs="Calibri"/>
          <w:spacing w:val="-5"/>
          <w:sz w:val="20"/>
          <w:szCs w:val="20"/>
          <w:lang w:bidi="en-US"/>
        </w:rPr>
        <w:t xml:space="preserve"> </w:t>
      </w:r>
      <w:r w:rsidRPr="002967BE">
        <w:rPr>
          <w:rFonts w:ascii="Calibri" w:eastAsia="Calibri" w:hAnsi="Calibri" w:cs="Calibri"/>
          <w:sz w:val="20"/>
          <w:szCs w:val="20"/>
          <w:lang w:bidi="en-US"/>
        </w:rPr>
        <w:t>or</w:t>
      </w:r>
      <w:r w:rsidRPr="002967BE">
        <w:rPr>
          <w:rFonts w:ascii="Calibri" w:eastAsia="Calibri" w:hAnsi="Calibri" w:cs="Calibri"/>
          <w:spacing w:val="-3"/>
          <w:sz w:val="20"/>
          <w:szCs w:val="20"/>
          <w:lang w:bidi="en-US"/>
        </w:rPr>
        <w:t xml:space="preserve"> </w:t>
      </w:r>
      <w:r w:rsidRPr="002967BE">
        <w:rPr>
          <w:rFonts w:ascii="Calibri" w:eastAsia="Calibri" w:hAnsi="Calibri" w:cs="Calibri"/>
          <w:sz w:val="20"/>
          <w:szCs w:val="20"/>
          <w:lang w:bidi="en-US"/>
        </w:rPr>
        <w:t>advertisements</w:t>
      </w:r>
      <w:r w:rsidRPr="002967BE">
        <w:rPr>
          <w:rFonts w:ascii="Calibri" w:eastAsia="Calibri" w:hAnsi="Calibri" w:cs="Calibri"/>
          <w:spacing w:val="3"/>
          <w:sz w:val="20"/>
          <w:szCs w:val="20"/>
          <w:lang w:bidi="en-US"/>
        </w:rPr>
        <w:t xml:space="preserve"> </w:t>
      </w:r>
      <w:r w:rsidRPr="002967BE">
        <w:rPr>
          <w:rFonts w:ascii="Calibri" w:eastAsia="Calibri" w:hAnsi="Calibri" w:cs="Calibri"/>
          <w:sz w:val="20"/>
          <w:szCs w:val="20"/>
          <w:lang w:bidi="en-US"/>
        </w:rPr>
        <w:t>for</w:t>
      </w:r>
      <w:r w:rsidRPr="002967BE">
        <w:rPr>
          <w:rFonts w:ascii="Calibri" w:eastAsia="Calibri" w:hAnsi="Calibri" w:cs="Calibri"/>
          <w:spacing w:val="-3"/>
          <w:sz w:val="20"/>
          <w:szCs w:val="20"/>
          <w:lang w:bidi="en-US"/>
        </w:rPr>
        <w:t xml:space="preserve"> </w:t>
      </w:r>
      <w:r w:rsidRPr="002967BE">
        <w:rPr>
          <w:rFonts w:ascii="Calibri" w:eastAsia="Calibri" w:hAnsi="Calibri" w:cs="Calibri"/>
          <w:sz w:val="20"/>
          <w:szCs w:val="20"/>
          <w:lang w:bidi="en-US"/>
        </w:rPr>
        <w:t>employees</w:t>
      </w:r>
      <w:r w:rsidRPr="002967BE">
        <w:rPr>
          <w:rFonts w:ascii="Calibri" w:eastAsia="Calibri" w:hAnsi="Calibri" w:cs="Calibri"/>
          <w:spacing w:val="-5"/>
          <w:sz w:val="20"/>
          <w:szCs w:val="20"/>
          <w:lang w:bidi="en-US"/>
        </w:rPr>
        <w:t xml:space="preserve"> </w:t>
      </w:r>
      <w:r w:rsidRPr="002967BE">
        <w:rPr>
          <w:rFonts w:ascii="Calibri" w:eastAsia="Calibri" w:hAnsi="Calibri" w:cs="Calibri"/>
          <w:sz w:val="20"/>
          <w:szCs w:val="20"/>
          <w:lang w:bidi="en-US"/>
        </w:rPr>
        <w:t>placed</w:t>
      </w:r>
      <w:r w:rsidRPr="002967BE">
        <w:rPr>
          <w:rFonts w:ascii="Calibri" w:eastAsia="Calibri" w:hAnsi="Calibri" w:cs="Calibri"/>
          <w:spacing w:val="-2"/>
          <w:sz w:val="20"/>
          <w:szCs w:val="20"/>
          <w:lang w:bidi="en-US"/>
        </w:rPr>
        <w:t xml:space="preserve"> </w:t>
      </w:r>
      <w:r w:rsidRPr="002967BE">
        <w:rPr>
          <w:rFonts w:ascii="Calibri" w:eastAsia="Calibri" w:hAnsi="Calibri" w:cs="Calibri"/>
          <w:sz w:val="20"/>
          <w:szCs w:val="20"/>
          <w:lang w:bidi="en-US"/>
        </w:rPr>
        <w:t>by</w:t>
      </w:r>
      <w:r w:rsidRPr="002967BE">
        <w:rPr>
          <w:rFonts w:ascii="Calibri" w:eastAsia="Calibri" w:hAnsi="Calibri" w:cs="Calibri"/>
          <w:spacing w:val="-5"/>
          <w:sz w:val="20"/>
          <w:szCs w:val="20"/>
          <w:lang w:bidi="en-US"/>
        </w:rPr>
        <w:t xml:space="preserve"> </w:t>
      </w:r>
      <w:r w:rsidRPr="002967BE">
        <w:rPr>
          <w:rFonts w:ascii="Calibri" w:eastAsia="Calibri" w:hAnsi="Calibri" w:cs="Calibri"/>
          <w:sz w:val="20"/>
          <w:szCs w:val="20"/>
          <w:lang w:bidi="en-US"/>
        </w:rPr>
        <w:t>or</w:t>
      </w:r>
      <w:r w:rsidRPr="002967BE">
        <w:rPr>
          <w:rFonts w:ascii="Calibri" w:eastAsia="Calibri" w:hAnsi="Calibri" w:cs="Calibri"/>
          <w:spacing w:val="-4"/>
          <w:sz w:val="20"/>
          <w:szCs w:val="20"/>
          <w:lang w:bidi="en-US"/>
        </w:rPr>
        <w:t xml:space="preserve"> </w:t>
      </w:r>
      <w:r w:rsidRPr="002967BE">
        <w:rPr>
          <w:rFonts w:ascii="Calibri" w:eastAsia="Calibri" w:hAnsi="Calibri" w:cs="Calibri"/>
          <w:sz w:val="20"/>
          <w:szCs w:val="20"/>
          <w:lang w:bidi="en-US"/>
        </w:rPr>
        <w:t>on behalf of the contractor, state that all qualified applicants will receive consideration for employment without regard to race, color, religion, sex, sexual orientation, gender identity, or national</w:t>
      </w:r>
      <w:r w:rsidRPr="002967BE">
        <w:rPr>
          <w:rFonts w:ascii="Calibri" w:eastAsia="Calibri" w:hAnsi="Calibri" w:cs="Calibri"/>
          <w:spacing w:val="-6"/>
          <w:sz w:val="20"/>
          <w:szCs w:val="20"/>
          <w:lang w:bidi="en-US"/>
        </w:rPr>
        <w:t xml:space="preserve"> </w:t>
      </w:r>
      <w:r w:rsidRPr="002967BE">
        <w:rPr>
          <w:rFonts w:ascii="Calibri" w:eastAsia="Calibri" w:hAnsi="Calibri" w:cs="Calibri"/>
          <w:sz w:val="20"/>
          <w:szCs w:val="20"/>
          <w:lang w:bidi="en-US"/>
        </w:rPr>
        <w:t>origin.</w:t>
      </w:r>
    </w:p>
    <w:p w14:paraId="0482E6B3" w14:textId="77777777" w:rsidR="002967BE" w:rsidRPr="002967BE" w:rsidRDefault="002967BE" w:rsidP="002967BE">
      <w:pPr>
        <w:widowControl w:val="0"/>
        <w:numPr>
          <w:ilvl w:val="1"/>
          <w:numId w:val="11"/>
        </w:numPr>
        <w:tabs>
          <w:tab w:val="left" w:pos="821"/>
        </w:tabs>
        <w:autoSpaceDE w:val="0"/>
        <w:autoSpaceDN w:val="0"/>
        <w:spacing w:after="160" w:line="259" w:lineRule="auto"/>
        <w:ind w:right="153"/>
        <w:rPr>
          <w:rFonts w:ascii="Calibri" w:eastAsia="Calibri" w:hAnsi="Calibri" w:cs="Calibri"/>
          <w:sz w:val="20"/>
          <w:szCs w:val="20"/>
          <w:lang w:bidi="en-US"/>
        </w:rPr>
      </w:pPr>
      <w:r w:rsidRPr="002967BE">
        <w:rPr>
          <w:rFonts w:ascii="Calibri" w:eastAsia="Calibri" w:hAnsi="Calibri" w:cs="Calibri"/>
          <w:sz w:val="20"/>
          <w:szCs w:val="20"/>
          <w:lang w:bidi="en-US"/>
        </w:rPr>
        <w:t>The contractor will not discharge or in any other manner discriminate against any employee or applicant for employment because such employee or applicant has inquired about, discussed, or disclosed the compensation of the employee or applicant or another employee or applicant. This provision shall not apply to instances in which</w:t>
      </w:r>
      <w:r w:rsidRPr="002967BE">
        <w:rPr>
          <w:rFonts w:ascii="Calibri" w:eastAsia="Calibri" w:hAnsi="Calibri" w:cs="Calibri"/>
          <w:spacing w:val="-34"/>
          <w:sz w:val="20"/>
          <w:szCs w:val="20"/>
          <w:lang w:bidi="en-US"/>
        </w:rPr>
        <w:t xml:space="preserve"> </w:t>
      </w:r>
      <w:r w:rsidRPr="002967BE">
        <w:rPr>
          <w:rFonts w:ascii="Calibri" w:eastAsia="Calibri" w:hAnsi="Calibri" w:cs="Calibri"/>
          <w:sz w:val="20"/>
          <w:szCs w:val="20"/>
          <w:lang w:bidi="en-US"/>
        </w:rPr>
        <w:t>an employee who has access to the compensation information of other employees or applicants as a part of such employee's essential job functions discloses the compensation of such other employees or applicants to individuals who do not otherwise have access to such information, unless such disclosure is in response to a formal complaint or charge, in furtherance of an investigation, proceeding, hearing, or action, including an investigation conducted by the employer, or is consistent with the contractor's legal duty to furnish</w:t>
      </w:r>
      <w:r w:rsidRPr="002967BE">
        <w:rPr>
          <w:rFonts w:ascii="Calibri" w:eastAsia="Calibri" w:hAnsi="Calibri" w:cs="Calibri"/>
          <w:spacing w:val="-8"/>
          <w:sz w:val="20"/>
          <w:szCs w:val="20"/>
          <w:lang w:bidi="en-US"/>
        </w:rPr>
        <w:t xml:space="preserve"> </w:t>
      </w:r>
      <w:r w:rsidRPr="002967BE">
        <w:rPr>
          <w:rFonts w:ascii="Calibri" w:eastAsia="Calibri" w:hAnsi="Calibri" w:cs="Calibri"/>
          <w:sz w:val="20"/>
          <w:szCs w:val="20"/>
          <w:lang w:bidi="en-US"/>
        </w:rPr>
        <w:t>information.</w:t>
      </w:r>
    </w:p>
    <w:p w14:paraId="2CD90A04" w14:textId="77777777" w:rsidR="002967BE" w:rsidRPr="002967BE" w:rsidRDefault="002967BE" w:rsidP="002967BE">
      <w:pPr>
        <w:widowControl w:val="0"/>
        <w:numPr>
          <w:ilvl w:val="1"/>
          <w:numId w:val="11"/>
        </w:numPr>
        <w:tabs>
          <w:tab w:val="left" w:pos="821"/>
        </w:tabs>
        <w:autoSpaceDE w:val="0"/>
        <w:autoSpaceDN w:val="0"/>
        <w:spacing w:after="160" w:line="259" w:lineRule="auto"/>
        <w:ind w:right="157"/>
        <w:rPr>
          <w:rFonts w:ascii="Calibri" w:eastAsia="Calibri" w:hAnsi="Calibri" w:cs="Calibri"/>
          <w:sz w:val="20"/>
          <w:szCs w:val="20"/>
          <w:lang w:bidi="en-US"/>
        </w:rPr>
      </w:pPr>
      <w:r w:rsidRPr="002967BE">
        <w:rPr>
          <w:rFonts w:ascii="Calibri" w:eastAsia="Calibri" w:hAnsi="Calibri" w:cs="Calibri"/>
          <w:sz w:val="20"/>
          <w:szCs w:val="20"/>
          <w:lang w:bidi="en-US"/>
        </w:rPr>
        <w:t>The contractor will send to each labor union or representative of workers with which it has a collective bargaining agreement or other contract or understanding, a notice to be provided by the agency contracting officer, advising the labor union or workers' representative of the contractor's commitments under section 202 of Executive Order 11246 of September 24, 1965, and shall post copies of the notice in conspicuous places available to employees and applicants for</w:t>
      </w:r>
      <w:r w:rsidRPr="002967BE">
        <w:rPr>
          <w:rFonts w:ascii="Calibri" w:eastAsia="Calibri" w:hAnsi="Calibri" w:cs="Calibri"/>
          <w:spacing w:val="-7"/>
          <w:sz w:val="20"/>
          <w:szCs w:val="20"/>
          <w:lang w:bidi="en-US"/>
        </w:rPr>
        <w:t xml:space="preserve"> </w:t>
      </w:r>
      <w:r w:rsidRPr="002967BE">
        <w:rPr>
          <w:rFonts w:ascii="Calibri" w:eastAsia="Calibri" w:hAnsi="Calibri" w:cs="Calibri"/>
          <w:sz w:val="20"/>
          <w:szCs w:val="20"/>
          <w:lang w:bidi="en-US"/>
        </w:rPr>
        <w:t>employment.</w:t>
      </w:r>
    </w:p>
    <w:p w14:paraId="1D61FCA5" w14:textId="77777777" w:rsidR="002967BE" w:rsidRPr="002967BE" w:rsidRDefault="002967BE" w:rsidP="002967BE">
      <w:pPr>
        <w:widowControl w:val="0"/>
        <w:numPr>
          <w:ilvl w:val="1"/>
          <w:numId w:val="11"/>
        </w:numPr>
        <w:tabs>
          <w:tab w:val="left" w:pos="821"/>
        </w:tabs>
        <w:autoSpaceDE w:val="0"/>
        <w:autoSpaceDN w:val="0"/>
        <w:spacing w:after="160" w:line="259" w:lineRule="auto"/>
        <w:ind w:right="435"/>
        <w:rPr>
          <w:rFonts w:ascii="Calibri" w:eastAsia="Calibri" w:hAnsi="Calibri" w:cs="Calibri"/>
          <w:sz w:val="20"/>
          <w:szCs w:val="20"/>
          <w:lang w:bidi="en-US"/>
        </w:rPr>
      </w:pPr>
      <w:r w:rsidRPr="002967BE">
        <w:rPr>
          <w:rFonts w:ascii="Calibri" w:eastAsia="Calibri" w:hAnsi="Calibri" w:cs="Calibri"/>
          <w:sz w:val="20"/>
          <w:szCs w:val="20"/>
          <w:lang w:bidi="en-US"/>
        </w:rPr>
        <w:t>The contractor will comply with all provisions of Executive Order 11246 of</w:t>
      </w:r>
      <w:r w:rsidRPr="002967BE">
        <w:rPr>
          <w:rFonts w:ascii="Calibri" w:eastAsia="Calibri" w:hAnsi="Calibri" w:cs="Calibri"/>
          <w:spacing w:val="-36"/>
          <w:sz w:val="20"/>
          <w:szCs w:val="20"/>
          <w:lang w:bidi="en-US"/>
        </w:rPr>
        <w:t xml:space="preserve"> </w:t>
      </w:r>
      <w:r w:rsidRPr="002967BE">
        <w:rPr>
          <w:rFonts w:ascii="Calibri" w:eastAsia="Calibri" w:hAnsi="Calibri" w:cs="Calibri"/>
          <w:sz w:val="20"/>
          <w:szCs w:val="20"/>
          <w:lang w:bidi="en-US"/>
        </w:rPr>
        <w:t>September 24, 1965, and of the rules, regulations, and relevant orders of the Secretary of</w:t>
      </w:r>
      <w:r w:rsidRPr="002967BE">
        <w:rPr>
          <w:rFonts w:ascii="Calibri" w:eastAsia="Calibri" w:hAnsi="Calibri" w:cs="Calibri"/>
          <w:spacing w:val="-36"/>
          <w:sz w:val="20"/>
          <w:szCs w:val="20"/>
          <w:lang w:bidi="en-US"/>
        </w:rPr>
        <w:t xml:space="preserve"> </w:t>
      </w:r>
      <w:r w:rsidRPr="002967BE">
        <w:rPr>
          <w:rFonts w:ascii="Calibri" w:eastAsia="Calibri" w:hAnsi="Calibri" w:cs="Calibri"/>
          <w:sz w:val="20"/>
          <w:szCs w:val="20"/>
          <w:lang w:bidi="en-US"/>
        </w:rPr>
        <w:t>Labor.</w:t>
      </w:r>
    </w:p>
    <w:p w14:paraId="5325FA77" w14:textId="77777777" w:rsidR="002967BE" w:rsidRPr="002967BE" w:rsidRDefault="002967BE" w:rsidP="002967BE">
      <w:pPr>
        <w:widowControl w:val="0"/>
        <w:numPr>
          <w:ilvl w:val="1"/>
          <w:numId w:val="11"/>
        </w:numPr>
        <w:tabs>
          <w:tab w:val="left" w:pos="821"/>
        </w:tabs>
        <w:autoSpaceDE w:val="0"/>
        <w:autoSpaceDN w:val="0"/>
        <w:spacing w:after="160" w:line="259" w:lineRule="auto"/>
        <w:ind w:right="162"/>
        <w:rPr>
          <w:rFonts w:ascii="Calibri" w:eastAsia="Calibri" w:hAnsi="Calibri" w:cs="Calibri"/>
          <w:sz w:val="20"/>
          <w:szCs w:val="20"/>
          <w:lang w:bidi="en-US"/>
        </w:rPr>
      </w:pPr>
      <w:r w:rsidRPr="002967BE">
        <w:rPr>
          <w:rFonts w:ascii="Calibri" w:eastAsia="Calibri" w:hAnsi="Calibri" w:cs="Calibri"/>
          <w:sz w:val="20"/>
          <w:szCs w:val="20"/>
          <w:lang w:bidi="en-US"/>
        </w:rPr>
        <w:t>The contractor will furnish all information and reports required by Executive Order 11246 of September 24, 1965, and by the rules, regulations, and orders of the Secretary of</w:t>
      </w:r>
      <w:r w:rsidRPr="002967BE">
        <w:rPr>
          <w:rFonts w:ascii="Calibri" w:eastAsia="Calibri" w:hAnsi="Calibri" w:cs="Calibri"/>
          <w:spacing w:val="-1"/>
          <w:sz w:val="20"/>
          <w:szCs w:val="20"/>
          <w:lang w:bidi="en-US"/>
        </w:rPr>
        <w:t xml:space="preserve"> </w:t>
      </w:r>
      <w:r w:rsidRPr="002967BE">
        <w:rPr>
          <w:rFonts w:ascii="Calibri" w:eastAsia="Calibri" w:hAnsi="Calibri" w:cs="Calibri"/>
          <w:sz w:val="20"/>
          <w:szCs w:val="20"/>
          <w:lang w:bidi="en-US"/>
        </w:rPr>
        <w:t>Labor,</w:t>
      </w:r>
      <w:r w:rsidRPr="002967BE">
        <w:rPr>
          <w:rFonts w:ascii="Calibri" w:eastAsia="Calibri" w:hAnsi="Calibri" w:cs="Calibri"/>
          <w:spacing w:val="-4"/>
          <w:sz w:val="20"/>
          <w:szCs w:val="20"/>
          <w:lang w:bidi="en-US"/>
        </w:rPr>
        <w:t xml:space="preserve"> </w:t>
      </w:r>
      <w:r w:rsidRPr="002967BE">
        <w:rPr>
          <w:rFonts w:ascii="Calibri" w:eastAsia="Calibri" w:hAnsi="Calibri" w:cs="Calibri"/>
          <w:sz w:val="20"/>
          <w:szCs w:val="20"/>
          <w:lang w:bidi="en-US"/>
        </w:rPr>
        <w:t>or</w:t>
      </w:r>
      <w:r w:rsidRPr="002967BE">
        <w:rPr>
          <w:rFonts w:ascii="Calibri" w:eastAsia="Calibri" w:hAnsi="Calibri" w:cs="Calibri"/>
          <w:spacing w:val="-3"/>
          <w:sz w:val="20"/>
          <w:szCs w:val="20"/>
          <w:lang w:bidi="en-US"/>
        </w:rPr>
        <w:t xml:space="preserve"> </w:t>
      </w:r>
      <w:r w:rsidRPr="002967BE">
        <w:rPr>
          <w:rFonts w:ascii="Calibri" w:eastAsia="Calibri" w:hAnsi="Calibri" w:cs="Calibri"/>
          <w:sz w:val="20"/>
          <w:szCs w:val="20"/>
          <w:lang w:bidi="en-US"/>
        </w:rPr>
        <w:t>pursuant</w:t>
      </w:r>
      <w:r w:rsidRPr="002967BE">
        <w:rPr>
          <w:rFonts w:ascii="Calibri" w:eastAsia="Calibri" w:hAnsi="Calibri" w:cs="Calibri"/>
          <w:spacing w:val="-3"/>
          <w:sz w:val="20"/>
          <w:szCs w:val="20"/>
          <w:lang w:bidi="en-US"/>
        </w:rPr>
        <w:t xml:space="preserve"> </w:t>
      </w:r>
      <w:r w:rsidRPr="002967BE">
        <w:rPr>
          <w:rFonts w:ascii="Calibri" w:eastAsia="Calibri" w:hAnsi="Calibri" w:cs="Calibri"/>
          <w:sz w:val="20"/>
          <w:szCs w:val="20"/>
          <w:lang w:bidi="en-US"/>
        </w:rPr>
        <w:t>thereto,</w:t>
      </w:r>
      <w:r w:rsidRPr="002967BE">
        <w:rPr>
          <w:rFonts w:ascii="Calibri" w:eastAsia="Calibri" w:hAnsi="Calibri" w:cs="Calibri"/>
          <w:spacing w:val="-5"/>
          <w:sz w:val="20"/>
          <w:szCs w:val="20"/>
          <w:lang w:bidi="en-US"/>
        </w:rPr>
        <w:t xml:space="preserve"> </w:t>
      </w:r>
      <w:r w:rsidRPr="002967BE">
        <w:rPr>
          <w:rFonts w:ascii="Calibri" w:eastAsia="Calibri" w:hAnsi="Calibri" w:cs="Calibri"/>
          <w:sz w:val="20"/>
          <w:szCs w:val="20"/>
          <w:lang w:bidi="en-US"/>
        </w:rPr>
        <w:t>and</w:t>
      </w:r>
      <w:r w:rsidRPr="002967BE">
        <w:rPr>
          <w:rFonts w:ascii="Calibri" w:eastAsia="Calibri" w:hAnsi="Calibri" w:cs="Calibri"/>
          <w:spacing w:val="-1"/>
          <w:sz w:val="20"/>
          <w:szCs w:val="20"/>
          <w:lang w:bidi="en-US"/>
        </w:rPr>
        <w:t xml:space="preserve"> </w:t>
      </w:r>
      <w:r w:rsidRPr="002967BE">
        <w:rPr>
          <w:rFonts w:ascii="Calibri" w:eastAsia="Calibri" w:hAnsi="Calibri" w:cs="Calibri"/>
          <w:sz w:val="20"/>
          <w:szCs w:val="20"/>
          <w:lang w:bidi="en-US"/>
        </w:rPr>
        <w:t>will</w:t>
      </w:r>
      <w:r w:rsidRPr="002967BE">
        <w:rPr>
          <w:rFonts w:ascii="Calibri" w:eastAsia="Calibri" w:hAnsi="Calibri" w:cs="Calibri"/>
          <w:spacing w:val="-2"/>
          <w:sz w:val="20"/>
          <w:szCs w:val="20"/>
          <w:lang w:bidi="en-US"/>
        </w:rPr>
        <w:t xml:space="preserve"> </w:t>
      </w:r>
      <w:r w:rsidRPr="002967BE">
        <w:rPr>
          <w:rFonts w:ascii="Calibri" w:eastAsia="Calibri" w:hAnsi="Calibri" w:cs="Calibri"/>
          <w:sz w:val="20"/>
          <w:szCs w:val="20"/>
          <w:lang w:bidi="en-US"/>
        </w:rPr>
        <w:t>permit</w:t>
      </w:r>
      <w:r w:rsidRPr="002967BE">
        <w:rPr>
          <w:rFonts w:ascii="Calibri" w:eastAsia="Calibri" w:hAnsi="Calibri" w:cs="Calibri"/>
          <w:spacing w:val="-1"/>
          <w:sz w:val="20"/>
          <w:szCs w:val="20"/>
          <w:lang w:bidi="en-US"/>
        </w:rPr>
        <w:t xml:space="preserve"> </w:t>
      </w:r>
      <w:r w:rsidRPr="002967BE">
        <w:rPr>
          <w:rFonts w:ascii="Calibri" w:eastAsia="Calibri" w:hAnsi="Calibri" w:cs="Calibri"/>
          <w:sz w:val="20"/>
          <w:szCs w:val="20"/>
          <w:lang w:bidi="en-US"/>
        </w:rPr>
        <w:t>access</w:t>
      </w:r>
      <w:r w:rsidRPr="002967BE">
        <w:rPr>
          <w:rFonts w:ascii="Calibri" w:eastAsia="Calibri" w:hAnsi="Calibri" w:cs="Calibri"/>
          <w:spacing w:val="-3"/>
          <w:sz w:val="20"/>
          <w:szCs w:val="20"/>
          <w:lang w:bidi="en-US"/>
        </w:rPr>
        <w:t xml:space="preserve"> </w:t>
      </w:r>
      <w:r w:rsidRPr="002967BE">
        <w:rPr>
          <w:rFonts w:ascii="Calibri" w:eastAsia="Calibri" w:hAnsi="Calibri" w:cs="Calibri"/>
          <w:sz w:val="20"/>
          <w:szCs w:val="20"/>
          <w:lang w:bidi="en-US"/>
        </w:rPr>
        <w:t>to</w:t>
      </w:r>
      <w:r w:rsidRPr="002967BE">
        <w:rPr>
          <w:rFonts w:ascii="Calibri" w:eastAsia="Calibri" w:hAnsi="Calibri" w:cs="Calibri"/>
          <w:spacing w:val="-4"/>
          <w:sz w:val="20"/>
          <w:szCs w:val="20"/>
          <w:lang w:bidi="en-US"/>
        </w:rPr>
        <w:t xml:space="preserve"> </w:t>
      </w:r>
      <w:r w:rsidRPr="002967BE">
        <w:rPr>
          <w:rFonts w:ascii="Calibri" w:eastAsia="Calibri" w:hAnsi="Calibri" w:cs="Calibri"/>
          <w:sz w:val="20"/>
          <w:szCs w:val="20"/>
          <w:lang w:bidi="en-US"/>
        </w:rPr>
        <w:t>his</w:t>
      </w:r>
      <w:r w:rsidRPr="002967BE">
        <w:rPr>
          <w:rFonts w:ascii="Calibri" w:eastAsia="Calibri" w:hAnsi="Calibri" w:cs="Calibri"/>
          <w:spacing w:val="-4"/>
          <w:sz w:val="20"/>
          <w:szCs w:val="20"/>
          <w:lang w:bidi="en-US"/>
        </w:rPr>
        <w:t xml:space="preserve"> </w:t>
      </w:r>
      <w:r w:rsidRPr="002967BE">
        <w:rPr>
          <w:rFonts w:ascii="Calibri" w:eastAsia="Calibri" w:hAnsi="Calibri" w:cs="Calibri"/>
          <w:sz w:val="20"/>
          <w:szCs w:val="20"/>
          <w:lang w:bidi="en-US"/>
        </w:rPr>
        <w:t>books,</w:t>
      </w:r>
      <w:r w:rsidRPr="002967BE">
        <w:rPr>
          <w:rFonts w:ascii="Calibri" w:eastAsia="Calibri" w:hAnsi="Calibri" w:cs="Calibri"/>
          <w:spacing w:val="-3"/>
          <w:sz w:val="20"/>
          <w:szCs w:val="20"/>
          <w:lang w:bidi="en-US"/>
        </w:rPr>
        <w:t xml:space="preserve"> </w:t>
      </w:r>
      <w:r w:rsidRPr="002967BE">
        <w:rPr>
          <w:rFonts w:ascii="Calibri" w:eastAsia="Calibri" w:hAnsi="Calibri" w:cs="Calibri"/>
          <w:sz w:val="20"/>
          <w:szCs w:val="20"/>
          <w:lang w:bidi="en-US"/>
        </w:rPr>
        <w:t>records,</w:t>
      </w:r>
      <w:r w:rsidRPr="002967BE">
        <w:rPr>
          <w:rFonts w:ascii="Calibri" w:eastAsia="Calibri" w:hAnsi="Calibri" w:cs="Calibri"/>
          <w:spacing w:val="-4"/>
          <w:sz w:val="20"/>
          <w:szCs w:val="20"/>
          <w:lang w:bidi="en-US"/>
        </w:rPr>
        <w:t xml:space="preserve"> </w:t>
      </w:r>
      <w:r w:rsidRPr="002967BE">
        <w:rPr>
          <w:rFonts w:ascii="Calibri" w:eastAsia="Calibri" w:hAnsi="Calibri" w:cs="Calibri"/>
          <w:sz w:val="20"/>
          <w:szCs w:val="20"/>
          <w:lang w:bidi="en-US"/>
        </w:rPr>
        <w:t>and</w:t>
      </w:r>
      <w:r w:rsidRPr="002967BE">
        <w:rPr>
          <w:rFonts w:ascii="Calibri" w:eastAsia="Calibri" w:hAnsi="Calibri" w:cs="Calibri"/>
          <w:spacing w:val="-4"/>
          <w:sz w:val="20"/>
          <w:szCs w:val="20"/>
          <w:lang w:bidi="en-US"/>
        </w:rPr>
        <w:t xml:space="preserve"> </w:t>
      </w:r>
      <w:r w:rsidRPr="002967BE">
        <w:rPr>
          <w:rFonts w:ascii="Calibri" w:eastAsia="Calibri" w:hAnsi="Calibri" w:cs="Calibri"/>
          <w:sz w:val="20"/>
          <w:szCs w:val="20"/>
          <w:lang w:bidi="en-US"/>
        </w:rPr>
        <w:t>accounts by the contracting agency and the Secretary of Labor for purposes of investigation to ascertain compliance with such rules, regulations, and</w:t>
      </w:r>
      <w:r w:rsidRPr="002967BE">
        <w:rPr>
          <w:rFonts w:ascii="Calibri" w:eastAsia="Calibri" w:hAnsi="Calibri" w:cs="Calibri"/>
          <w:spacing w:val="-7"/>
          <w:sz w:val="20"/>
          <w:szCs w:val="20"/>
          <w:lang w:bidi="en-US"/>
        </w:rPr>
        <w:t xml:space="preserve"> </w:t>
      </w:r>
      <w:r w:rsidRPr="002967BE">
        <w:rPr>
          <w:rFonts w:ascii="Calibri" w:eastAsia="Calibri" w:hAnsi="Calibri" w:cs="Calibri"/>
          <w:sz w:val="20"/>
          <w:szCs w:val="20"/>
          <w:lang w:bidi="en-US"/>
        </w:rPr>
        <w:t>orders.</w:t>
      </w:r>
    </w:p>
    <w:p w14:paraId="73068DBB" w14:textId="77777777" w:rsidR="002967BE" w:rsidRPr="002967BE" w:rsidRDefault="002967BE" w:rsidP="002967BE">
      <w:pPr>
        <w:widowControl w:val="0"/>
        <w:numPr>
          <w:ilvl w:val="1"/>
          <w:numId w:val="11"/>
        </w:numPr>
        <w:tabs>
          <w:tab w:val="left" w:pos="821"/>
        </w:tabs>
        <w:autoSpaceDE w:val="0"/>
        <w:autoSpaceDN w:val="0"/>
        <w:spacing w:after="160" w:line="259" w:lineRule="auto"/>
        <w:ind w:right="367"/>
        <w:rPr>
          <w:rFonts w:ascii="Calibri" w:eastAsia="Calibri" w:hAnsi="Calibri" w:cs="Calibri"/>
          <w:sz w:val="20"/>
          <w:szCs w:val="20"/>
          <w:lang w:bidi="en-US"/>
        </w:rPr>
      </w:pPr>
      <w:r w:rsidRPr="002967BE">
        <w:rPr>
          <w:rFonts w:ascii="Calibri" w:eastAsia="Calibri" w:hAnsi="Calibri" w:cs="Calibri"/>
          <w:sz w:val="20"/>
          <w:szCs w:val="20"/>
          <w:lang w:bidi="en-US"/>
        </w:rPr>
        <w:t>In the event of the contractor's non-compliance with the nondiscrimination clauses of this contract or with any of such rules, regulations, or orders, this contract may be canceled, terminated or suspended in whole or in part and the contractor may be declared ineligible for further Government contracts in accordance with procedures authorized in Executive Order 11246 of September 24, 1965, and such other</w:t>
      </w:r>
      <w:r w:rsidRPr="002967BE">
        <w:rPr>
          <w:rFonts w:ascii="Calibri" w:eastAsia="Calibri" w:hAnsi="Calibri" w:cs="Calibri"/>
          <w:spacing w:val="-33"/>
          <w:sz w:val="20"/>
          <w:szCs w:val="20"/>
          <w:lang w:bidi="en-US"/>
        </w:rPr>
        <w:t xml:space="preserve"> </w:t>
      </w:r>
      <w:r w:rsidRPr="002967BE">
        <w:rPr>
          <w:rFonts w:ascii="Calibri" w:eastAsia="Calibri" w:hAnsi="Calibri" w:cs="Calibri"/>
          <w:sz w:val="20"/>
          <w:szCs w:val="20"/>
          <w:lang w:bidi="en-US"/>
        </w:rPr>
        <w:t xml:space="preserve">sanctions may be imposed and remedies invoked as provided in Executive Order 11246 of September 24, 1965, or by rule, regulation, or order of the Secretary of Labor, or as </w:t>
      </w:r>
      <w:r w:rsidRPr="002967BE">
        <w:rPr>
          <w:rFonts w:ascii="Calibri" w:eastAsia="Calibri" w:hAnsi="Calibri" w:cs="Calibri"/>
          <w:sz w:val="20"/>
          <w:szCs w:val="20"/>
          <w:lang w:bidi="en-US"/>
        </w:rPr>
        <w:lastRenderedPageBreak/>
        <w:t>otherwise provided by</w:t>
      </w:r>
      <w:r w:rsidRPr="002967BE">
        <w:rPr>
          <w:rFonts w:ascii="Calibri" w:eastAsia="Calibri" w:hAnsi="Calibri" w:cs="Calibri"/>
          <w:spacing w:val="-5"/>
          <w:sz w:val="20"/>
          <w:szCs w:val="20"/>
          <w:lang w:bidi="en-US"/>
        </w:rPr>
        <w:t xml:space="preserve"> </w:t>
      </w:r>
      <w:r w:rsidRPr="002967BE">
        <w:rPr>
          <w:rFonts w:ascii="Calibri" w:eastAsia="Calibri" w:hAnsi="Calibri" w:cs="Calibri"/>
          <w:sz w:val="20"/>
          <w:szCs w:val="20"/>
          <w:lang w:bidi="en-US"/>
        </w:rPr>
        <w:t>law.</w:t>
      </w:r>
    </w:p>
    <w:p w14:paraId="5D782B5A" w14:textId="77777777" w:rsidR="002967BE" w:rsidRPr="002967BE" w:rsidRDefault="002967BE" w:rsidP="002967BE">
      <w:pPr>
        <w:widowControl w:val="0"/>
        <w:numPr>
          <w:ilvl w:val="1"/>
          <w:numId w:val="11"/>
        </w:numPr>
        <w:tabs>
          <w:tab w:val="left" w:pos="821"/>
        </w:tabs>
        <w:autoSpaceDE w:val="0"/>
        <w:autoSpaceDN w:val="0"/>
        <w:spacing w:after="160" w:line="259" w:lineRule="auto"/>
        <w:ind w:right="127"/>
        <w:rPr>
          <w:rFonts w:ascii="Calibri" w:eastAsia="Calibri" w:hAnsi="Calibri" w:cs="Calibri"/>
          <w:sz w:val="20"/>
          <w:szCs w:val="20"/>
          <w:lang w:bidi="en-US"/>
        </w:rPr>
      </w:pPr>
      <w:r w:rsidRPr="002967BE">
        <w:rPr>
          <w:rFonts w:ascii="Calibri" w:eastAsia="Calibri" w:hAnsi="Calibri" w:cs="Calibri"/>
          <w:sz w:val="20"/>
          <w:szCs w:val="20"/>
          <w:lang w:bidi="en-US"/>
        </w:rPr>
        <w:t>The contractor will include the provisions of paragraphs (1) through (8) in every subcontract or purchase order unless exempted by rules, regulations, or orders of the Secretary of Labor issued pursuant to section 204 of Executive Order 11246 of September 24, 1965, so that such provisions will be binding upon each subcontractor or vendor. The contractor will take such action with respect to any subcontract or</w:t>
      </w:r>
      <w:r w:rsidRPr="002967BE">
        <w:rPr>
          <w:rFonts w:ascii="Calibri" w:eastAsia="Calibri" w:hAnsi="Calibri" w:cs="Calibri"/>
          <w:spacing w:val="-35"/>
          <w:sz w:val="20"/>
          <w:szCs w:val="20"/>
          <w:lang w:bidi="en-US"/>
        </w:rPr>
        <w:t xml:space="preserve"> </w:t>
      </w:r>
      <w:r w:rsidRPr="002967BE">
        <w:rPr>
          <w:rFonts w:ascii="Calibri" w:eastAsia="Calibri" w:hAnsi="Calibri" w:cs="Calibri"/>
          <w:sz w:val="20"/>
          <w:szCs w:val="20"/>
          <w:lang w:bidi="en-US"/>
        </w:rPr>
        <w:t>purchase order as may be directed by the Secretary of Labor as a means of enforcing such provisions including sanctions for noncompliance: Provided, however, that in the event the contractor becomes involved in, or is threatened with, litigation with</w:t>
      </w:r>
      <w:r w:rsidRPr="002967BE">
        <w:rPr>
          <w:rFonts w:ascii="Calibri" w:eastAsia="Calibri" w:hAnsi="Calibri" w:cs="Calibri"/>
          <w:spacing w:val="-13"/>
          <w:sz w:val="20"/>
          <w:szCs w:val="20"/>
          <w:lang w:bidi="en-US"/>
        </w:rPr>
        <w:t xml:space="preserve"> </w:t>
      </w:r>
      <w:r w:rsidRPr="002967BE">
        <w:rPr>
          <w:rFonts w:ascii="Calibri" w:eastAsia="Calibri" w:hAnsi="Calibri" w:cs="Calibri"/>
          <w:sz w:val="20"/>
          <w:szCs w:val="20"/>
          <w:lang w:bidi="en-US"/>
        </w:rPr>
        <w:t>a</w:t>
      </w:r>
    </w:p>
    <w:p w14:paraId="6624159A" w14:textId="77777777" w:rsidR="002967BE" w:rsidRPr="002967BE" w:rsidRDefault="002967BE" w:rsidP="002967BE">
      <w:pPr>
        <w:widowControl w:val="0"/>
        <w:autoSpaceDE w:val="0"/>
        <w:autoSpaceDN w:val="0"/>
        <w:ind w:left="820" w:right="337"/>
        <w:rPr>
          <w:rFonts w:ascii="Calibri" w:eastAsia="Calibri" w:hAnsi="Calibri" w:cs="Calibri"/>
          <w:sz w:val="20"/>
          <w:szCs w:val="20"/>
          <w:lang w:bidi="en-US"/>
        </w:rPr>
      </w:pPr>
      <w:r w:rsidRPr="002967BE">
        <w:rPr>
          <w:rFonts w:ascii="Calibri" w:eastAsia="Calibri" w:hAnsi="Calibri" w:cs="Calibri"/>
          <w:sz w:val="20"/>
          <w:szCs w:val="20"/>
          <w:lang w:bidi="en-US"/>
        </w:rPr>
        <w:t>subcontractor or vendor as a result of such direction, the contractor may request the United States to enter into such litigation to protect the interests of the United States.</w:t>
      </w:r>
    </w:p>
    <w:p w14:paraId="115DA318" w14:textId="77777777" w:rsidR="002967BE" w:rsidRPr="002967BE" w:rsidRDefault="002967BE" w:rsidP="002967BE">
      <w:pPr>
        <w:widowControl w:val="0"/>
        <w:autoSpaceDE w:val="0"/>
        <w:autoSpaceDN w:val="0"/>
        <w:ind w:left="820" w:right="337"/>
        <w:rPr>
          <w:rFonts w:ascii="Calibri" w:eastAsia="Calibri" w:hAnsi="Calibri" w:cs="Calibri"/>
          <w:sz w:val="20"/>
          <w:szCs w:val="20"/>
          <w:lang w:bidi="en-US"/>
        </w:rPr>
      </w:pPr>
    </w:p>
    <w:p w14:paraId="504683A5" w14:textId="77777777" w:rsidR="002967BE" w:rsidRPr="002967BE" w:rsidRDefault="002967BE" w:rsidP="002967BE">
      <w:pPr>
        <w:widowControl w:val="0"/>
        <w:autoSpaceDE w:val="0"/>
        <w:autoSpaceDN w:val="0"/>
        <w:ind w:left="1080" w:hanging="1080"/>
        <w:outlineLvl w:val="0"/>
        <w:rPr>
          <w:rFonts w:ascii="Calibri" w:eastAsia="Cambria" w:hAnsi="Calibri" w:cs="Calibri"/>
          <w:b/>
          <w:bCs/>
          <w:sz w:val="20"/>
          <w:szCs w:val="20"/>
          <w:lang w:bidi="en-US"/>
        </w:rPr>
      </w:pPr>
      <w:bookmarkStart w:id="26" w:name="_Toc148432561"/>
      <w:bookmarkStart w:id="27" w:name="_Toc148432746"/>
      <w:r w:rsidRPr="002967BE">
        <w:rPr>
          <w:rFonts w:ascii="Calibri" w:eastAsia="Calibri" w:hAnsi="Calibri" w:cs="Calibri"/>
          <w:b/>
          <w:sz w:val="20"/>
          <w:szCs w:val="20"/>
          <w:lang w:bidi="en-US"/>
        </w:rPr>
        <w:t>4.13</w:t>
      </w:r>
      <w:r w:rsidRPr="002967BE">
        <w:rPr>
          <w:rFonts w:ascii="Calibri" w:eastAsia="Calibri" w:hAnsi="Calibri" w:cs="Calibri"/>
          <w:sz w:val="20"/>
          <w:szCs w:val="20"/>
          <w:lang w:bidi="en-US"/>
        </w:rPr>
        <w:t xml:space="preserve"> </w:t>
      </w:r>
      <w:r w:rsidRPr="002967BE">
        <w:rPr>
          <w:rFonts w:ascii="Calibri" w:eastAsia="Calibri" w:hAnsi="Calibri" w:cs="Calibri"/>
          <w:sz w:val="20"/>
          <w:szCs w:val="20"/>
          <w:lang w:bidi="en-US"/>
        </w:rPr>
        <w:tab/>
      </w:r>
      <w:r w:rsidRPr="002967BE">
        <w:rPr>
          <w:rFonts w:ascii="Calibri" w:eastAsia="Cambria" w:hAnsi="Calibri" w:cs="Calibri"/>
          <w:b/>
          <w:bCs/>
          <w:sz w:val="20"/>
          <w:szCs w:val="20"/>
          <w:lang w:bidi="en-US"/>
        </w:rPr>
        <w:t>Notice to Third Party Participants</w:t>
      </w:r>
      <w:bookmarkEnd w:id="26"/>
      <w:bookmarkEnd w:id="27"/>
    </w:p>
    <w:p w14:paraId="3C35260F" w14:textId="77777777" w:rsidR="002967BE" w:rsidRPr="002967BE" w:rsidRDefault="002967BE" w:rsidP="002967BE">
      <w:pPr>
        <w:widowControl w:val="0"/>
        <w:autoSpaceDE w:val="0"/>
        <w:autoSpaceDN w:val="0"/>
        <w:ind w:left="100"/>
        <w:rPr>
          <w:rFonts w:ascii="Calibri" w:eastAsia="Calibri" w:hAnsi="Calibri" w:cs="Calibri"/>
          <w:sz w:val="20"/>
          <w:szCs w:val="20"/>
          <w:lang w:bidi="en-US"/>
        </w:rPr>
      </w:pPr>
      <w:r w:rsidRPr="002967BE">
        <w:rPr>
          <w:rFonts w:ascii="Calibri" w:eastAsia="Calibri" w:hAnsi="Calibri" w:cs="Calibri"/>
          <w:sz w:val="20"/>
          <w:szCs w:val="20"/>
          <w:lang w:bidi="en-US"/>
        </w:rPr>
        <w:t>Federal requirements that apply to the Recipient or the Award, the accompanying Underlying Agreement, and any Amendments thereto may change due to changes in federal law, regulation, other requirements, or guidance, or changes in the Recipient’s Underlying Agreement including any information incorporated by reference and made part of that Underlying Agreement; and</w:t>
      </w:r>
    </w:p>
    <w:p w14:paraId="5E01F479" w14:textId="77777777" w:rsidR="002967BE" w:rsidRPr="002967BE" w:rsidRDefault="002967BE" w:rsidP="002967BE">
      <w:pPr>
        <w:widowControl w:val="0"/>
        <w:autoSpaceDE w:val="0"/>
        <w:autoSpaceDN w:val="0"/>
        <w:ind w:left="100" w:right="156"/>
        <w:rPr>
          <w:rFonts w:ascii="Calibri" w:eastAsia="Calibri" w:hAnsi="Calibri" w:cs="Calibri"/>
          <w:sz w:val="20"/>
          <w:szCs w:val="20"/>
          <w:lang w:bidi="en-US"/>
        </w:rPr>
      </w:pPr>
      <w:r w:rsidRPr="002967BE">
        <w:rPr>
          <w:rFonts w:ascii="Calibri" w:eastAsia="Calibri" w:hAnsi="Calibri" w:cs="Calibri"/>
          <w:sz w:val="20"/>
          <w:szCs w:val="20"/>
          <w:lang w:bidi="en-US"/>
        </w:rPr>
        <w:t>Applicable changes to those federal requirements will apply to each Third Party Agreement and parties thereto at any tier.</w:t>
      </w:r>
    </w:p>
    <w:p w14:paraId="0C0CBCCC" w14:textId="77777777" w:rsidR="002967BE" w:rsidRPr="002967BE" w:rsidRDefault="002967BE" w:rsidP="002967BE">
      <w:pPr>
        <w:ind w:left="90"/>
        <w:rPr>
          <w:rFonts w:ascii="Calibri" w:eastAsia="Calibri" w:hAnsi="Calibri" w:cs="Calibri"/>
          <w:sz w:val="20"/>
          <w:szCs w:val="20"/>
        </w:rPr>
      </w:pPr>
    </w:p>
    <w:p w14:paraId="5FB394BB" w14:textId="77777777" w:rsidR="002967BE" w:rsidRPr="002967BE" w:rsidRDefault="002967BE" w:rsidP="002967BE">
      <w:pPr>
        <w:widowControl w:val="0"/>
        <w:autoSpaceDE w:val="0"/>
        <w:autoSpaceDN w:val="0"/>
        <w:ind w:left="1170" w:hanging="1170"/>
        <w:outlineLvl w:val="0"/>
        <w:rPr>
          <w:rFonts w:ascii="Calibri" w:eastAsia="Cambria" w:hAnsi="Calibri" w:cs="Calibri"/>
          <w:b/>
          <w:bCs/>
          <w:sz w:val="20"/>
          <w:szCs w:val="20"/>
          <w:lang w:bidi="en-US"/>
        </w:rPr>
      </w:pPr>
      <w:bookmarkStart w:id="28" w:name="_Toc148432563"/>
      <w:bookmarkStart w:id="29" w:name="_Toc148432748"/>
      <w:r w:rsidRPr="002967BE">
        <w:rPr>
          <w:rFonts w:ascii="Calibri" w:eastAsia="Cambria" w:hAnsi="Calibri" w:cs="Calibri"/>
          <w:b/>
          <w:bCs/>
          <w:sz w:val="20"/>
          <w:szCs w:val="20"/>
          <w:lang w:bidi="en-US"/>
        </w:rPr>
        <w:t xml:space="preserve">4.14 </w:t>
      </w:r>
      <w:r w:rsidRPr="002967BE">
        <w:rPr>
          <w:rFonts w:ascii="Calibri" w:eastAsia="Cambria" w:hAnsi="Calibri" w:cs="Calibri"/>
          <w:b/>
          <w:bCs/>
          <w:sz w:val="20"/>
          <w:szCs w:val="20"/>
          <w:lang w:bidi="en-US"/>
        </w:rPr>
        <w:tab/>
        <w:t>Incorporation of Federal Transit Administration</w:t>
      </w:r>
      <w:bookmarkEnd w:id="28"/>
      <w:bookmarkEnd w:id="29"/>
      <w:r w:rsidRPr="002967BE">
        <w:rPr>
          <w:rFonts w:ascii="Calibri" w:eastAsia="Cambria" w:hAnsi="Calibri" w:cs="Calibri"/>
          <w:b/>
          <w:bCs/>
          <w:sz w:val="20"/>
          <w:szCs w:val="20"/>
          <w:lang w:bidi="en-US"/>
        </w:rPr>
        <w:t xml:space="preserve">  </w:t>
      </w:r>
      <w:bookmarkStart w:id="30" w:name="_Toc148432564"/>
      <w:bookmarkStart w:id="31" w:name="_Toc148432749"/>
      <w:r w:rsidRPr="002967BE">
        <w:rPr>
          <w:rFonts w:ascii="Calibri" w:eastAsia="Cambria" w:hAnsi="Calibri" w:cs="Calibri"/>
          <w:b/>
          <w:bCs/>
          <w:sz w:val="20"/>
          <w:szCs w:val="20"/>
          <w:lang w:bidi="en-US"/>
        </w:rPr>
        <w:t>(FTA) Terms</w:t>
      </w:r>
      <w:bookmarkEnd w:id="30"/>
      <w:bookmarkEnd w:id="31"/>
    </w:p>
    <w:p w14:paraId="075DB3BC" w14:textId="77777777" w:rsidR="002967BE" w:rsidRPr="002967BE" w:rsidRDefault="002967BE" w:rsidP="002967BE">
      <w:pPr>
        <w:widowControl w:val="0"/>
        <w:autoSpaceDE w:val="0"/>
        <w:autoSpaceDN w:val="0"/>
        <w:ind w:left="100" w:right="164"/>
        <w:rPr>
          <w:rFonts w:ascii="Calibri" w:eastAsia="Calibri" w:hAnsi="Calibri" w:cs="Calibri"/>
          <w:sz w:val="20"/>
          <w:szCs w:val="20"/>
          <w:lang w:bidi="en-US"/>
        </w:rPr>
      </w:pPr>
      <w:r w:rsidRPr="002967BE">
        <w:rPr>
          <w:rFonts w:ascii="Calibri" w:eastAsia="Calibri" w:hAnsi="Calibri" w:cs="Calibri"/>
          <w:sz w:val="20"/>
          <w:szCs w:val="20"/>
          <w:lang w:bidi="en-US"/>
        </w:rPr>
        <w:t>The provisions within include, in part, certain Standard Terms and Conditions required under the Uniform Administrative Requirements, Cost Principles, and Audit Requirements for Federal Awards (2 CFR § 200), whether or not expressly set forth in the preceding contract provisions. All contractual provisions required by DOT, detailed in 2 CFR § 200 or as amended by 2 CFR § 1201, or the most recent version of FTA Circular 4220.1 are hereby incorporated by reference. Anything to the contrary herein notwithstanding, all mandated terms shall be deemed to control in the event of a conflict with other provisions contained in this Contract. The Contractor shall not perform any act, fail to perform any act, or refuse to comply with any request which would cause a violation of the FTA terms and conditions.</w:t>
      </w:r>
    </w:p>
    <w:p w14:paraId="30C4F90E" w14:textId="77777777" w:rsidR="002967BE" w:rsidRPr="002967BE" w:rsidRDefault="002967BE" w:rsidP="002967BE">
      <w:pPr>
        <w:widowControl w:val="0"/>
        <w:autoSpaceDE w:val="0"/>
        <w:autoSpaceDN w:val="0"/>
        <w:outlineLvl w:val="0"/>
        <w:rPr>
          <w:rFonts w:ascii="Calibri" w:eastAsia="Calibri" w:hAnsi="Calibri" w:cs="Calibri"/>
          <w:sz w:val="20"/>
          <w:szCs w:val="20"/>
          <w:lang w:bidi="en-US"/>
        </w:rPr>
      </w:pPr>
      <w:bookmarkStart w:id="32" w:name="_Toc148432565"/>
      <w:bookmarkStart w:id="33" w:name="_Toc148432750"/>
    </w:p>
    <w:p w14:paraId="0F936C0D" w14:textId="77777777" w:rsidR="002967BE" w:rsidRPr="002967BE" w:rsidRDefault="002967BE" w:rsidP="002967BE">
      <w:pPr>
        <w:widowControl w:val="0"/>
        <w:autoSpaceDE w:val="0"/>
        <w:autoSpaceDN w:val="0"/>
        <w:ind w:left="1080" w:hanging="1080"/>
        <w:outlineLvl w:val="0"/>
        <w:rPr>
          <w:rFonts w:ascii="Calibri" w:eastAsia="Cambria" w:hAnsi="Calibri" w:cs="Calibri"/>
          <w:b/>
          <w:bCs/>
          <w:sz w:val="20"/>
          <w:szCs w:val="20"/>
          <w:lang w:bidi="en-US"/>
        </w:rPr>
      </w:pPr>
      <w:r w:rsidRPr="002967BE">
        <w:rPr>
          <w:rFonts w:ascii="Calibri" w:eastAsia="Calibri" w:hAnsi="Calibri" w:cs="Calibri"/>
          <w:b/>
          <w:sz w:val="20"/>
          <w:szCs w:val="20"/>
          <w:lang w:bidi="en-US"/>
        </w:rPr>
        <w:t>4.15</w:t>
      </w:r>
      <w:r w:rsidRPr="002967BE">
        <w:rPr>
          <w:rFonts w:ascii="Calibri" w:eastAsia="Calibri" w:hAnsi="Calibri" w:cs="Calibri"/>
          <w:sz w:val="20"/>
          <w:szCs w:val="20"/>
          <w:lang w:bidi="en-US"/>
        </w:rPr>
        <w:t xml:space="preserve"> </w:t>
      </w:r>
      <w:r w:rsidRPr="002967BE">
        <w:rPr>
          <w:rFonts w:ascii="Calibri" w:eastAsia="Calibri" w:hAnsi="Calibri" w:cs="Calibri"/>
          <w:sz w:val="20"/>
          <w:szCs w:val="20"/>
          <w:lang w:bidi="en-US"/>
        </w:rPr>
        <w:tab/>
      </w:r>
      <w:r w:rsidRPr="002967BE">
        <w:rPr>
          <w:rFonts w:ascii="Calibri" w:eastAsia="Cambria" w:hAnsi="Calibri" w:cs="Calibri"/>
          <w:b/>
          <w:bCs/>
          <w:sz w:val="20"/>
          <w:szCs w:val="20"/>
          <w:lang w:bidi="en-US"/>
        </w:rPr>
        <w:t>No Government Obligation to Third Parties</w:t>
      </w:r>
      <w:bookmarkEnd w:id="32"/>
      <w:bookmarkEnd w:id="33"/>
    </w:p>
    <w:p w14:paraId="25A4D9A9" w14:textId="77777777" w:rsidR="002967BE" w:rsidRPr="002967BE" w:rsidRDefault="002967BE" w:rsidP="002967BE">
      <w:pPr>
        <w:widowControl w:val="0"/>
        <w:autoSpaceDE w:val="0"/>
        <w:autoSpaceDN w:val="0"/>
        <w:ind w:left="100" w:right="104"/>
        <w:rPr>
          <w:rFonts w:ascii="Calibri" w:eastAsia="Calibri" w:hAnsi="Calibri" w:cs="Calibri"/>
          <w:sz w:val="20"/>
          <w:szCs w:val="20"/>
          <w:lang w:bidi="en-US"/>
        </w:rPr>
      </w:pPr>
      <w:r w:rsidRPr="002967BE">
        <w:rPr>
          <w:rFonts w:ascii="Calibri" w:eastAsia="Calibri" w:hAnsi="Calibri" w:cs="Calibri"/>
          <w:sz w:val="20"/>
          <w:szCs w:val="20"/>
          <w:lang w:bidi="en-US"/>
        </w:rPr>
        <w:t>The Recipient and Contractor acknowledge and agree that, notwithstanding any concurrence by the Federal Government in or approval of the solicitation or award of the underlying Contract, absent the express written consent by the Federal Government, the Federal Government is not a party to this Contract and shall not be subject to any obligations or liabilities to the Recipient, Contractor or any other party (whether or not a party to that contract) pertaining to any matter resulting from the underlying Contract. The Contractor agrees to include the above clause in each subcontract financed in whole or in part with Federal assistance provided by the FTA. It is further agreed that the clause shall not be modified, except to identify the subcontractor who will be subject to its provisions.</w:t>
      </w:r>
    </w:p>
    <w:p w14:paraId="403EDEF1" w14:textId="77777777" w:rsidR="002967BE" w:rsidRPr="002967BE" w:rsidRDefault="002967BE" w:rsidP="002967BE">
      <w:pPr>
        <w:widowControl w:val="0"/>
        <w:autoSpaceDE w:val="0"/>
        <w:autoSpaceDN w:val="0"/>
        <w:ind w:left="100"/>
        <w:outlineLvl w:val="0"/>
        <w:rPr>
          <w:rFonts w:ascii="Calibri" w:eastAsia="Cambria" w:hAnsi="Calibri" w:cs="Calibri"/>
          <w:b/>
          <w:bCs/>
          <w:sz w:val="20"/>
          <w:szCs w:val="20"/>
          <w:lang w:bidi="en-US"/>
        </w:rPr>
      </w:pPr>
    </w:p>
    <w:p w14:paraId="46FBA662" w14:textId="77777777" w:rsidR="002967BE" w:rsidRPr="002967BE" w:rsidRDefault="002967BE" w:rsidP="002967BE">
      <w:pPr>
        <w:widowControl w:val="0"/>
        <w:autoSpaceDE w:val="0"/>
        <w:autoSpaceDN w:val="0"/>
        <w:ind w:left="1080" w:hanging="1080"/>
        <w:outlineLvl w:val="0"/>
        <w:rPr>
          <w:rFonts w:ascii="Calibri" w:eastAsia="Cambria" w:hAnsi="Calibri" w:cs="Calibri"/>
          <w:b/>
          <w:bCs/>
          <w:sz w:val="20"/>
          <w:szCs w:val="20"/>
          <w:lang w:bidi="en-US"/>
        </w:rPr>
      </w:pPr>
      <w:r w:rsidRPr="002967BE">
        <w:rPr>
          <w:rFonts w:ascii="Calibri" w:eastAsia="Cambria" w:hAnsi="Calibri" w:cs="Calibri"/>
          <w:b/>
          <w:bCs/>
          <w:sz w:val="20"/>
          <w:szCs w:val="20"/>
          <w:lang w:bidi="en-US"/>
        </w:rPr>
        <w:t xml:space="preserve"> </w:t>
      </w:r>
      <w:bookmarkStart w:id="34" w:name="_Toc148432566"/>
      <w:bookmarkStart w:id="35" w:name="_Toc148432751"/>
      <w:r w:rsidRPr="002967BE">
        <w:rPr>
          <w:rFonts w:ascii="Calibri" w:eastAsia="Cambria" w:hAnsi="Calibri" w:cs="Calibri"/>
          <w:b/>
          <w:bCs/>
          <w:sz w:val="20"/>
          <w:szCs w:val="20"/>
          <w:lang w:bidi="en-US"/>
        </w:rPr>
        <w:t xml:space="preserve">4.16 </w:t>
      </w:r>
      <w:r w:rsidRPr="002967BE">
        <w:rPr>
          <w:rFonts w:ascii="Calibri" w:eastAsia="Cambria" w:hAnsi="Calibri" w:cs="Calibri"/>
          <w:b/>
          <w:bCs/>
          <w:sz w:val="20"/>
          <w:szCs w:val="20"/>
          <w:lang w:bidi="en-US"/>
        </w:rPr>
        <w:tab/>
        <w:t>Notification to FTA</w:t>
      </w:r>
      <w:bookmarkEnd w:id="34"/>
      <w:bookmarkEnd w:id="35"/>
      <w:r w:rsidRPr="002967BE">
        <w:rPr>
          <w:rFonts w:ascii="Calibri" w:eastAsia="Cambria" w:hAnsi="Calibri" w:cs="Calibri"/>
          <w:b/>
          <w:bCs/>
          <w:sz w:val="20"/>
          <w:szCs w:val="20"/>
          <w:lang w:bidi="en-US"/>
        </w:rPr>
        <w:t xml:space="preserve"> Regarding Legal Matters</w:t>
      </w:r>
    </w:p>
    <w:p w14:paraId="3F2AC77B" w14:textId="77777777" w:rsidR="002967BE" w:rsidRPr="002967BE" w:rsidRDefault="002967BE" w:rsidP="002967BE">
      <w:pPr>
        <w:widowControl w:val="0"/>
        <w:autoSpaceDE w:val="0"/>
        <w:autoSpaceDN w:val="0"/>
        <w:ind w:left="100" w:right="123"/>
        <w:rPr>
          <w:rFonts w:ascii="Calibri" w:eastAsia="Calibri" w:hAnsi="Calibri" w:cs="Calibri"/>
          <w:sz w:val="20"/>
          <w:szCs w:val="20"/>
          <w:lang w:bidi="en-US"/>
        </w:rPr>
      </w:pPr>
      <w:r w:rsidRPr="002967BE">
        <w:rPr>
          <w:rFonts w:ascii="Calibri" w:eastAsia="Calibri" w:hAnsi="Calibri" w:cs="Calibri"/>
          <w:sz w:val="20"/>
          <w:szCs w:val="20"/>
          <w:lang w:bidi="en-US"/>
        </w:rPr>
        <w:t>If a current or prospective legal matter that may affect the Federal Government emerges, the Recipient must promptly notify the FTA Chief Counsel and FTA Regional Counsel for the Region in which the Recipient is located. The Recipient must include a similar notification requirement in its Third Party Agreements and must require each Third Party Participant to include and equivalent provision in its subagreements at every tier, for any agreement that is a “covered transaction” according to 2 C.F.R. §§ 180.220 and 1200.220.</w:t>
      </w:r>
    </w:p>
    <w:p w14:paraId="67339744" w14:textId="77777777" w:rsidR="002967BE" w:rsidRPr="002967BE" w:rsidRDefault="002967BE" w:rsidP="002967BE">
      <w:pPr>
        <w:widowControl w:val="0"/>
        <w:numPr>
          <w:ilvl w:val="0"/>
          <w:numId w:val="13"/>
        </w:numPr>
        <w:tabs>
          <w:tab w:val="left" w:pos="422"/>
        </w:tabs>
        <w:autoSpaceDE w:val="0"/>
        <w:autoSpaceDN w:val="0"/>
        <w:spacing w:after="160" w:line="259" w:lineRule="auto"/>
        <w:ind w:right="186"/>
        <w:rPr>
          <w:rFonts w:ascii="Calibri" w:eastAsia="Calibri" w:hAnsi="Calibri" w:cs="Calibri"/>
          <w:sz w:val="20"/>
          <w:szCs w:val="20"/>
          <w:lang w:bidi="en-US"/>
        </w:rPr>
      </w:pPr>
      <w:r w:rsidRPr="002967BE">
        <w:rPr>
          <w:rFonts w:ascii="Calibri" w:eastAsia="Calibri" w:hAnsi="Calibri" w:cs="Calibri"/>
          <w:sz w:val="20"/>
          <w:szCs w:val="20"/>
          <w:lang w:bidi="en-US"/>
        </w:rPr>
        <w:t>The types of legal matters that require notification include, but are not limited to, a major dispute, breach, default, litigation, or naming the Federal Government as a party to litigation</w:t>
      </w:r>
      <w:r w:rsidRPr="002967BE">
        <w:rPr>
          <w:rFonts w:ascii="Calibri" w:eastAsia="Calibri" w:hAnsi="Calibri" w:cs="Calibri"/>
          <w:spacing w:val="-36"/>
          <w:sz w:val="20"/>
          <w:szCs w:val="20"/>
          <w:lang w:bidi="en-US"/>
        </w:rPr>
        <w:t xml:space="preserve"> </w:t>
      </w:r>
      <w:r w:rsidRPr="002967BE">
        <w:rPr>
          <w:rFonts w:ascii="Calibri" w:eastAsia="Calibri" w:hAnsi="Calibri" w:cs="Calibri"/>
          <w:sz w:val="20"/>
          <w:szCs w:val="20"/>
          <w:lang w:bidi="en-US"/>
        </w:rPr>
        <w:t>or a legal disagreement in any forum for any</w:t>
      </w:r>
      <w:r w:rsidRPr="002967BE">
        <w:rPr>
          <w:rFonts w:ascii="Calibri" w:eastAsia="Calibri" w:hAnsi="Calibri" w:cs="Calibri"/>
          <w:spacing w:val="-6"/>
          <w:sz w:val="20"/>
          <w:szCs w:val="20"/>
          <w:lang w:bidi="en-US"/>
        </w:rPr>
        <w:t xml:space="preserve"> </w:t>
      </w:r>
      <w:r w:rsidRPr="002967BE">
        <w:rPr>
          <w:rFonts w:ascii="Calibri" w:eastAsia="Calibri" w:hAnsi="Calibri" w:cs="Calibri"/>
          <w:sz w:val="20"/>
          <w:szCs w:val="20"/>
          <w:lang w:bidi="en-US"/>
        </w:rPr>
        <w:t>reason.</w:t>
      </w:r>
    </w:p>
    <w:p w14:paraId="413F06E3" w14:textId="77777777" w:rsidR="002967BE" w:rsidRPr="002967BE" w:rsidRDefault="002967BE" w:rsidP="002967BE">
      <w:pPr>
        <w:widowControl w:val="0"/>
        <w:numPr>
          <w:ilvl w:val="0"/>
          <w:numId w:val="13"/>
        </w:numPr>
        <w:tabs>
          <w:tab w:val="left" w:pos="422"/>
        </w:tabs>
        <w:autoSpaceDE w:val="0"/>
        <w:autoSpaceDN w:val="0"/>
        <w:spacing w:after="160" w:line="259" w:lineRule="auto"/>
        <w:ind w:left="421"/>
        <w:rPr>
          <w:rFonts w:ascii="Calibri" w:eastAsia="Calibri" w:hAnsi="Calibri" w:cs="Calibri"/>
          <w:sz w:val="20"/>
          <w:szCs w:val="20"/>
          <w:lang w:bidi="en-US"/>
        </w:rPr>
      </w:pPr>
      <w:r w:rsidRPr="002967BE">
        <w:rPr>
          <w:rFonts w:ascii="Calibri" w:eastAsia="Calibri" w:hAnsi="Calibri" w:cs="Calibri"/>
          <w:sz w:val="20"/>
          <w:szCs w:val="20"/>
          <w:lang w:bidi="en-US"/>
        </w:rPr>
        <w:t>Matters that may affect the Federal Government include, but are not limited to, the</w:t>
      </w:r>
      <w:r w:rsidRPr="002967BE">
        <w:rPr>
          <w:rFonts w:ascii="Calibri" w:eastAsia="Calibri" w:hAnsi="Calibri" w:cs="Calibri"/>
          <w:spacing w:val="-27"/>
          <w:sz w:val="20"/>
          <w:szCs w:val="20"/>
          <w:lang w:bidi="en-US"/>
        </w:rPr>
        <w:t xml:space="preserve"> </w:t>
      </w:r>
      <w:r w:rsidRPr="002967BE">
        <w:rPr>
          <w:rFonts w:ascii="Calibri" w:eastAsia="Calibri" w:hAnsi="Calibri" w:cs="Calibri"/>
          <w:sz w:val="20"/>
          <w:szCs w:val="20"/>
          <w:lang w:bidi="en-US"/>
        </w:rPr>
        <w:t>Federal</w:t>
      </w:r>
    </w:p>
    <w:p w14:paraId="29F7FD9F" w14:textId="77777777" w:rsidR="002967BE" w:rsidRPr="002967BE" w:rsidRDefault="002967BE" w:rsidP="002967BE">
      <w:pPr>
        <w:widowControl w:val="0"/>
        <w:autoSpaceDE w:val="0"/>
        <w:autoSpaceDN w:val="0"/>
        <w:ind w:left="100"/>
        <w:rPr>
          <w:rFonts w:ascii="Calibri" w:eastAsia="Calibri" w:hAnsi="Calibri" w:cs="Calibri"/>
          <w:sz w:val="20"/>
          <w:szCs w:val="20"/>
          <w:lang w:bidi="en-US"/>
        </w:rPr>
      </w:pPr>
      <w:r w:rsidRPr="002967BE">
        <w:rPr>
          <w:rFonts w:ascii="Calibri" w:eastAsia="Calibri" w:hAnsi="Calibri" w:cs="Calibri"/>
          <w:sz w:val="20"/>
          <w:szCs w:val="20"/>
          <w:lang w:bidi="en-US"/>
        </w:rPr>
        <w:lastRenderedPageBreak/>
        <w:t>Government’s interests in the Award, the accompanying Underlying Agreement, and any</w:t>
      </w:r>
    </w:p>
    <w:p w14:paraId="29C9775B" w14:textId="77777777" w:rsidR="002967BE" w:rsidRPr="002967BE" w:rsidRDefault="002967BE" w:rsidP="002967BE">
      <w:pPr>
        <w:widowControl w:val="0"/>
        <w:autoSpaceDE w:val="0"/>
        <w:autoSpaceDN w:val="0"/>
        <w:ind w:left="100"/>
        <w:rPr>
          <w:rFonts w:ascii="Calibri" w:eastAsia="Calibri" w:hAnsi="Calibri" w:cs="Calibri"/>
          <w:sz w:val="20"/>
          <w:szCs w:val="20"/>
          <w:lang w:bidi="en-US"/>
        </w:rPr>
      </w:pPr>
      <w:r w:rsidRPr="002967BE">
        <w:rPr>
          <w:rFonts w:ascii="Calibri" w:eastAsia="Calibri" w:hAnsi="Calibri" w:cs="Calibri"/>
          <w:sz w:val="20"/>
          <w:szCs w:val="20"/>
          <w:lang w:bidi="en-US"/>
        </w:rPr>
        <w:t>Amendments thereto, or the Federal Government’s administration or enforcement of federal</w:t>
      </w:r>
    </w:p>
    <w:p w14:paraId="30F4B98C" w14:textId="77777777" w:rsidR="002967BE" w:rsidRPr="002967BE" w:rsidRDefault="002967BE" w:rsidP="002967BE">
      <w:pPr>
        <w:widowControl w:val="0"/>
        <w:autoSpaceDE w:val="0"/>
        <w:autoSpaceDN w:val="0"/>
        <w:ind w:left="100"/>
        <w:rPr>
          <w:rFonts w:ascii="Calibri" w:eastAsia="Calibri" w:hAnsi="Calibri" w:cs="Calibri"/>
          <w:sz w:val="20"/>
          <w:szCs w:val="20"/>
          <w:lang w:bidi="en-US"/>
        </w:rPr>
      </w:pPr>
      <w:r w:rsidRPr="002967BE">
        <w:rPr>
          <w:rFonts w:ascii="Calibri" w:eastAsia="Calibri" w:hAnsi="Calibri" w:cs="Calibri"/>
          <w:sz w:val="20"/>
          <w:szCs w:val="20"/>
          <w:lang w:bidi="en-US"/>
        </w:rPr>
        <w:t>laws, regulations, and requirements.</w:t>
      </w:r>
    </w:p>
    <w:p w14:paraId="377F0162" w14:textId="77777777" w:rsidR="002967BE" w:rsidRPr="002967BE" w:rsidRDefault="002967BE" w:rsidP="002967BE">
      <w:pPr>
        <w:widowControl w:val="0"/>
        <w:numPr>
          <w:ilvl w:val="0"/>
          <w:numId w:val="13"/>
        </w:numPr>
        <w:tabs>
          <w:tab w:val="left" w:pos="422"/>
        </w:tabs>
        <w:autoSpaceDE w:val="0"/>
        <w:autoSpaceDN w:val="0"/>
        <w:spacing w:after="160" w:line="259" w:lineRule="auto"/>
        <w:ind w:right="144"/>
        <w:rPr>
          <w:rFonts w:ascii="Calibri" w:eastAsia="Calibri" w:hAnsi="Calibri" w:cs="Calibri"/>
          <w:sz w:val="20"/>
          <w:szCs w:val="20"/>
          <w:lang w:bidi="en-US"/>
        </w:rPr>
      </w:pPr>
      <w:r w:rsidRPr="002967BE">
        <w:rPr>
          <w:rFonts w:ascii="Calibri" w:eastAsia="Calibri" w:hAnsi="Calibri" w:cs="Calibri"/>
          <w:sz w:val="20"/>
          <w:szCs w:val="20"/>
          <w:lang w:bidi="en-US"/>
        </w:rPr>
        <w:t>The Recipient must promptly notify the U.S. DOT Inspector General in addition to the FTA Chief Counsel or Regional Counsel for the Region in which the Recipient is located, if the Recipient has knowledge of potential fraud, waste, or abuse occurring on a Project receiving assistance from FTA. The notification provision applies if a person has or may have submitted a false claim under the False Claims Act, 31 U.S.C. § 3729 et seq., or has or may have committed</w:t>
      </w:r>
      <w:r w:rsidRPr="002967BE">
        <w:rPr>
          <w:rFonts w:ascii="Calibri" w:eastAsia="Calibri" w:hAnsi="Calibri" w:cs="Calibri"/>
          <w:spacing w:val="-37"/>
          <w:sz w:val="20"/>
          <w:szCs w:val="20"/>
          <w:lang w:bidi="en-US"/>
        </w:rPr>
        <w:t xml:space="preserve"> </w:t>
      </w:r>
      <w:r w:rsidRPr="002967BE">
        <w:rPr>
          <w:rFonts w:ascii="Calibri" w:eastAsia="Calibri" w:hAnsi="Calibri" w:cs="Calibri"/>
          <w:sz w:val="20"/>
          <w:szCs w:val="20"/>
          <w:lang w:bidi="en-US"/>
        </w:rPr>
        <w:t>a criminal or civil violation of law pertaining to such matters as fraud, conflict of interest, bribery, gratuity, or similar misconduct. This responsibility occurs whether the Project is subject to this Agreement or another agreement between the Recipient and FTA, or an agreement involving a principal, officer, employee, agent, or Third Party Participant of the Recipient. It also applies to subcontractors at any tier. Knowledge, as used in this paragraph, includes, but is not limited to, knowledge of a criminal or civil investigation by a Federal, state, or local law enforcement or other investigative agency, a criminal indictment or civil complaint, or probable cause that could support a criminal indictment, or any other credible information in the possession of the Recipient.</w:t>
      </w:r>
      <w:bookmarkStart w:id="36" w:name="_Toc148432567"/>
      <w:bookmarkStart w:id="37" w:name="_Toc148432752"/>
    </w:p>
    <w:p w14:paraId="1E64D80F" w14:textId="77777777" w:rsidR="002967BE" w:rsidRPr="002967BE" w:rsidRDefault="002967BE" w:rsidP="002967BE">
      <w:pPr>
        <w:widowControl w:val="0"/>
        <w:tabs>
          <w:tab w:val="left" w:pos="422"/>
        </w:tabs>
        <w:autoSpaceDE w:val="0"/>
        <w:autoSpaceDN w:val="0"/>
        <w:ind w:left="100" w:right="144"/>
        <w:rPr>
          <w:rFonts w:ascii="Calibri" w:eastAsia="Calibri" w:hAnsi="Calibri" w:cs="Calibri"/>
          <w:sz w:val="20"/>
          <w:szCs w:val="20"/>
          <w:lang w:bidi="en-US"/>
        </w:rPr>
      </w:pPr>
    </w:p>
    <w:p w14:paraId="1DC1678E" w14:textId="77777777" w:rsidR="002967BE" w:rsidRPr="002967BE" w:rsidRDefault="002967BE" w:rsidP="002967BE">
      <w:pPr>
        <w:widowControl w:val="0"/>
        <w:autoSpaceDE w:val="0"/>
        <w:autoSpaceDN w:val="0"/>
        <w:ind w:left="1080" w:right="144" w:hanging="1080"/>
        <w:rPr>
          <w:rFonts w:ascii="Calibri" w:eastAsia="Calibri" w:hAnsi="Calibri" w:cs="Calibri"/>
          <w:sz w:val="20"/>
          <w:szCs w:val="20"/>
          <w:lang w:bidi="en-US"/>
        </w:rPr>
      </w:pPr>
      <w:r w:rsidRPr="002967BE">
        <w:rPr>
          <w:rFonts w:ascii="Calibri" w:eastAsia="Calibri" w:hAnsi="Calibri" w:cs="Calibri"/>
          <w:b/>
          <w:sz w:val="20"/>
          <w:szCs w:val="20"/>
          <w:lang w:bidi="en-US"/>
        </w:rPr>
        <w:t xml:space="preserve">4.17 </w:t>
      </w:r>
      <w:r w:rsidRPr="002967BE">
        <w:rPr>
          <w:rFonts w:ascii="Calibri" w:eastAsia="Calibri" w:hAnsi="Calibri" w:cs="Calibri"/>
          <w:b/>
          <w:sz w:val="20"/>
          <w:szCs w:val="20"/>
          <w:lang w:bidi="en-US"/>
        </w:rPr>
        <w:tab/>
      </w:r>
      <w:bookmarkEnd w:id="36"/>
      <w:bookmarkEnd w:id="37"/>
      <w:r w:rsidRPr="002967BE">
        <w:rPr>
          <w:rFonts w:ascii="Calibri" w:eastAsia="Calibri" w:hAnsi="Calibri" w:cs="Calibri"/>
          <w:b/>
          <w:sz w:val="20"/>
          <w:szCs w:val="20"/>
          <w:lang w:bidi="en-US"/>
        </w:rPr>
        <w:t>Reserved</w:t>
      </w:r>
    </w:p>
    <w:p w14:paraId="1FAE7D97" w14:textId="77777777" w:rsidR="002967BE" w:rsidRPr="002967BE" w:rsidRDefault="002967BE" w:rsidP="002967BE">
      <w:pPr>
        <w:widowControl w:val="0"/>
        <w:autoSpaceDE w:val="0"/>
        <w:autoSpaceDN w:val="0"/>
        <w:outlineLvl w:val="0"/>
        <w:rPr>
          <w:rFonts w:ascii="Calibri" w:eastAsia="Calibri" w:hAnsi="Calibri" w:cs="Calibri"/>
          <w:sz w:val="20"/>
          <w:szCs w:val="20"/>
          <w:lang w:bidi="en-US"/>
        </w:rPr>
      </w:pPr>
      <w:bookmarkStart w:id="38" w:name="_Toc148432570"/>
      <w:bookmarkStart w:id="39" w:name="_Toc148432755"/>
    </w:p>
    <w:p w14:paraId="0414DCE1" w14:textId="77777777" w:rsidR="002967BE" w:rsidRPr="002967BE" w:rsidRDefault="002967BE" w:rsidP="002967BE">
      <w:pPr>
        <w:widowControl w:val="0"/>
        <w:autoSpaceDE w:val="0"/>
        <w:autoSpaceDN w:val="0"/>
        <w:ind w:left="1080" w:hanging="1080"/>
        <w:outlineLvl w:val="0"/>
        <w:rPr>
          <w:rFonts w:ascii="Calibri" w:eastAsia="Cambria" w:hAnsi="Calibri" w:cs="Calibri"/>
          <w:b/>
          <w:bCs/>
          <w:sz w:val="20"/>
          <w:szCs w:val="20"/>
          <w:lang w:bidi="en-US"/>
        </w:rPr>
      </w:pPr>
      <w:r w:rsidRPr="002967BE">
        <w:rPr>
          <w:rFonts w:ascii="Calibri" w:eastAsia="Calibri" w:hAnsi="Calibri" w:cs="Calibri"/>
          <w:b/>
          <w:sz w:val="20"/>
          <w:szCs w:val="20"/>
          <w:lang w:bidi="en-US"/>
        </w:rPr>
        <w:t>4.18</w:t>
      </w:r>
      <w:r w:rsidRPr="002967BE">
        <w:rPr>
          <w:rFonts w:ascii="Calibri" w:eastAsia="Calibri" w:hAnsi="Calibri" w:cs="Calibri"/>
          <w:sz w:val="20"/>
          <w:szCs w:val="20"/>
          <w:lang w:bidi="en-US"/>
        </w:rPr>
        <w:t xml:space="preserve"> </w:t>
      </w:r>
      <w:r w:rsidRPr="002967BE">
        <w:rPr>
          <w:rFonts w:ascii="Calibri" w:eastAsia="Calibri" w:hAnsi="Calibri" w:cs="Calibri"/>
          <w:sz w:val="20"/>
          <w:szCs w:val="20"/>
          <w:lang w:bidi="en-US"/>
        </w:rPr>
        <w:tab/>
      </w:r>
      <w:r w:rsidRPr="002967BE">
        <w:rPr>
          <w:rFonts w:ascii="Calibri" w:eastAsia="Cambria" w:hAnsi="Calibri" w:cs="Calibri"/>
          <w:b/>
          <w:bCs/>
          <w:sz w:val="20"/>
          <w:szCs w:val="20"/>
          <w:lang w:bidi="en-US"/>
        </w:rPr>
        <w:t>Solid Wastes</w:t>
      </w:r>
      <w:bookmarkEnd w:id="38"/>
      <w:bookmarkEnd w:id="39"/>
    </w:p>
    <w:p w14:paraId="2F6A611B" w14:textId="77777777" w:rsidR="002967BE" w:rsidRPr="002967BE" w:rsidRDefault="002967BE" w:rsidP="002967BE">
      <w:pPr>
        <w:widowControl w:val="0"/>
        <w:autoSpaceDE w:val="0"/>
        <w:autoSpaceDN w:val="0"/>
        <w:ind w:left="100" w:right="189"/>
        <w:rPr>
          <w:rFonts w:ascii="Calibri" w:eastAsia="Calibri" w:hAnsi="Calibri" w:cs="Calibri"/>
          <w:sz w:val="20"/>
          <w:szCs w:val="20"/>
          <w:lang w:bidi="en-US"/>
        </w:rPr>
      </w:pPr>
      <w:r w:rsidRPr="002967BE">
        <w:rPr>
          <w:rFonts w:ascii="Calibri" w:eastAsia="Calibri" w:hAnsi="Calibri" w:cs="Calibri"/>
          <w:sz w:val="20"/>
          <w:szCs w:val="20"/>
          <w:lang w:bidi="en-US"/>
        </w:rPr>
        <w:t>A Recipient that is a state agency or agency of a political subdivision of a state and its contractors must comply with section 6002 of the Solid Waste Disposal Act, as amended by the Resource Conservation and Recovery Act. The requirements of Section 6002 include procuring only items designated in guidelines of the Environmental Protection Agency (EPA) at 40 CFR Part 247 that contain the highest percentage of recovered materials practicable, consistent with maintaining a satisfactory level of competition, where the purchase price of the item exceeds $10,000 or the value of the quantity acquired during the preceding fiscal year exceeded $10,000; procuring solid waste management services in a manner that maximizes energy and resource recovery; and establishing an affirmative procurement program for procurement of recovered materials identified in the EPA guidelines.</w:t>
      </w:r>
    </w:p>
    <w:p w14:paraId="1F1C1995" w14:textId="77777777" w:rsidR="002967BE" w:rsidRPr="002967BE" w:rsidRDefault="002967BE" w:rsidP="002967BE">
      <w:pPr>
        <w:widowControl w:val="0"/>
        <w:autoSpaceDE w:val="0"/>
        <w:autoSpaceDN w:val="0"/>
        <w:outlineLvl w:val="0"/>
        <w:rPr>
          <w:rFonts w:ascii="Calibri" w:eastAsia="Calibri" w:hAnsi="Calibri" w:cs="Calibri"/>
          <w:sz w:val="20"/>
          <w:szCs w:val="20"/>
          <w:lang w:bidi="en-US"/>
        </w:rPr>
      </w:pPr>
      <w:bookmarkStart w:id="40" w:name="_Toc148432571"/>
      <w:bookmarkStart w:id="41" w:name="_Toc148432756"/>
    </w:p>
    <w:p w14:paraId="140E3BA1" w14:textId="77777777" w:rsidR="002967BE" w:rsidRPr="002967BE" w:rsidRDefault="002967BE" w:rsidP="002967BE">
      <w:pPr>
        <w:widowControl w:val="0"/>
        <w:autoSpaceDE w:val="0"/>
        <w:autoSpaceDN w:val="0"/>
        <w:ind w:left="1170" w:hanging="1170"/>
        <w:outlineLvl w:val="0"/>
        <w:rPr>
          <w:rFonts w:ascii="Calibri" w:eastAsia="Cambria" w:hAnsi="Calibri" w:cs="Calibri"/>
          <w:b/>
          <w:bCs/>
          <w:sz w:val="20"/>
          <w:szCs w:val="20"/>
          <w:lang w:bidi="en-US"/>
        </w:rPr>
      </w:pPr>
      <w:r w:rsidRPr="002967BE">
        <w:rPr>
          <w:rFonts w:ascii="Calibri" w:eastAsia="Calibri" w:hAnsi="Calibri" w:cs="Calibri"/>
          <w:b/>
          <w:sz w:val="20"/>
          <w:szCs w:val="20"/>
          <w:lang w:bidi="en-US"/>
        </w:rPr>
        <w:t>4.19</w:t>
      </w:r>
      <w:r w:rsidRPr="002967BE">
        <w:rPr>
          <w:rFonts w:ascii="Calibri" w:eastAsia="Calibri" w:hAnsi="Calibri" w:cs="Calibri"/>
          <w:sz w:val="20"/>
          <w:szCs w:val="20"/>
          <w:lang w:bidi="en-US"/>
        </w:rPr>
        <w:tab/>
      </w:r>
      <w:r w:rsidRPr="002967BE">
        <w:rPr>
          <w:rFonts w:ascii="Calibri" w:eastAsia="Cambria" w:hAnsi="Calibri" w:cs="Calibri"/>
          <w:b/>
          <w:bCs/>
          <w:sz w:val="20"/>
          <w:szCs w:val="20"/>
          <w:lang w:bidi="en-US"/>
        </w:rPr>
        <w:t xml:space="preserve">Program Fraud and False or Fraudulent </w:t>
      </w:r>
      <w:bookmarkStart w:id="42" w:name="_Toc148432572"/>
      <w:bookmarkStart w:id="43" w:name="_Toc148432757"/>
      <w:bookmarkEnd w:id="40"/>
      <w:bookmarkEnd w:id="41"/>
      <w:r w:rsidRPr="002967BE">
        <w:rPr>
          <w:rFonts w:ascii="Calibri" w:eastAsia="Cambria" w:hAnsi="Calibri" w:cs="Calibri"/>
          <w:b/>
          <w:bCs/>
          <w:sz w:val="20"/>
          <w:szCs w:val="20"/>
          <w:lang w:bidi="en-US"/>
        </w:rPr>
        <w:t>Statements and Related Acts</w:t>
      </w:r>
      <w:bookmarkEnd w:id="42"/>
      <w:bookmarkEnd w:id="43"/>
    </w:p>
    <w:p w14:paraId="01124272" w14:textId="77777777" w:rsidR="002967BE" w:rsidRPr="002967BE" w:rsidRDefault="002967BE" w:rsidP="002967BE">
      <w:pPr>
        <w:widowControl w:val="0"/>
        <w:autoSpaceDE w:val="0"/>
        <w:autoSpaceDN w:val="0"/>
        <w:ind w:left="100" w:right="147"/>
        <w:rPr>
          <w:rFonts w:ascii="Calibri" w:eastAsia="Calibri" w:hAnsi="Calibri" w:cs="Calibri"/>
          <w:sz w:val="20"/>
          <w:szCs w:val="20"/>
          <w:lang w:bidi="en-US"/>
        </w:rPr>
      </w:pPr>
      <w:r w:rsidRPr="002967BE">
        <w:rPr>
          <w:rFonts w:ascii="Calibri" w:eastAsia="Calibri" w:hAnsi="Calibri" w:cs="Calibri"/>
          <w:sz w:val="20"/>
          <w:szCs w:val="20"/>
          <w:lang w:bidi="en-US"/>
        </w:rPr>
        <w:t>The Contractor acknowledges that the provisions of the Program Fraud Civil Remedies Act of 1986, as amended, 31 U.S.C. § 3801 et seq. and U.S. DOT regulations, "Program Fraud Civil Remedies," 49 C.F.R. part 31, apply to its actions pertaining to this Project. Upon execution of the underlying contract, the Contractor certifies or affirms the truthfulness and accuracy of any statement it has made, it makes, it may make, or causes to be made, pertaining to the underlying contract or the FTA assisted project for which this contract work is being performed. In addition to other penalties that may be applicable, the Contractor further acknowledges that if it makes, or causes to be made, a false, fictitious, or fraudulent claim, statement, submission, or certification, the Federal Government reserves the right to impose the penalties of the Program Fraud Civil Remedies Act of 1986 on the Contractor to the extent the Federal Government deems appropriate.</w:t>
      </w:r>
    </w:p>
    <w:p w14:paraId="348BB04F" w14:textId="77777777" w:rsidR="002967BE" w:rsidRPr="002967BE" w:rsidRDefault="002967BE" w:rsidP="002967BE">
      <w:pPr>
        <w:widowControl w:val="0"/>
        <w:autoSpaceDE w:val="0"/>
        <w:autoSpaceDN w:val="0"/>
        <w:ind w:left="100" w:right="290"/>
        <w:rPr>
          <w:rFonts w:ascii="Calibri" w:eastAsia="Calibri" w:hAnsi="Calibri" w:cs="Calibri"/>
          <w:sz w:val="20"/>
          <w:szCs w:val="20"/>
          <w:lang w:bidi="en-US"/>
        </w:rPr>
      </w:pPr>
      <w:r w:rsidRPr="002967BE">
        <w:rPr>
          <w:rFonts w:ascii="Calibri" w:eastAsia="Calibri" w:hAnsi="Calibri" w:cs="Calibri"/>
          <w:sz w:val="20"/>
          <w:szCs w:val="20"/>
          <w:lang w:bidi="en-US"/>
        </w:rPr>
        <w:t>The Contractor also acknowledges that if it makes, or causes to be made, a false, fictitious, or fraudulent claim, statement, submission, or certification to the Federal Government under a contract connected with a project that is financed in whole or in part with Federal assistance originally awarded by FTA under the authority of 49 U.S.C. chapter 53, the Government reserves the right to impose the penalties of 18 U.S.C. § 1001 and 49 U.S.C. § 5323(l) on the Contractor, to the extent the Federal Government deems appropriate.</w:t>
      </w:r>
    </w:p>
    <w:p w14:paraId="6DF79692" w14:textId="77777777" w:rsidR="002967BE" w:rsidRPr="002967BE" w:rsidRDefault="002967BE" w:rsidP="002967BE">
      <w:pPr>
        <w:widowControl w:val="0"/>
        <w:autoSpaceDE w:val="0"/>
        <w:autoSpaceDN w:val="0"/>
        <w:ind w:left="100" w:right="126"/>
        <w:rPr>
          <w:rFonts w:ascii="Calibri" w:eastAsia="Calibri" w:hAnsi="Calibri" w:cs="Calibri"/>
          <w:sz w:val="20"/>
          <w:szCs w:val="20"/>
          <w:lang w:bidi="en-US"/>
        </w:rPr>
      </w:pPr>
      <w:r w:rsidRPr="002967BE">
        <w:rPr>
          <w:rFonts w:ascii="Calibri" w:eastAsia="Calibri" w:hAnsi="Calibri" w:cs="Calibri"/>
          <w:sz w:val="20"/>
          <w:szCs w:val="20"/>
          <w:lang w:bidi="en-US"/>
        </w:rPr>
        <w:t>The Contractor agrees to include the above two clauses in each subcontract financed in whole or in part with Federal assistance provided by FTA. It is further agreed that the clauses shall not be modified, except to identify the subcontractor who will be subject to the provisions.</w:t>
      </w:r>
    </w:p>
    <w:p w14:paraId="4E585C82" w14:textId="77777777" w:rsidR="002967BE" w:rsidRPr="002967BE" w:rsidRDefault="002967BE" w:rsidP="002967BE">
      <w:pPr>
        <w:widowControl w:val="0"/>
        <w:autoSpaceDE w:val="0"/>
        <w:autoSpaceDN w:val="0"/>
        <w:rPr>
          <w:rFonts w:ascii="Calibri" w:eastAsia="Calibri" w:hAnsi="Calibri" w:cs="Calibri"/>
          <w:sz w:val="20"/>
          <w:szCs w:val="20"/>
          <w:lang w:bidi="en-US"/>
        </w:rPr>
      </w:pPr>
    </w:p>
    <w:p w14:paraId="2EE1B408" w14:textId="77777777" w:rsidR="002967BE" w:rsidRPr="002967BE" w:rsidRDefault="002967BE" w:rsidP="002967BE">
      <w:pPr>
        <w:widowControl w:val="0"/>
        <w:autoSpaceDE w:val="0"/>
        <w:autoSpaceDN w:val="0"/>
        <w:rPr>
          <w:rFonts w:ascii="Calibri" w:eastAsia="Calibri" w:hAnsi="Calibri" w:cs="Calibri"/>
          <w:sz w:val="20"/>
          <w:szCs w:val="20"/>
          <w:lang w:bidi="en-US"/>
        </w:rPr>
      </w:pPr>
    </w:p>
    <w:p w14:paraId="23C4515A" w14:textId="77777777" w:rsidR="002967BE" w:rsidRPr="002967BE" w:rsidRDefault="002967BE" w:rsidP="002967BE">
      <w:pPr>
        <w:widowControl w:val="0"/>
        <w:autoSpaceDE w:val="0"/>
        <w:autoSpaceDN w:val="0"/>
        <w:ind w:left="1080" w:hanging="980"/>
        <w:outlineLvl w:val="0"/>
        <w:rPr>
          <w:rFonts w:ascii="Calibri" w:eastAsia="Cambria" w:hAnsi="Calibri" w:cs="Calibri"/>
          <w:b/>
          <w:bCs/>
          <w:sz w:val="20"/>
          <w:szCs w:val="20"/>
          <w:lang w:bidi="en-US"/>
        </w:rPr>
      </w:pPr>
      <w:bookmarkStart w:id="44" w:name="_Toc148432573"/>
      <w:bookmarkStart w:id="45" w:name="_Toc148432758"/>
      <w:r w:rsidRPr="002967BE">
        <w:rPr>
          <w:rFonts w:ascii="Calibri" w:eastAsia="Cambria" w:hAnsi="Calibri" w:cs="Calibri"/>
          <w:b/>
          <w:bCs/>
          <w:sz w:val="20"/>
          <w:szCs w:val="20"/>
          <w:lang w:bidi="en-US"/>
        </w:rPr>
        <w:t xml:space="preserve">4.20 </w:t>
      </w:r>
      <w:r w:rsidRPr="002967BE">
        <w:rPr>
          <w:rFonts w:ascii="Calibri" w:eastAsia="Cambria" w:hAnsi="Calibri" w:cs="Calibri"/>
          <w:b/>
          <w:bCs/>
          <w:sz w:val="20"/>
          <w:szCs w:val="20"/>
          <w:lang w:bidi="en-US"/>
        </w:rPr>
        <w:tab/>
        <w:t>Prohibition on Certain Telecommunications and Video Surveillance Services or Equipment</w:t>
      </w:r>
      <w:bookmarkEnd w:id="44"/>
      <w:bookmarkEnd w:id="45"/>
    </w:p>
    <w:p w14:paraId="3D71B73F" w14:textId="77777777" w:rsidR="002967BE" w:rsidRPr="002967BE" w:rsidRDefault="002967BE" w:rsidP="002967BE">
      <w:pPr>
        <w:widowControl w:val="0"/>
        <w:numPr>
          <w:ilvl w:val="0"/>
          <w:numId w:val="14"/>
        </w:numPr>
        <w:tabs>
          <w:tab w:val="left" w:pos="461"/>
        </w:tabs>
        <w:autoSpaceDE w:val="0"/>
        <w:autoSpaceDN w:val="0"/>
        <w:spacing w:after="160" w:line="259" w:lineRule="auto"/>
        <w:ind w:right="682"/>
        <w:rPr>
          <w:rFonts w:ascii="Calibri" w:eastAsia="Calibri" w:hAnsi="Calibri" w:cs="Calibri"/>
          <w:sz w:val="20"/>
          <w:szCs w:val="20"/>
          <w:lang w:bidi="en-US"/>
        </w:rPr>
      </w:pPr>
      <w:r w:rsidRPr="002967BE">
        <w:rPr>
          <w:rFonts w:ascii="Calibri" w:eastAsia="Calibri" w:hAnsi="Calibri" w:cs="Calibri"/>
          <w:sz w:val="20"/>
          <w:szCs w:val="20"/>
          <w:lang w:bidi="en-US"/>
        </w:rPr>
        <w:t>Recipients and subrecipients are prohibited from obligating or expending loan or</w:t>
      </w:r>
      <w:r w:rsidRPr="002967BE">
        <w:rPr>
          <w:rFonts w:ascii="Calibri" w:eastAsia="Calibri" w:hAnsi="Calibri" w:cs="Calibri"/>
          <w:spacing w:val="-32"/>
          <w:sz w:val="20"/>
          <w:szCs w:val="20"/>
          <w:lang w:bidi="en-US"/>
        </w:rPr>
        <w:t xml:space="preserve"> </w:t>
      </w:r>
      <w:r w:rsidRPr="002967BE">
        <w:rPr>
          <w:rFonts w:ascii="Calibri" w:eastAsia="Calibri" w:hAnsi="Calibri" w:cs="Calibri"/>
          <w:sz w:val="20"/>
          <w:szCs w:val="20"/>
          <w:lang w:bidi="en-US"/>
        </w:rPr>
        <w:t>grant funds</w:t>
      </w:r>
      <w:r w:rsidRPr="002967BE">
        <w:rPr>
          <w:rFonts w:ascii="Calibri" w:eastAsia="Calibri" w:hAnsi="Calibri" w:cs="Calibri"/>
          <w:spacing w:val="-3"/>
          <w:sz w:val="20"/>
          <w:szCs w:val="20"/>
          <w:lang w:bidi="en-US"/>
        </w:rPr>
        <w:t xml:space="preserve"> </w:t>
      </w:r>
      <w:r w:rsidRPr="002967BE">
        <w:rPr>
          <w:rFonts w:ascii="Calibri" w:eastAsia="Calibri" w:hAnsi="Calibri" w:cs="Calibri"/>
          <w:sz w:val="20"/>
          <w:szCs w:val="20"/>
          <w:lang w:bidi="en-US"/>
        </w:rPr>
        <w:t>to:</w:t>
      </w:r>
    </w:p>
    <w:p w14:paraId="4E8FC5A6" w14:textId="77777777" w:rsidR="002967BE" w:rsidRPr="002967BE" w:rsidRDefault="002967BE" w:rsidP="002967BE">
      <w:pPr>
        <w:widowControl w:val="0"/>
        <w:numPr>
          <w:ilvl w:val="1"/>
          <w:numId w:val="14"/>
        </w:numPr>
        <w:tabs>
          <w:tab w:val="left" w:pos="1361"/>
        </w:tabs>
        <w:autoSpaceDE w:val="0"/>
        <w:autoSpaceDN w:val="0"/>
        <w:spacing w:after="160" w:line="259" w:lineRule="auto"/>
        <w:ind w:hanging="361"/>
        <w:rPr>
          <w:rFonts w:ascii="Calibri" w:eastAsia="Calibri" w:hAnsi="Calibri" w:cs="Calibri"/>
          <w:sz w:val="20"/>
          <w:szCs w:val="20"/>
          <w:lang w:bidi="en-US"/>
        </w:rPr>
      </w:pPr>
      <w:r w:rsidRPr="002967BE">
        <w:rPr>
          <w:rFonts w:ascii="Calibri" w:eastAsia="Calibri" w:hAnsi="Calibri" w:cs="Calibri"/>
          <w:sz w:val="20"/>
          <w:szCs w:val="20"/>
          <w:lang w:bidi="en-US"/>
        </w:rPr>
        <w:lastRenderedPageBreak/>
        <w:t>Procure or</w:t>
      </w:r>
      <w:r w:rsidRPr="002967BE">
        <w:rPr>
          <w:rFonts w:ascii="Calibri" w:eastAsia="Calibri" w:hAnsi="Calibri" w:cs="Calibri"/>
          <w:spacing w:val="-3"/>
          <w:sz w:val="20"/>
          <w:szCs w:val="20"/>
          <w:lang w:bidi="en-US"/>
        </w:rPr>
        <w:t xml:space="preserve"> </w:t>
      </w:r>
      <w:r w:rsidRPr="002967BE">
        <w:rPr>
          <w:rFonts w:ascii="Calibri" w:eastAsia="Calibri" w:hAnsi="Calibri" w:cs="Calibri"/>
          <w:sz w:val="20"/>
          <w:szCs w:val="20"/>
          <w:lang w:bidi="en-US"/>
        </w:rPr>
        <w:t>obtain;</w:t>
      </w:r>
    </w:p>
    <w:p w14:paraId="7C9E625E" w14:textId="77777777" w:rsidR="002967BE" w:rsidRPr="002967BE" w:rsidRDefault="002967BE" w:rsidP="002967BE">
      <w:pPr>
        <w:widowControl w:val="0"/>
        <w:numPr>
          <w:ilvl w:val="1"/>
          <w:numId w:val="14"/>
        </w:numPr>
        <w:tabs>
          <w:tab w:val="left" w:pos="1361"/>
        </w:tabs>
        <w:autoSpaceDE w:val="0"/>
        <w:autoSpaceDN w:val="0"/>
        <w:spacing w:after="160" w:line="259" w:lineRule="auto"/>
        <w:ind w:hanging="361"/>
        <w:rPr>
          <w:rFonts w:ascii="Calibri" w:eastAsia="Calibri" w:hAnsi="Calibri" w:cs="Calibri"/>
          <w:sz w:val="20"/>
          <w:szCs w:val="20"/>
          <w:lang w:bidi="en-US"/>
        </w:rPr>
      </w:pPr>
      <w:r w:rsidRPr="002967BE">
        <w:rPr>
          <w:rFonts w:ascii="Calibri" w:eastAsia="Calibri" w:hAnsi="Calibri" w:cs="Calibri"/>
          <w:sz w:val="20"/>
          <w:szCs w:val="20"/>
          <w:lang w:bidi="en-US"/>
        </w:rPr>
        <w:t>Extend or renew a contract to procure or obtain;</w:t>
      </w:r>
      <w:r w:rsidRPr="002967BE">
        <w:rPr>
          <w:rFonts w:ascii="Calibri" w:eastAsia="Calibri" w:hAnsi="Calibri" w:cs="Calibri"/>
          <w:spacing w:val="-9"/>
          <w:sz w:val="20"/>
          <w:szCs w:val="20"/>
          <w:lang w:bidi="en-US"/>
        </w:rPr>
        <w:t xml:space="preserve"> </w:t>
      </w:r>
      <w:r w:rsidRPr="002967BE">
        <w:rPr>
          <w:rFonts w:ascii="Calibri" w:eastAsia="Calibri" w:hAnsi="Calibri" w:cs="Calibri"/>
          <w:sz w:val="20"/>
          <w:szCs w:val="20"/>
          <w:lang w:bidi="en-US"/>
        </w:rPr>
        <w:t>or</w:t>
      </w:r>
    </w:p>
    <w:p w14:paraId="6330B405" w14:textId="77777777" w:rsidR="002967BE" w:rsidRPr="002967BE" w:rsidRDefault="002967BE" w:rsidP="002967BE">
      <w:pPr>
        <w:widowControl w:val="0"/>
        <w:numPr>
          <w:ilvl w:val="1"/>
          <w:numId w:val="14"/>
        </w:numPr>
        <w:tabs>
          <w:tab w:val="left" w:pos="1361"/>
        </w:tabs>
        <w:autoSpaceDE w:val="0"/>
        <w:autoSpaceDN w:val="0"/>
        <w:spacing w:after="160" w:line="259" w:lineRule="auto"/>
        <w:ind w:right="147"/>
        <w:rPr>
          <w:rFonts w:ascii="Calibri" w:eastAsia="Calibri" w:hAnsi="Calibri" w:cs="Calibri"/>
          <w:sz w:val="20"/>
          <w:szCs w:val="20"/>
          <w:lang w:bidi="en-US"/>
        </w:rPr>
      </w:pPr>
      <w:r w:rsidRPr="002967BE">
        <w:rPr>
          <w:rFonts w:ascii="Calibri" w:eastAsia="Calibri" w:hAnsi="Calibri" w:cs="Calibri"/>
          <w:sz w:val="20"/>
          <w:szCs w:val="20"/>
          <w:lang w:bidi="en-US"/>
        </w:rPr>
        <w:t>Enter into a contract (or extend or renew a contract) to procure or obtain equipment, services, or systems that uses covered telecommunications</w:t>
      </w:r>
      <w:r w:rsidRPr="002967BE">
        <w:rPr>
          <w:rFonts w:ascii="Calibri" w:eastAsia="Calibri" w:hAnsi="Calibri" w:cs="Calibri"/>
          <w:spacing w:val="-34"/>
          <w:sz w:val="20"/>
          <w:szCs w:val="20"/>
          <w:lang w:bidi="en-US"/>
        </w:rPr>
        <w:t xml:space="preserve"> </w:t>
      </w:r>
      <w:r w:rsidRPr="002967BE">
        <w:rPr>
          <w:rFonts w:ascii="Calibri" w:eastAsia="Calibri" w:hAnsi="Calibri" w:cs="Calibri"/>
          <w:sz w:val="20"/>
          <w:szCs w:val="20"/>
          <w:lang w:bidi="en-US"/>
        </w:rPr>
        <w:t>equipment or services as a substantial or essential component of any system, or as critical technology as part of any system. As described i</w:t>
      </w:r>
      <w:hyperlink r:id="rId41">
        <w:r w:rsidRPr="002967BE">
          <w:rPr>
            <w:rFonts w:ascii="Calibri" w:eastAsia="Calibri" w:hAnsi="Calibri" w:cs="Calibri"/>
            <w:sz w:val="20"/>
            <w:szCs w:val="20"/>
            <w:lang w:bidi="en-US"/>
          </w:rPr>
          <w:t>n Public Law 115-232</w:t>
        </w:r>
      </w:hyperlink>
      <w:r w:rsidRPr="002967BE">
        <w:rPr>
          <w:rFonts w:ascii="Calibri" w:eastAsia="Calibri" w:hAnsi="Calibri" w:cs="Calibri"/>
          <w:sz w:val="20"/>
          <w:szCs w:val="20"/>
          <w:lang w:bidi="en-US"/>
        </w:rPr>
        <w:t>, section 889, covered telecommunications equipment is telecommunications equipment produced by Huawei Technologies Company or ZTE Corporation (or any subsidiary or affiliate of such</w:t>
      </w:r>
      <w:r w:rsidRPr="002967BE">
        <w:rPr>
          <w:rFonts w:ascii="Calibri" w:eastAsia="Calibri" w:hAnsi="Calibri" w:cs="Calibri"/>
          <w:spacing w:val="3"/>
          <w:sz w:val="20"/>
          <w:szCs w:val="20"/>
          <w:lang w:bidi="en-US"/>
        </w:rPr>
        <w:t xml:space="preserve"> </w:t>
      </w:r>
      <w:r w:rsidRPr="002967BE">
        <w:rPr>
          <w:rFonts w:ascii="Calibri" w:eastAsia="Calibri" w:hAnsi="Calibri" w:cs="Calibri"/>
          <w:sz w:val="20"/>
          <w:szCs w:val="20"/>
          <w:lang w:bidi="en-US"/>
        </w:rPr>
        <w:t>entities).</w:t>
      </w:r>
    </w:p>
    <w:p w14:paraId="5E771807" w14:textId="77777777" w:rsidR="002967BE" w:rsidRPr="002967BE" w:rsidRDefault="002967BE" w:rsidP="002967BE">
      <w:pPr>
        <w:widowControl w:val="0"/>
        <w:numPr>
          <w:ilvl w:val="2"/>
          <w:numId w:val="14"/>
        </w:numPr>
        <w:tabs>
          <w:tab w:val="left" w:pos="1886"/>
        </w:tabs>
        <w:autoSpaceDE w:val="0"/>
        <w:autoSpaceDN w:val="0"/>
        <w:spacing w:after="160" w:line="259" w:lineRule="auto"/>
        <w:ind w:right="317"/>
        <w:rPr>
          <w:rFonts w:ascii="Calibri" w:eastAsia="Calibri" w:hAnsi="Calibri" w:cs="Calibri"/>
          <w:sz w:val="20"/>
          <w:szCs w:val="20"/>
          <w:lang w:bidi="en-US"/>
        </w:rPr>
      </w:pPr>
      <w:r w:rsidRPr="002967BE">
        <w:rPr>
          <w:rFonts w:ascii="Calibri" w:eastAsia="Calibri" w:hAnsi="Calibri" w:cs="Calibri"/>
          <w:sz w:val="20"/>
          <w:szCs w:val="20"/>
          <w:lang w:bidi="en-US"/>
        </w:rPr>
        <w:t xml:space="preserve">For the purpose of public safety, security of government facilities, physical security surveillance of critical infrastructure, and other national security purposes, video surveillance and telecommunications equipment produced </w:t>
      </w:r>
      <w:r w:rsidRPr="002967BE">
        <w:rPr>
          <w:rFonts w:ascii="Calibri" w:eastAsia="Calibri" w:hAnsi="Calibri" w:cs="Calibri"/>
          <w:spacing w:val="-32"/>
          <w:sz w:val="20"/>
          <w:szCs w:val="20"/>
          <w:lang w:bidi="en-US"/>
        </w:rPr>
        <w:t xml:space="preserve"> </w:t>
      </w:r>
      <w:r w:rsidRPr="002967BE">
        <w:rPr>
          <w:rFonts w:ascii="Calibri" w:eastAsia="Calibri" w:hAnsi="Calibri" w:cs="Calibri"/>
          <w:sz w:val="20"/>
          <w:szCs w:val="20"/>
          <w:lang w:bidi="en-US"/>
        </w:rPr>
        <w:t>by Hytera Communications Corporation, Hangzhou Hikvision Digital Technology Company, or Dahua Technology Company (or any subsidiary or affiliate of such entities).</w:t>
      </w:r>
    </w:p>
    <w:p w14:paraId="19E1BA2F" w14:textId="77777777" w:rsidR="002967BE" w:rsidRPr="002967BE" w:rsidRDefault="002967BE" w:rsidP="002967BE">
      <w:pPr>
        <w:widowControl w:val="0"/>
        <w:numPr>
          <w:ilvl w:val="2"/>
          <w:numId w:val="14"/>
        </w:numPr>
        <w:tabs>
          <w:tab w:val="left" w:pos="1942"/>
        </w:tabs>
        <w:autoSpaceDE w:val="0"/>
        <w:autoSpaceDN w:val="0"/>
        <w:spacing w:after="160" w:line="259" w:lineRule="auto"/>
        <w:ind w:right="210"/>
        <w:rPr>
          <w:rFonts w:ascii="Calibri" w:eastAsia="Calibri" w:hAnsi="Calibri" w:cs="Calibri"/>
          <w:sz w:val="20"/>
          <w:szCs w:val="20"/>
          <w:lang w:bidi="en-US"/>
        </w:rPr>
      </w:pPr>
      <w:r w:rsidRPr="002967BE">
        <w:rPr>
          <w:rFonts w:ascii="Calibri" w:eastAsia="Calibri" w:hAnsi="Calibri" w:cs="Calibri"/>
          <w:sz w:val="20"/>
          <w:szCs w:val="20"/>
          <w:lang w:bidi="en-US"/>
        </w:rPr>
        <w:t>Telecommunications or video surveillance services provided by such entities or using such</w:t>
      </w:r>
      <w:r w:rsidRPr="002967BE">
        <w:rPr>
          <w:rFonts w:ascii="Calibri" w:eastAsia="Calibri" w:hAnsi="Calibri" w:cs="Calibri"/>
          <w:spacing w:val="-1"/>
          <w:sz w:val="20"/>
          <w:szCs w:val="20"/>
          <w:lang w:bidi="en-US"/>
        </w:rPr>
        <w:t xml:space="preserve"> </w:t>
      </w:r>
      <w:r w:rsidRPr="002967BE">
        <w:rPr>
          <w:rFonts w:ascii="Calibri" w:eastAsia="Calibri" w:hAnsi="Calibri" w:cs="Calibri"/>
          <w:sz w:val="20"/>
          <w:szCs w:val="20"/>
          <w:lang w:bidi="en-US"/>
        </w:rPr>
        <w:t>equipment.</w:t>
      </w:r>
    </w:p>
    <w:p w14:paraId="03B0574C" w14:textId="77777777" w:rsidR="002967BE" w:rsidRPr="002967BE" w:rsidRDefault="002967BE" w:rsidP="002967BE">
      <w:pPr>
        <w:widowControl w:val="0"/>
        <w:numPr>
          <w:ilvl w:val="2"/>
          <w:numId w:val="14"/>
        </w:numPr>
        <w:tabs>
          <w:tab w:val="left" w:pos="1997"/>
        </w:tabs>
        <w:autoSpaceDE w:val="0"/>
        <w:autoSpaceDN w:val="0"/>
        <w:spacing w:after="160" w:line="259" w:lineRule="auto"/>
        <w:ind w:right="255"/>
        <w:rPr>
          <w:rFonts w:ascii="Calibri" w:eastAsia="Calibri" w:hAnsi="Calibri" w:cs="Calibri"/>
          <w:sz w:val="20"/>
          <w:szCs w:val="20"/>
          <w:lang w:bidi="en-US"/>
        </w:rPr>
      </w:pPr>
      <w:r w:rsidRPr="002967BE">
        <w:rPr>
          <w:rFonts w:ascii="Calibri" w:eastAsia="Calibri" w:hAnsi="Calibri" w:cs="Calibri"/>
          <w:sz w:val="20"/>
          <w:szCs w:val="20"/>
          <w:lang w:bidi="en-US"/>
        </w:rPr>
        <w:t>Telecommunications or video surveillance equipment or services produced or provided by an entity that the Secretary of Defense, in consultation with</w:t>
      </w:r>
      <w:r w:rsidRPr="002967BE">
        <w:rPr>
          <w:rFonts w:ascii="Calibri" w:eastAsia="Calibri" w:hAnsi="Calibri" w:cs="Calibri"/>
          <w:spacing w:val="-37"/>
          <w:sz w:val="20"/>
          <w:szCs w:val="20"/>
          <w:lang w:bidi="en-US"/>
        </w:rPr>
        <w:t xml:space="preserve"> </w:t>
      </w:r>
      <w:r w:rsidRPr="002967BE">
        <w:rPr>
          <w:rFonts w:ascii="Calibri" w:eastAsia="Calibri" w:hAnsi="Calibri" w:cs="Calibri"/>
          <w:sz w:val="20"/>
          <w:szCs w:val="20"/>
          <w:lang w:bidi="en-US"/>
        </w:rPr>
        <w:t>the Director of the National Intelligence or the Director of the Federal Bureau of Investigation, reasonably believes to be an entity owned or controlled by, or otherwise connected to, the government of a covered foreign</w:t>
      </w:r>
      <w:r w:rsidRPr="002967BE">
        <w:rPr>
          <w:rFonts w:ascii="Calibri" w:eastAsia="Calibri" w:hAnsi="Calibri" w:cs="Calibri"/>
          <w:spacing w:val="-14"/>
          <w:sz w:val="20"/>
          <w:szCs w:val="20"/>
          <w:lang w:bidi="en-US"/>
        </w:rPr>
        <w:t xml:space="preserve"> </w:t>
      </w:r>
      <w:r w:rsidRPr="002967BE">
        <w:rPr>
          <w:rFonts w:ascii="Calibri" w:eastAsia="Calibri" w:hAnsi="Calibri" w:cs="Calibri"/>
          <w:sz w:val="20"/>
          <w:szCs w:val="20"/>
          <w:lang w:bidi="en-US"/>
        </w:rPr>
        <w:t>country.</w:t>
      </w:r>
    </w:p>
    <w:p w14:paraId="1F11B742" w14:textId="77777777" w:rsidR="002967BE" w:rsidRPr="002967BE" w:rsidRDefault="002967BE" w:rsidP="002967BE">
      <w:pPr>
        <w:widowControl w:val="0"/>
        <w:numPr>
          <w:ilvl w:val="0"/>
          <w:numId w:val="14"/>
        </w:numPr>
        <w:tabs>
          <w:tab w:val="left" w:pos="461"/>
        </w:tabs>
        <w:autoSpaceDE w:val="0"/>
        <w:autoSpaceDN w:val="0"/>
        <w:spacing w:after="160" w:line="259" w:lineRule="auto"/>
        <w:ind w:right="145"/>
        <w:rPr>
          <w:rFonts w:ascii="Calibri" w:eastAsia="Calibri" w:hAnsi="Calibri" w:cs="Calibri"/>
          <w:sz w:val="20"/>
          <w:szCs w:val="20"/>
          <w:lang w:bidi="en-US"/>
        </w:rPr>
      </w:pPr>
      <w:r w:rsidRPr="002967BE">
        <w:rPr>
          <w:rFonts w:ascii="Calibri" w:eastAsia="Calibri" w:hAnsi="Calibri" w:cs="Calibri"/>
          <w:sz w:val="20"/>
          <w:szCs w:val="20"/>
          <w:lang w:bidi="en-US"/>
        </w:rPr>
        <w:t>In implementing the prohibition under Public Law 115-232, section 889, subsection (f), paragraph (1), heads of executive agencies administering loan, grant, or subsidy programs shall prioritize available funding and technical support to assist affected businesses, institutions and organizations as is reasonably necessary for those affected entities to transition from covered communications equipment and services, to procure replacement equipment</w:t>
      </w:r>
      <w:r w:rsidRPr="002967BE">
        <w:rPr>
          <w:rFonts w:ascii="Calibri" w:eastAsia="Calibri" w:hAnsi="Calibri" w:cs="Calibri"/>
          <w:spacing w:val="-3"/>
          <w:sz w:val="20"/>
          <w:szCs w:val="20"/>
          <w:lang w:bidi="en-US"/>
        </w:rPr>
        <w:t xml:space="preserve"> </w:t>
      </w:r>
      <w:r w:rsidRPr="002967BE">
        <w:rPr>
          <w:rFonts w:ascii="Calibri" w:eastAsia="Calibri" w:hAnsi="Calibri" w:cs="Calibri"/>
          <w:sz w:val="20"/>
          <w:szCs w:val="20"/>
          <w:lang w:bidi="en-US"/>
        </w:rPr>
        <w:t>and</w:t>
      </w:r>
      <w:r w:rsidRPr="002967BE">
        <w:rPr>
          <w:rFonts w:ascii="Calibri" w:eastAsia="Calibri" w:hAnsi="Calibri" w:cs="Calibri"/>
          <w:spacing w:val="-4"/>
          <w:sz w:val="20"/>
          <w:szCs w:val="20"/>
          <w:lang w:bidi="en-US"/>
        </w:rPr>
        <w:t xml:space="preserve"> </w:t>
      </w:r>
      <w:r w:rsidRPr="002967BE">
        <w:rPr>
          <w:rFonts w:ascii="Calibri" w:eastAsia="Calibri" w:hAnsi="Calibri" w:cs="Calibri"/>
          <w:sz w:val="20"/>
          <w:szCs w:val="20"/>
          <w:lang w:bidi="en-US"/>
        </w:rPr>
        <w:t>services,</w:t>
      </w:r>
      <w:r w:rsidRPr="002967BE">
        <w:rPr>
          <w:rFonts w:ascii="Calibri" w:eastAsia="Calibri" w:hAnsi="Calibri" w:cs="Calibri"/>
          <w:spacing w:val="-4"/>
          <w:sz w:val="20"/>
          <w:szCs w:val="20"/>
          <w:lang w:bidi="en-US"/>
        </w:rPr>
        <w:t xml:space="preserve"> </w:t>
      </w:r>
      <w:r w:rsidRPr="002967BE">
        <w:rPr>
          <w:rFonts w:ascii="Calibri" w:eastAsia="Calibri" w:hAnsi="Calibri" w:cs="Calibri"/>
          <w:sz w:val="20"/>
          <w:szCs w:val="20"/>
          <w:lang w:bidi="en-US"/>
        </w:rPr>
        <w:t>and</w:t>
      </w:r>
      <w:r w:rsidRPr="002967BE">
        <w:rPr>
          <w:rFonts w:ascii="Calibri" w:eastAsia="Calibri" w:hAnsi="Calibri" w:cs="Calibri"/>
          <w:spacing w:val="-4"/>
          <w:sz w:val="20"/>
          <w:szCs w:val="20"/>
          <w:lang w:bidi="en-US"/>
        </w:rPr>
        <w:t xml:space="preserve"> </w:t>
      </w:r>
      <w:r w:rsidRPr="002967BE">
        <w:rPr>
          <w:rFonts w:ascii="Calibri" w:eastAsia="Calibri" w:hAnsi="Calibri" w:cs="Calibri"/>
          <w:sz w:val="20"/>
          <w:szCs w:val="20"/>
          <w:lang w:bidi="en-US"/>
        </w:rPr>
        <w:t>to</w:t>
      </w:r>
      <w:r w:rsidRPr="002967BE">
        <w:rPr>
          <w:rFonts w:ascii="Calibri" w:eastAsia="Calibri" w:hAnsi="Calibri" w:cs="Calibri"/>
          <w:spacing w:val="-5"/>
          <w:sz w:val="20"/>
          <w:szCs w:val="20"/>
          <w:lang w:bidi="en-US"/>
        </w:rPr>
        <w:t xml:space="preserve"> </w:t>
      </w:r>
      <w:r w:rsidRPr="002967BE">
        <w:rPr>
          <w:rFonts w:ascii="Calibri" w:eastAsia="Calibri" w:hAnsi="Calibri" w:cs="Calibri"/>
          <w:sz w:val="20"/>
          <w:szCs w:val="20"/>
          <w:lang w:bidi="en-US"/>
        </w:rPr>
        <w:t>ensure</w:t>
      </w:r>
      <w:r w:rsidRPr="002967BE">
        <w:rPr>
          <w:rFonts w:ascii="Calibri" w:eastAsia="Calibri" w:hAnsi="Calibri" w:cs="Calibri"/>
          <w:spacing w:val="-4"/>
          <w:sz w:val="20"/>
          <w:szCs w:val="20"/>
          <w:lang w:bidi="en-US"/>
        </w:rPr>
        <w:t xml:space="preserve"> </w:t>
      </w:r>
      <w:r w:rsidRPr="002967BE">
        <w:rPr>
          <w:rFonts w:ascii="Calibri" w:eastAsia="Calibri" w:hAnsi="Calibri" w:cs="Calibri"/>
          <w:sz w:val="20"/>
          <w:szCs w:val="20"/>
          <w:lang w:bidi="en-US"/>
        </w:rPr>
        <w:t>that</w:t>
      </w:r>
      <w:r w:rsidRPr="002967BE">
        <w:rPr>
          <w:rFonts w:ascii="Calibri" w:eastAsia="Calibri" w:hAnsi="Calibri" w:cs="Calibri"/>
          <w:spacing w:val="-2"/>
          <w:sz w:val="20"/>
          <w:szCs w:val="20"/>
          <w:lang w:bidi="en-US"/>
        </w:rPr>
        <w:t xml:space="preserve"> </w:t>
      </w:r>
      <w:r w:rsidRPr="002967BE">
        <w:rPr>
          <w:rFonts w:ascii="Calibri" w:eastAsia="Calibri" w:hAnsi="Calibri" w:cs="Calibri"/>
          <w:sz w:val="20"/>
          <w:szCs w:val="20"/>
          <w:lang w:bidi="en-US"/>
        </w:rPr>
        <w:t>communications</w:t>
      </w:r>
      <w:r w:rsidRPr="002967BE">
        <w:rPr>
          <w:rFonts w:ascii="Calibri" w:eastAsia="Calibri" w:hAnsi="Calibri" w:cs="Calibri"/>
          <w:spacing w:val="-3"/>
          <w:sz w:val="20"/>
          <w:szCs w:val="20"/>
          <w:lang w:bidi="en-US"/>
        </w:rPr>
        <w:t xml:space="preserve"> </w:t>
      </w:r>
      <w:r w:rsidRPr="002967BE">
        <w:rPr>
          <w:rFonts w:ascii="Calibri" w:eastAsia="Calibri" w:hAnsi="Calibri" w:cs="Calibri"/>
          <w:sz w:val="20"/>
          <w:szCs w:val="20"/>
          <w:lang w:bidi="en-US"/>
        </w:rPr>
        <w:t>service</w:t>
      </w:r>
      <w:r w:rsidRPr="002967BE">
        <w:rPr>
          <w:rFonts w:ascii="Calibri" w:eastAsia="Calibri" w:hAnsi="Calibri" w:cs="Calibri"/>
          <w:spacing w:val="-2"/>
          <w:sz w:val="20"/>
          <w:szCs w:val="20"/>
          <w:lang w:bidi="en-US"/>
        </w:rPr>
        <w:t xml:space="preserve"> </w:t>
      </w:r>
      <w:r w:rsidRPr="002967BE">
        <w:rPr>
          <w:rFonts w:ascii="Calibri" w:eastAsia="Calibri" w:hAnsi="Calibri" w:cs="Calibri"/>
          <w:sz w:val="20"/>
          <w:szCs w:val="20"/>
          <w:lang w:bidi="en-US"/>
        </w:rPr>
        <w:t>to</w:t>
      </w:r>
      <w:r w:rsidRPr="002967BE">
        <w:rPr>
          <w:rFonts w:ascii="Calibri" w:eastAsia="Calibri" w:hAnsi="Calibri" w:cs="Calibri"/>
          <w:spacing w:val="-4"/>
          <w:sz w:val="20"/>
          <w:szCs w:val="20"/>
          <w:lang w:bidi="en-US"/>
        </w:rPr>
        <w:t xml:space="preserve"> </w:t>
      </w:r>
      <w:r w:rsidRPr="002967BE">
        <w:rPr>
          <w:rFonts w:ascii="Calibri" w:eastAsia="Calibri" w:hAnsi="Calibri" w:cs="Calibri"/>
          <w:sz w:val="20"/>
          <w:szCs w:val="20"/>
          <w:lang w:bidi="en-US"/>
        </w:rPr>
        <w:t>users</w:t>
      </w:r>
      <w:r w:rsidRPr="002967BE">
        <w:rPr>
          <w:rFonts w:ascii="Calibri" w:eastAsia="Calibri" w:hAnsi="Calibri" w:cs="Calibri"/>
          <w:spacing w:val="-3"/>
          <w:sz w:val="20"/>
          <w:szCs w:val="20"/>
          <w:lang w:bidi="en-US"/>
        </w:rPr>
        <w:t xml:space="preserve"> </w:t>
      </w:r>
      <w:r w:rsidRPr="002967BE">
        <w:rPr>
          <w:rFonts w:ascii="Calibri" w:eastAsia="Calibri" w:hAnsi="Calibri" w:cs="Calibri"/>
          <w:sz w:val="20"/>
          <w:szCs w:val="20"/>
          <w:lang w:bidi="en-US"/>
        </w:rPr>
        <w:t>and</w:t>
      </w:r>
      <w:r w:rsidRPr="002967BE">
        <w:rPr>
          <w:rFonts w:ascii="Calibri" w:eastAsia="Calibri" w:hAnsi="Calibri" w:cs="Calibri"/>
          <w:spacing w:val="-2"/>
          <w:sz w:val="20"/>
          <w:szCs w:val="20"/>
          <w:lang w:bidi="en-US"/>
        </w:rPr>
        <w:t xml:space="preserve"> </w:t>
      </w:r>
      <w:r w:rsidRPr="002967BE">
        <w:rPr>
          <w:rFonts w:ascii="Calibri" w:eastAsia="Calibri" w:hAnsi="Calibri" w:cs="Calibri"/>
          <w:sz w:val="20"/>
          <w:szCs w:val="20"/>
          <w:lang w:bidi="en-US"/>
        </w:rPr>
        <w:t>customers is</w:t>
      </w:r>
      <w:r w:rsidRPr="002967BE">
        <w:rPr>
          <w:rFonts w:ascii="Calibri" w:eastAsia="Calibri" w:hAnsi="Calibri" w:cs="Calibri"/>
          <w:spacing w:val="-1"/>
          <w:sz w:val="20"/>
          <w:szCs w:val="20"/>
          <w:lang w:bidi="en-US"/>
        </w:rPr>
        <w:t xml:space="preserve"> </w:t>
      </w:r>
      <w:r w:rsidRPr="002967BE">
        <w:rPr>
          <w:rFonts w:ascii="Calibri" w:eastAsia="Calibri" w:hAnsi="Calibri" w:cs="Calibri"/>
          <w:sz w:val="20"/>
          <w:szCs w:val="20"/>
          <w:lang w:bidi="en-US"/>
        </w:rPr>
        <w:t>sustained.</w:t>
      </w:r>
    </w:p>
    <w:p w14:paraId="05B01EBF" w14:textId="77777777" w:rsidR="002967BE" w:rsidRPr="002967BE" w:rsidRDefault="002967BE" w:rsidP="002967BE">
      <w:pPr>
        <w:widowControl w:val="0"/>
        <w:numPr>
          <w:ilvl w:val="0"/>
          <w:numId w:val="14"/>
        </w:numPr>
        <w:tabs>
          <w:tab w:val="left" w:pos="461"/>
        </w:tabs>
        <w:autoSpaceDE w:val="0"/>
        <w:autoSpaceDN w:val="0"/>
        <w:spacing w:after="160" w:line="259" w:lineRule="auto"/>
        <w:ind w:hanging="361"/>
        <w:rPr>
          <w:rFonts w:ascii="Calibri" w:eastAsia="Calibri" w:hAnsi="Calibri" w:cs="Calibri"/>
          <w:sz w:val="20"/>
          <w:szCs w:val="20"/>
          <w:lang w:bidi="en-US"/>
        </w:rPr>
      </w:pPr>
      <w:r w:rsidRPr="002967BE">
        <w:rPr>
          <w:rFonts w:ascii="Calibri" w:eastAsia="Calibri" w:hAnsi="Calibri" w:cs="Calibri"/>
          <w:sz w:val="20"/>
          <w:szCs w:val="20"/>
          <w:lang w:bidi="en-US"/>
        </w:rPr>
        <w:t>See Public Law 115-232, section 889 for additional</w:t>
      </w:r>
      <w:r w:rsidRPr="002967BE">
        <w:rPr>
          <w:rFonts w:ascii="Calibri" w:eastAsia="Calibri" w:hAnsi="Calibri" w:cs="Calibri"/>
          <w:spacing w:val="-5"/>
          <w:sz w:val="20"/>
          <w:szCs w:val="20"/>
          <w:lang w:bidi="en-US"/>
        </w:rPr>
        <w:t xml:space="preserve"> </w:t>
      </w:r>
      <w:r w:rsidRPr="002967BE">
        <w:rPr>
          <w:rFonts w:ascii="Calibri" w:eastAsia="Calibri" w:hAnsi="Calibri" w:cs="Calibri"/>
          <w:sz w:val="20"/>
          <w:szCs w:val="20"/>
          <w:lang w:bidi="en-US"/>
        </w:rPr>
        <w:t>information.</w:t>
      </w:r>
    </w:p>
    <w:p w14:paraId="5098289A" w14:textId="77777777" w:rsidR="002967BE" w:rsidRPr="002967BE" w:rsidRDefault="002967BE" w:rsidP="002967BE">
      <w:pPr>
        <w:widowControl w:val="0"/>
        <w:numPr>
          <w:ilvl w:val="0"/>
          <w:numId w:val="14"/>
        </w:numPr>
        <w:tabs>
          <w:tab w:val="left" w:pos="461"/>
        </w:tabs>
        <w:autoSpaceDE w:val="0"/>
        <w:autoSpaceDN w:val="0"/>
        <w:spacing w:after="160" w:line="259" w:lineRule="auto"/>
        <w:ind w:hanging="361"/>
        <w:rPr>
          <w:rFonts w:ascii="Calibri" w:eastAsia="Calibri" w:hAnsi="Calibri" w:cs="Calibri"/>
          <w:sz w:val="20"/>
          <w:szCs w:val="20"/>
          <w:lang w:bidi="en-US"/>
        </w:rPr>
      </w:pPr>
      <w:r w:rsidRPr="002967BE">
        <w:rPr>
          <w:rFonts w:ascii="Calibri" w:eastAsia="Calibri" w:hAnsi="Calibri" w:cs="Calibri"/>
          <w:sz w:val="20"/>
          <w:szCs w:val="20"/>
          <w:lang w:bidi="en-US"/>
        </w:rPr>
        <w:t>See also § 200.471.</w:t>
      </w:r>
    </w:p>
    <w:p w14:paraId="785A8405" w14:textId="77777777" w:rsidR="002967BE" w:rsidRPr="002967BE" w:rsidRDefault="002967BE" w:rsidP="002967BE">
      <w:pPr>
        <w:widowControl w:val="0"/>
        <w:autoSpaceDE w:val="0"/>
        <w:autoSpaceDN w:val="0"/>
        <w:rPr>
          <w:rFonts w:ascii="Calibri" w:eastAsia="Calibri" w:hAnsi="Calibri" w:cs="Calibri"/>
          <w:sz w:val="20"/>
          <w:szCs w:val="20"/>
          <w:lang w:bidi="en-US"/>
        </w:rPr>
      </w:pPr>
    </w:p>
    <w:p w14:paraId="4387991F" w14:textId="77777777" w:rsidR="002967BE" w:rsidRPr="002967BE" w:rsidRDefault="002967BE" w:rsidP="002967BE">
      <w:pPr>
        <w:widowControl w:val="0"/>
        <w:autoSpaceDE w:val="0"/>
        <w:autoSpaceDN w:val="0"/>
        <w:ind w:left="1080" w:hanging="980"/>
        <w:outlineLvl w:val="0"/>
        <w:rPr>
          <w:rFonts w:ascii="Calibri" w:eastAsia="Cambria" w:hAnsi="Calibri" w:cs="Calibri"/>
          <w:b/>
          <w:bCs/>
          <w:sz w:val="20"/>
          <w:szCs w:val="20"/>
          <w:lang w:bidi="en-US"/>
        </w:rPr>
      </w:pPr>
      <w:r w:rsidRPr="002967BE">
        <w:rPr>
          <w:rFonts w:ascii="Calibri" w:eastAsia="Cambria" w:hAnsi="Calibri" w:cs="Calibri"/>
          <w:b/>
          <w:bCs/>
          <w:sz w:val="20"/>
          <w:szCs w:val="20"/>
          <w:lang w:bidi="en-US"/>
        </w:rPr>
        <w:t xml:space="preserve"> </w:t>
      </w:r>
      <w:bookmarkStart w:id="46" w:name="_Toc148432574"/>
      <w:bookmarkStart w:id="47" w:name="_Toc148432759"/>
      <w:r w:rsidRPr="002967BE">
        <w:rPr>
          <w:rFonts w:ascii="Calibri" w:eastAsia="Cambria" w:hAnsi="Calibri" w:cs="Calibri"/>
          <w:b/>
          <w:bCs/>
          <w:sz w:val="20"/>
          <w:szCs w:val="20"/>
          <w:lang w:bidi="en-US"/>
        </w:rPr>
        <w:t>4.21</w:t>
      </w:r>
      <w:r w:rsidRPr="002967BE">
        <w:rPr>
          <w:rFonts w:ascii="Calibri" w:eastAsia="Cambria" w:hAnsi="Calibri" w:cs="Calibri"/>
          <w:b/>
          <w:bCs/>
          <w:sz w:val="20"/>
          <w:szCs w:val="20"/>
          <w:lang w:bidi="en-US"/>
        </w:rPr>
        <w:tab/>
        <w:t>Prompt Payment</w:t>
      </w:r>
      <w:bookmarkEnd w:id="46"/>
      <w:bookmarkEnd w:id="47"/>
    </w:p>
    <w:p w14:paraId="440A03EB" w14:textId="77777777" w:rsidR="002967BE" w:rsidRPr="002967BE" w:rsidRDefault="002967BE" w:rsidP="002967BE">
      <w:pPr>
        <w:widowControl w:val="0"/>
        <w:autoSpaceDE w:val="0"/>
        <w:autoSpaceDN w:val="0"/>
        <w:ind w:left="100" w:right="123"/>
        <w:rPr>
          <w:rFonts w:ascii="Calibri" w:eastAsia="Calibri" w:hAnsi="Calibri" w:cs="Calibri"/>
          <w:sz w:val="20"/>
          <w:szCs w:val="20"/>
          <w:lang w:bidi="en-US"/>
        </w:rPr>
      </w:pPr>
      <w:r w:rsidRPr="002967BE">
        <w:rPr>
          <w:rFonts w:ascii="Calibri" w:eastAsia="Calibri" w:hAnsi="Calibri" w:cs="Calibri"/>
          <w:sz w:val="20"/>
          <w:szCs w:val="20"/>
          <w:lang w:bidi="en-US"/>
        </w:rPr>
        <w:t>The contractor is required to pay its subcontractors performing work related to this contract for satisfactory performance of that work no later than 30 days after the contractor’s receipt of payment for that work. In addition, the contractor is required to return any retainage payments to those subcontractors within 30 days after the subcontractor's work related to this contract is satisfactorily completed.</w:t>
      </w:r>
    </w:p>
    <w:p w14:paraId="4F45170D" w14:textId="77777777" w:rsidR="002967BE" w:rsidRPr="002967BE" w:rsidRDefault="002967BE" w:rsidP="002967BE">
      <w:pPr>
        <w:widowControl w:val="0"/>
        <w:autoSpaceDE w:val="0"/>
        <w:autoSpaceDN w:val="0"/>
        <w:ind w:left="100" w:right="133"/>
        <w:rPr>
          <w:rFonts w:ascii="Calibri" w:eastAsia="Calibri" w:hAnsi="Calibri" w:cs="Calibri"/>
          <w:sz w:val="20"/>
          <w:szCs w:val="20"/>
          <w:lang w:bidi="en-US"/>
        </w:rPr>
      </w:pPr>
      <w:r w:rsidRPr="002967BE">
        <w:rPr>
          <w:rFonts w:ascii="Calibri" w:eastAsia="Calibri" w:hAnsi="Calibri" w:cs="Calibri"/>
          <w:sz w:val="20"/>
          <w:szCs w:val="20"/>
          <w:lang w:bidi="en-US"/>
        </w:rPr>
        <w:t>The contractor must promptly notify the Agency, whenever a DBE subcontractor performing work related to this contract is terminated or fails to complete its work and must make good faith efforts to engage another DBE subcontractor to perform at least the same amount of work. The contractor may not terminate any DBE subcontractor and perform that work through its own forces or those of an affiliate without prior written consent of the Agency.</w:t>
      </w:r>
    </w:p>
    <w:p w14:paraId="28922EE8" w14:textId="77777777" w:rsidR="002967BE" w:rsidRPr="002967BE" w:rsidRDefault="002967BE" w:rsidP="002967BE">
      <w:pPr>
        <w:ind w:left="90"/>
        <w:rPr>
          <w:rFonts w:ascii="Calibri" w:eastAsia="Calibri" w:hAnsi="Calibri" w:cs="Calibri"/>
          <w:sz w:val="20"/>
          <w:szCs w:val="20"/>
        </w:rPr>
      </w:pPr>
    </w:p>
    <w:p w14:paraId="0B1E4450" w14:textId="77777777" w:rsidR="002967BE" w:rsidRPr="002967BE" w:rsidRDefault="002967BE" w:rsidP="002967BE">
      <w:pPr>
        <w:widowControl w:val="0"/>
        <w:autoSpaceDE w:val="0"/>
        <w:autoSpaceDN w:val="0"/>
        <w:ind w:left="1080" w:hanging="1080"/>
        <w:outlineLvl w:val="0"/>
        <w:rPr>
          <w:rFonts w:ascii="Calibri" w:eastAsia="Cambria" w:hAnsi="Calibri" w:cs="Calibri"/>
          <w:b/>
          <w:bCs/>
          <w:sz w:val="20"/>
          <w:szCs w:val="20"/>
          <w:lang w:bidi="en-US"/>
        </w:rPr>
      </w:pPr>
      <w:bookmarkStart w:id="48" w:name="_Toc148432577"/>
      <w:bookmarkStart w:id="49" w:name="_Toc148432762"/>
      <w:r w:rsidRPr="002967BE">
        <w:rPr>
          <w:rFonts w:ascii="Calibri" w:eastAsia="Cambria" w:hAnsi="Calibri" w:cs="Calibri"/>
          <w:b/>
          <w:bCs/>
          <w:sz w:val="20"/>
          <w:szCs w:val="20"/>
          <w:lang w:bidi="en-US"/>
        </w:rPr>
        <w:t>4.22</w:t>
      </w:r>
      <w:r w:rsidRPr="002967BE">
        <w:rPr>
          <w:rFonts w:ascii="Calibri" w:eastAsia="Cambria" w:hAnsi="Calibri" w:cs="Calibri"/>
          <w:b/>
          <w:bCs/>
          <w:sz w:val="20"/>
          <w:szCs w:val="20"/>
          <w:lang w:bidi="en-US"/>
        </w:rPr>
        <w:tab/>
        <w:t>Safe Operation of Motor Vehicles</w:t>
      </w:r>
      <w:bookmarkEnd w:id="48"/>
      <w:bookmarkEnd w:id="49"/>
    </w:p>
    <w:p w14:paraId="232F7639" w14:textId="77777777" w:rsidR="002967BE" w:rsidRPr="002967BE" w:rsidRDefault="002967BE" w:rsidP="002967BE">
      <w:pPr>
        <w:keepNext/>
        <w:keepLines/>
        <w:spacing w:before="40" w:line="259" w:lineRule="auto"/>
        <w:outlineLvl w:val="1"/>
        <w:rPr>
          <w:rFonts w:ascii="Calibri" w:eastAsia="Times New Roman" w:hAnsi="Calibri" w:cs="Calibri"/>
          <w:color w:val="2E74B5"/>
          <w:sz w:val="20"/>
          <w:szCs w:val="20"/>
        </w:rPr>
      </w:pPr>
      <w:bookmarkStart w:id="50" w:name="_Toc148432578"/>
      <w:bookmarkStart w:id="51" w:name="_Toc148432763"/>
      <w:r w:rsidRPr="002967BE">
        <w:rPr>
          <w:rFonts w:ascii="Calibri" w:eastAsia="Times New Roman" w:hAnsi="Calibri" w:cs="Calibri"/>
          <w:color w:val="000000"/>
          <w:sz w:val="20"/>
          <w:szCs w:val="20"/>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t>Seat Belt Use</w:t>
      </w:r>
      <w:bookmarkEnd w:id="50"/>
      <w:bookmarkEnd w:id="51"/>
    </w:p>
    <w:p w14:paraId="6ED73548" w14:textId="77777777" w:rsidR="002967BE" w:rsidRPr="002967BE" w:rsidRDefault="002967BE" w:rsidP="002967BE">
      <w:pPr>
        <w:widowControl w:val="0"/>
        <w:autoSpaceDE w:val="0"/>
        <w:autoSpaceDN w:val="0"/>
        <w:ind w:left="100" w:right="449"/>
        <w:rPr>
          <w:rFonts w:ascii="Calibri" w:eastAsia="Calibri" w:hAnsi="Calibri" w:cs="Calibri"/>
          <w:sz w:val="20"/>
          <w:szCs w:val="20"/>
          <w:lang w:bidi="en-US"/>
        </w:rPr>
      </w:pPr>
      <w:r w:rsidRPr="002967BE">
        <w:rPr>
          <w:rFonts w:ascii="Calibri" w:eastAsia="Calibri" w:hAnsi="Calibri" w:cs="Calibri"/>
          <w:sz w:val="20"/>
          <w:szCs w:val="20"/>
          <w:lang w:bidi="en-US"/>
        </w:rPr>
        <w:t xml:space="preserve">The Contractor is encouraged to adopt and promote on-the-job seat belt use policies and programs for its </w:t>
      </w:r>
      <w:r w:rsidRPr="002967BE">
        <w:rPr>
          <w:rFonts w:ascii="Calibri" w:eastAsia="Calibri" w:hAnsi="Calibri" w:cs="Calibri"/>
          <w:sz w:val="20"/>
          <w:szCs w:val="20"/>
          <w:lang w:bidi="en-US"/>
        </w:rPr>
        <w:lastRenderedPageBreak/>
        <w:t>employees and other personnel that operate company-owned vehicles, company rented vehicles, or personally operated vehicles. The terms “company-owned” and “company-leased” refer to vehicles owned or leased either by the Contractor or Agency.</w:t>
      </w:r>
    </w:p>
    <w:p w14:paraId="5123FD6C" w14:textId="77777777" w:rsidR="002967BE" w:rsidRPr="002967BE" w:rsidRDefault="002967BE" w:rsidP="002967BE">
      <w:pPr>
        <w:keepNext/>
        <w:keepLines/>
        <w:spacing w:before="40" w:line="259" w:lineRule="auto"/>
        <w:outlineLvl w:val="1"/>
        <w:rPr>
          <w:rFonts w:ascii="Calibri" w:eastAsia="Times New Roman" w:hAnsi="Calibri" w:cs="Calibri"/>
          <w:color w:val="000000"/>
          <w:sz w:val="20"/>
          <w:szCs w:val="20"/>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pPr>
      <w:bookmarkStart w:id="52" w:name="_Toc148432579"/>
      <w:bookmarkStart w:id="53" w:name="_Toc148432764"/>
      <w:r w:rsidRPr="002967BE">
        <w:rPr>
          <w:rFonts w:ascii="Calibri" w:eastAsia="Times New Roman" w:hAnsi="Calibri" w:cs="Calibri"/>
          <w:color w:val="000000"/>
          <w:sz w:val="20"/>
          <w:szCs w:val="20"/>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t>Distracted Driving</w:t>
      </w:r>
      <w:bookmarkEnd w:id="52"/>
      <w:bookmarkEnd w:id="53"/>
    </w:p>
    <w:p w14:paraId="6CBDF239" w14:textId="77777777" w:rsidR="002967BE" w:rsidRPr="002967BE" w:rsidRDefault="002967BE" w:rsidP="002967BE">
      <w:pPr>
        <w:widowControl w:val="0"/>
        <w:autoSpaceDE w:val="0"/>
        <w:autoSpaceDN w:val="0"/>
        <w:ind w:left="100" w:right="279"/>
        <w:rPr>
          <w:rFonts w:ascii="Calibri" w:eastAsia="Calibri" w:hAnsi="Calibri" w:cs="Calibri"/>
          <w:sz w:val="20"/>
          <w:szCs w:val="20"/>
          <w:lang w:bidi="en-US"/>
        </w:rPr>
      </w:pPr>
      <w:r w:rsidRPr="002967BE">
        <w:rPr>
          <w:rFonts w:ascii="Calibri" w:eastAsia="Calibri" w:hAnsi="Calibri" w:cs="Calibri"/>
          <w:sz w:val="20"/>
          <w:szCs w:val="20"/>
          <w:lang w:bidi="en-US"/>
        </w:rPr>
        <w:t>The Contractor agrees to adopt and enforce workplace safety policies to decrease crashes caused by distracted drivers, including policies to ban text messaging while using an electronic device supplied by an employer, and driving a vehicle the driver owns or rents, a vehicle Contactor owns, leases, or rents, or a privately-owned vehicle when on official business in connection with the work performed under this Contract.</w:t>
      </w:r>
    </w:p>
    <w:p w14:paraId="4E025451" w14:textId="77777777" w:rsidR="002967BE" w:rsidRPr="002967BE" w:rsidRDefault="002967BE" w:rsidP="002967BE">
      <w:pPr>
        <w:widowControl w:val="0"/>
        <w:autoSpaceDE w:val="0"/>
        <w:autoSpaceDN w:val="0"/>
        <w:ind w:left="100"/>
        <w:outlineLvl w:val="0"/>
        <w:rPr>
          <w:rFonts w:ascii="Calibri" w:eastAsia="Cambria" w:hAnsi="Calibri" w:cs="Calibri"/>
          <w:b/>
          <w:bCs/>
          <w:spacing w:val="-80"/>
          <w:w w:val="99"/>
          <w:sz w:val="20"/>
          <w:szCs w:val="20"/>
          <w:shd w:val="clear" w:color="auto" w:fill="FFFF00"/>
          <w:lang w:bidi="en-US"/>
        </w:rPr>
      </w:pPr>
    </w:p>
    <w:p w14:paraId="4A697893" w14:textId="77777777" w:rsidR="002967BE" w:rsidRPr="002967BE" w:rsidRDefault="002967BE" w:rsidP="002967BE">
      <w:pPr>
        <w:widowControl w:val="0"/>
        <w:autoSpaceDE w:val="0"/>
        <w:autoSpaceDN w:val="0"/>
        <w:ind w:left="1080" w:hanging="1170"/>
        <w:outlineLvl w:val="0"/>
        <w:rPr>
          <w:rFonts w:ascii="Calibri" w:eastAsia="Cambria" w:hAnsi="Calibri" w:cs="Calibri"/>
          <w:b/>
          <w:bCs/>
          <w:sz w:val="20"/>
          <w:szCs w:val="20"/>
          <w:lang w:bidi="en-US"/>
        </w:rPr>
      </w:pPr>
      <w:bookmarkStart w:id="54" w:name="_Toc148432586"/>
      <w:bookmarkStart w:id="55" w:name="_Toc148432771"/>
      <w:r w:rsidRPr="002967BE">
        <w:rPr>
          <w:rFonts w:ascii="Calibri" w:eastAsia="Cambria" w:hAnsi="Calibri" w:cs="Calibri"/>
          <w:b/>
          <w:bCs/>
          <w:sz w:val="20"/>
          <w:szCs w:val="20"/>
          <w:lang w:bidi="en-US"/>
        </w:rPr>
        <w:t>4.23</w:t>
      </w:r>
      <w:r w:rsidRPr="002967BE">
        <w:rPr>
          <w:rFonts w:ascii="Calibri" w:eastAsia="Cambria" w:hAnsi="Calibri" w:cs="Calibri"/>
          <w:b/>
          <w:bCs/>
          <w:sz w:val="20"/>
          <w:szCs w:val="20"/>
          <w:lang w:bidi="en-US"/>
        </w:rPr>
        <w:tab/>
        <w:t>Termination</w:t>
      </w:r>
      <w:bookmarkEnd w:id="54"/>
      <w:bookmarkEnd w:id="55"/>
    </w:p>
    <w:p w14:paraId="4B436E60" w14:textId="77777777" w:rsidR="002967BE" w:rsidRPr="002967BE" w:rsidRDefault="002967BE" w:rsidP="002967BE">
      <w:pPr>
        <w:widowControl w:val="0"/>
        <w:autoSpaceDE w:val="0"/>
        <w:autoSpaceDN w:val="0"/>
        <w:ind w:left="100"/>
        <w:rPr>
          <w:rFonts w:ascii="Calibri" w:eastAsia="Calibri" w:hAnsi="Calibri" w:cs="Calibri"/>
          <w:sz w:val="20"/>
          <w:szCs w:val="20"/>
          <w:lang w:bidi="en-US"/>
        </w:rPr>
      </w:pPr>
      <w:r w:rsidRPr="002967BE">
        <w:rPr>
          <w:rFonts w:ascii="Calibri" w:eastAsia="Calibri" w:hAnsi="Calibri" w:cs="Calibri"/>
          <w:sz w:val="20"/>
          <w:szCs w:val="20"/>
          <w:lang w:bidi="en-US"/>
        </w:rPr>
        <w:t>Termination for Convenience (General Provision)</w:t>
      </w:r>
    </w:p>
    <w:p w14:paraId="74EE43F2" w14:textId="77777777" w:rsidR="002967BE" w:rsidRPr="002967BE" w:rsidRDefault="002967BE" w:rsidP="002967BE">
      <w:pPr>
        <w:widowControl w:val="0"/>
        <w:autoSpaceDE w:val="0"/>
        <w:autoSpaceDN w:val="0"/>
        <w:ind w:left="100" w:right="185"/>
        <w:rPr>
          <w:rFonts w:ascii="Calibri" w:eastAsia="Calibri" w:hAnsi="Calibri" w:cs="Calibri"/>
          <w:sz w:val="20"/>
          <w:szCs w:val="20"/>
          <w:lang w:bidi="en-US"/>
        </w:rPr>
      </w:pPr>
      <w:r w:rsidRPr="002967BE">
        <w:rPr>
          <w:rFonts w:ascii="Calibri" w:eastAsia="Calibri" w:hAnsi="Calibri" w:cs="Calibri"/>
          <w:sz w:val="20"/>
          <w:szCs w:val="20"/>
          <w:lang w:bidi="en-US"/>
        </w:rPr>
        <w:t>The Agency may terminate this contract, in whole or in part, at any time by written notice to the Contractor when it is in the Agency’s best interest. The Contractor shall be paid its costs, including contract close-out costs, and profit on work performed up to the time of termination. The Contractor shall promptly submit its termination claim to Agency to be paid the Contractor. If the Contractor has any property in its possession belonging to Agency, the Contractor will account for the same, and dispose of it in the manner Agency directs.</w:t>
      </w:r>
    </w:p>
    <w:p w14:paraId="73B18A68" w14:textId="77777777" w:rsidR="002967BE" w:rsidRPr="002967BE" w:rsidRDefault="002967BE" w:rsidP="002967BE">
      <w:pPr>
        <w:widowControl w:val="0"/>
        <w:autoSpaceDE w:val="0"/>
        <w:autoSpaceDN w:val="0"/>
        <w:ind w:left="100"/>
        <w:rPr>
          <w:rFonts w:ascii="Calibri" w:eastAsia="Calibri" w:hAnsi="Calibri" w:cs="Calibri"/>
          <w:sz w:val="20"/>
          <w:szCs w:val="20"/>
          <w:lang w:bidi="en-US"/>
        </w:rPr>
      </w:pPr>
      <w:r w:rsidRPr="002967BE">
        <w:rPr>
          <w:rFonts w:ascii="Calibri" w:eastAsia="Calibri" w:hAnsi="Calibri" w:cs="Calibri"/>
          <w:sz w:val="20"/>
          <w:szCs w:val="20"/>
          <w:lang w:bidi="en-US"/>
        </w:rPr>
        <w:t>Termination for Default [Breach or Cause] (General Provision)</w:t>
      </w:r>
    </w:p>
    <w:p w14:paraId="7D179C68" w14:textId="77777777" w:rsidR="002967BE" w:rsidRPr="002967BE" w:rsidRDefault="002967BE" w:rsidP="002967BE">
      <w:pPr>
        <w:widowControl w:val="0"/>
        <w:autoSpaceDE w:val="0"/>
        <w:autoSpaceDN w:val="0"/>
        <w:ind w:left="100" w:right="142"/>
        <w:rPr>
          <w:rFonts w:ascii="Calibri" w:eastAsia="Calibri" w:hAnsi="Calibri" w:cs="Calibri"/>
          <w:sz w:val="20"/>
          <w:szCs w:val="20"/>
          <w:lang w:bidi="en-US"/>
        </w:rPr>
      </w:pPr>
      <w:r w:rsidRPr="002967BE">
        <w:rPr>
          <w:rFonts w:ascii="Calibri" w:eastAsia="Calibri" w:hAnsi="Calibri" w:cs="Calibri"/>
          <w:sz w:val="20"/>
          <w:szCs w:val="20"/>
          <w:lang w:bidi="en-US"/>
        </w:rPr>
        <w:t>If the Contractor does not deliver supplies in accordance with the contract delivery schedule, or if the contract is for services, the Contractor fails to perform in the manner called for in the contract, or if the Contractor fails to comply with any other provisions of the contract, the Agency may terminate this contract for default. Termination shall be effected by serving a Notice of Termination on the Contractor setting forth the manner in which the Contractor is in default. The Contractor will be paid only the contract price for supplies delivered and accepted, or services performed in accordance with the manner of performance set forth in the contract. If it is later determined by the Agency that the Contractor had an excusable reason for not performing, such as a strike, fire, or flood, events which are not the fault of or are beyond the control of the Contractor, the Agency, after setting up a new delivery of performance schedule, may allow the Contractor to continue work, or treat the termination as a Termination for Convenience.</w:t>
      </w:r>
    </w:p>
    <w:p w14:paraId="0DD83FE4" w14:textId="77777777" w:rsidR="002967BE" w:rsidRPr="002967BE" w:rsidRDefault="002967BE" w:rsidP="002967BE">
      <w:pPr>
        <w:widowControl w:val="0"/>
        <w:autoSpaceDE w:val="0"/>
        <w:autoSpaceDN w:val="0"/>
        <w:ind w:left="100"/>
        <w:rPr>
          <w:rFonts w:ascii="Calibri" w:eastAsia="Calibri" w:hAnsi="Calibri" w:cs="Calibri"/>
          <w:sz w:val="20"/>
          <w:szCs w:val="20"/>
          <w:lang w:bidi="en-US"/>
        </w:rPr>
      </w:pPr>
      <w:r w:rsidRPr="002967BE">
        <w:rPr>
          <w:rFonts w:ascii="Calibri" w:eastAsia="Calibri" w:hAnsi="Calibri" w:cs="Calibri"/>
          <w:sz w:val="20"/>
          <w:szCs w:val="20"/>
          <w:lang w:bidi="en-US"/>
        </w:rPr>
        <w:t>Opportunity to Cure (General Provision)</w:t>
      </w:r>
    </w:p>
    <w:p w14:paraId="3C17B5EA" w14:textId="77777777" w:rsidR="002967BE" w:rsidRPr="002967BE" w:rsidRDefault="002967BE" w:rsidP="002967BE">
      <w:pPr>
        <w:widowControl w:val="0"/>
        <w:autoSpaceDE w:val="0"/>
        <w:autoSpaceDN w:val="0"/>
        <w:ind w:left="100" w:right="123"/>
        <w:rPr>
          <w:rFonts w:ascii="Calibri" w:eastAsia="Calibri" w:hAnsi="Calibri" w:cs="Calibri"/>
          <w:sz w:val="20"/>
          <w:szCs w:val="20"/>
          <w:lang w:bidi="en-US"/>
        </w:rPr>
      </w:pPr>
      <w:r w:rsidRPr="002967BE">
        <w:rPr>
          <w:rFonts w:ascii="Calibri" w:eastAsia="Calibri" w:hAnsi="Calibri" w:cs="Calibri"/>
          <w:sz w:val="20"/>
          <w:szCs w:val="20"/>
          <w:lang w:bidi="en-US"/>
        </w:rPr>
        <w:t>The Agency, in its sole discretion may, in the case of a termination for breach or default, allow the Contractor [an appropriately short period of time] in which to cure the defect. In such case, the Notice of Termination will state the time period in which cure is permitted and other appropriate conditions</w:t>
      </w:r>
    </w:p>
    <w:p w14:paraId="74AAB2AA" w14:textId="77777777" w:rsidR="002967BE" w:rsidRPr="002967BE" w:rsidRDefault="002967BE" w:rsidP="002967BE">
      <w:pPr>
        <w:widowControl w:val="0"/>
        <w:autoSpaceDE w:val="0"/>
        <w:autoSpaceDN w:val="0"/>
        <w:ind w:left="100" w:right="164"/>
        <w:rPr>
          <w:rFonts w:ascii="Calibri" w:eastAsia="Calibri" w:hAnsi="Calibri" w:cs="Calibri"/>
          <w:sz w:val="20"/>
          <w:szCs w:val="20"/>
          <w:lang w:bidi="en-US"/>
        </w:rPr>
      </w:pPr>
      <w:r w:rsidRPr="002967BE">
        <w:rPr>
          <w:rFonts w:ascii="Calibri" w:eastAsia="Calibri" w:hAnsi="Calibri" w:cs="Calibri"/>
          <w:sz w:val="20"/>
          <w:szCs w:val="20"/>
          <w:lang w:bidi="en-US"/>
        </w:rPr>
        <w:t>If Contractor fails to remedy to Agency's satisfaction the breach or default of any of the terms, covenants, or conditions of this Contract within [10 days] after receipt by Contractor of written notice from Agency setting forth the nature of said breach or default, Agency shall have the right to terminate the contract without any further obligation to Contractor. Any such termination for default shall not in any way operate to preclude Agency from also pursuing all available remedies against Contractor and its sureties for said breach or default.</w:t>
      </w:r>
    </w:p>
    <w:p w14:paraId="539509BC" w14:textId="77777777" w:rsidR="002967BE" w:rsidRPr="002967BE" w:rsidRDefault="002967BE" w:rsidP="002967BE">
      <w:pPr>
        <w:widowControl w:val="0"/>
        <w:autoSpaceDE w:val="0"/>
        <w:autoSpaceDN w:val="0"/>
        <w:ind w:left="100"/>
        <w:rPr>
          <w:rFonts w:ascii="Calibri" w:eastAsia="Calibri" w:hAnsi="Calibri" w:cs="Calibri"/>
          <w:sz w:val="20"/>
          <w:szCs w:val="20"/>
          <w:lang w:bidi="en-US"/>
        </w:rPr>
      </w:pPr>
      <w:r w:rsidRPr="002967BE">
        <w:rPr>
          <w:rFonts w:ascii="Calibri" w:eastAsia="Calibri" w:hAnsi="Calibri" w:cs="Calibri"/>
          <w:sz w:val="20"/>
          <w:szCs w:val="20"/>
          <w:lang w:bidi="en-US"/>
        </w:rPr>
        <w:t>Waiver of Remedies for any Breach</w:t>
      </w:r>
    </w:p>
    <w:p w14:paraId="17A35361" w14:textId="77777777" w:rsidR="002967BE" w:rsidRPr="002967BE" w:rsidRDefault="002967BE" w:rsidP="002967BE">
      <w:pPr>
        <w:widowControl w:val="0"/>
        <w:autoSpaceDE w:val="0"/>
        <w:autoSpaceDN w:val="0"/>
        <w:ind w:left="100"/>
        <w:rPr>
          <w:rFonts w:ascii="Calibri" w:eastAsia="Calibri" w:hAnsi="Calibri" w:cs="Calibri"/>
          <w:sz w:val="20"/>
          <w:szCs w:val="20"/>
          <w:lang w:bidi="en-US"/>
        </w:rPr>
      </w:pPr>
      <w:r w:rsidRPr="002967BE">
        <w:rPr>
          <w:rFonts w:ascii="Calibri" w:eastAsia="Calibri" w:hAnsi="Calibri" w:cs="Calibri"/>
          <w:sz w:val="20"/>
          <w:szCs w:val="20"/>
          <w:lang w:bidi="en-US"/>
        </w:rPr>
        <w:t>In the event that Agency elects to waive its remedies for any breach by Contractor of any covenant, term or condition of this contract, such waiver by Agency shall not limit Agency’s remedies for any succeeding breach of that or of any other covenant, term, or condition of this contract.</w:t>
      </w:r>
    </w:p>
    <w:p w14:paraId="6FC28129" w14:textId="77777777" w:rsidR="002967BE" w:rsidRPr="002967BE" w:rsidRDefault="002967BE" w:rsidP="002967BE">
      <w:pPr>
        <w:widowControl w:val="0"/>
        <w:autoSpaceDE w:val="0"/>
        <w:autoSpaceDN w:val="0"/>
        <w:ind w:left="100"/>
        <w:rPr>
          <w:rFonts w:ascii="Calibri" w:eastAsia="Calibri" w:hAnsi="Calibri" w:cs="Calibri"/>
          <w:sz w:val="20"/>
          <w:szCs w:val="20"/>
          <w:lang w:bidi="en-US"/>
        </w:rPr>
      </w:pPr>
      <w:r w:rsidRPr="002967BE">
        <w:rPr>
          <w:rFonts w:ascii="Calibri" w:eastAsia="Calibri" w:hAnsi="Calibri" w:cs="Calibri"/>
          <w:sz w:val="20"/>
          <w:szCs w:val="20"/>
          <w:lang w:bidi="en-US"/>
        </w:rPr>
        <w:t>Termination for Convenience (Professional or Transit Service Contracts)</w:t>
      </w:r>
    </w:p>
    <w:p w14:paraId="13E1E255" w14:textId="77777777" w:rsidR="002967BE" w:rsidRPr="002967BE" w:rsidRDefault="002967BE" w:rsidP="002967BE">
      <w:pPr>
        <w:widowControl w:val="0"/>
        <w:autoSpaceDE w:val="0"/>
        <w:autoSpaceDN w:val="0"/>
        <w:ind w:left="100" w:right="100"/>
        <w:rPr>
          <w:rFonts w:ascii="Calibri" w:eastAsia="Calibri" w:hAnsi="Calibri" w:cs="Calibri"/>
          <w:sz w:val="20"/>
          <w:szCs w:val="20"/>
          <w:lang w:bidi="en-US"/>
        </w:rPr>
      </w:pPr>
      <w:r w:rsidRPr="002967BE">
        <w:rPr>
          <w:rFonts w:ascii="Calibri" w:eastAsia="Calibri" w:hAnsi="Calibri" w:cs="Calibri"/>
          <w:sz w:val="20"/>
          <w:szCs w:val="20"/>
          <w:lang w:bidi="en-US"/>
        </w:rPr>
        <w:t>The Agency, by written notice, may terminate this contract, in whole or in part, when it is in the Agency’s interest. If this contract is terminated, the Agency shall be liable only for payment under the payment provisions of this contract for services rendered before the effective date of termination.</w:t>
      </w:r>
    </w:p>
    <w:p w14:paraId="5BB481A9" w14:textId="77777777" w:rsidR="002967BE" w:rsidRPr="002967BE" w:rsidRDefault="002967BE" w:rsidP="002967BE">
      <w:pPr>
        <w:widowControl w:val="0"/>
        <w:autoSpaceDE w:val="0"/>
        <w:autoSpaceDN w:val="0"/>
        <w:ind w:left="100"/>
        <w:rPr>
          <w:rFonts w:ascii="Calibri" w:eastAsia="Calibri" w:hAnsi="Calibri" w:cs="Calibri"/>
          <w:sz w:val="20"/>
          <w:szCs w:val="20"/>
          <w:lang w:bidi="en-US"/>
        </w:rPr>
      </w:pPr>
      <w:r w:rsidRPr="002967BE">
        <w:rPr>
          <w:rFonts w:ascii="Calibri" w:eastAsia="Calibri" w:hAnsi="Calibri" w:cs="Calibri"/>
          <w:sz w:val="20"/>
          <w:szCs w:val="20"/>
          <w:lang w:bidi="en-US"/>
        </w:rPr>
        <w:t>Termination for Default (Supplies and Service)</w:t>
      </w:r>
    </w:p>
    <w:p w14:paraId="36DF25BC" w14:textId="77777777" w:rsidR="002967BE" w:rsidRPr="002967BE" w:rsidRDefault="002967BE" w:rsidP="002967BE">
      <w:pPr>
        <w:widowControl w:val="0"/>
        <w:autoSpaceDE w:val="0"/>
        <w:autoSpaceDN w:val="0"/>
        <w:ind w:left="100" w:right="119"/>
        <w:rPr>
          <w:rFonts w:ascii="Calibri" w:eastAsia="Calibri" w:hAnsi="Calibri" w:cs="Calibri"/>
          <w:sz w:val="20"/>
          <w:szCs w:val="20"/>
          <w:lang w:bidi="en-US"/>
        </w:rPr>
      </w:pPr>
      <w:r w:rsidRPr="002967BE">
        <w:rPr>
          <w:rFonts w:ascii="Calibri" w:eastAsia="Calibri" w:hAnsi="Calibri" w:cs="Calibri"/>
          <w:sz w:val="20"/>
          <w:szCs w:val="20"/>
          <w:lang w:bidi="en-US"/>
        </w:rPr>
        <w:t>If the Contractor fails to deliver supplies or to perform the services within the time specified in this contract or any extension, or if the Contractor fails to comply with any other provisions of this contract, the Agency may terminate this contract for default. The Agency shall terminate by delivering to the Contractor a Notice of Termination specifying the nature of the default. The Contractor will only be paid the contract price for supplies delivered and accepted, or services performed in accordance with the manner or performance set forth in this contract.</w:t>
      </w:r>
    </w:p>
    <w:p w14:paraId="29B76202" w14:textId="77777777" w:rsidR="002967BE" w:rsidRPr="002967BE" w:rsidRDefault="002967BE" w:rsidP="002967BE">
      <w:pPr>
        <w:widowControl w:val="0"/>
        <w:autoSpaceDE w:val="0"/>
        <w:autoSpaceDN w:val="0"/>
        <w:ind w:left="100" w:right="51"/>
        <w:rPr>
          <w:rFonts w:ascii="Calibri" w:eastAsia="Calibri" w:hAnsi="Calibri" w:cs="Calibri"/>
          <w:sz w:val="20"/>
          <w:szCs w:val="20"/>
          <w:lang w:bidi="en-US"/>
        </w:rPr>
      </w:pPr>
      <w:r w:rsidRPr="002967BE">
        <w:rPr>
          <w:rFonts w:ascii="Calibri" w:eastAsia="Calibri" w:hAnsi="Calibri" w:cs="Calibri"/>
          <w:sz w:val="20"/>
          <w:szCs w:val="20"/>
          <w:lang w:bidi="en-US"/>
        </w:rPr>
        <w:t xml:space="preserve">If, after termination for failure to fulfill contract obligations, it is determined that the Contractor was not in default, the rights and obligations of the parties shall be the same as if the termination had been issued for the </w:t>
      </w:r>
      <w:r w:rsidRPr="002967BE">
        <w:rPr>
          <w:rFonts w:ascii="Calibri" w:eastAsia="Calibri" w:hAnsi="Calibri" w:cs="Calibri"/>
          <w:sz w:val="20"/>
          <w:szCs w:val="20"/>
          <w:lang w:bidi="en-US"/>
        </w:rPr>
        <w:lastRenderedPageBreak/>
        <w:t>convenience of the Agency.</w:t>
      </w:r>
    </w:p>
    <w:p w14:paraId="7B37AFDA" w14:textId="77777777" w:rsidR="002967BE" w:rsidRPr="002967BE" w:rsidRDefault="002967BE" w:rsidP="002967BE">
      <w:pPr>
        <w:widowControl w:val="0"/>
        <w:autoSpaceDE w:val="0"/>
        <w:autoSpaceDN w:val="0"/>
        <w:ind w:left="100"/>
        <w:rPr>
          <w:rFonts w:ascii="Calibri" w:eastAsia="Calibri" w:hAnsi="Calibri" w:cs="Calibri"/>
          <w:sz w:val="20"/>
          <w:szCs w:val="20"/>
          <w:lang w:bidi="en-US"/>
        </w:rPr>
      </w:pPr>
      <w:r w:rsidRPr="002967BE">
        <w:rPr>
          <w:rFonts w:ascii="Calibri" w:eastAsia="Calibri" w:hAnsi="Calibri" w:cs="Calibri"/>
          <w:sz w:val="20"/>
          <w:szCs w:val="20"/>
          <w:lang w:bidi="en-US"/>
        </w:rPr>
        <w:t>Termination for Default (Transportation Services)</w:t>
      </w:r>
    </w:p>
    <w:p w14:paraId="22624930" w14:textId="77777777" w:rsidR="002967BE" w:rsidRPr="002967BE" w:rsidRDefault="002967BE" w:rsidP="002967BE">
      <w:pPr>
        <w:widowControl w:val="0"/>
        <w:autoSpaceDE w:val="0"/>
        <w:autoSpaceDN w:val="0"/>
        <w:ind w:left="100" w:right="221"/>
        <w:rPr>
          <w:rFonts w:ascii="Calibri" w:eastAsia="Calibri" w:hAnsi="Calibri" w:cs="Calibri"/>
          <w:sz w:val="20"/>
          <w:szCs w:val="20"/>
          <w:lang w:bidi="en-US"/>
        </w:rPr>
      </w:pPr>
      <w:r w:rsidRPr="002967BE">
        <w:rPr>
          <w:rFonts w:ascii="Calibri" w:eastAsia="Calibri" w:hAnsi="Calibri" w:cs="Calibri"/>
          <w:sz w:val="20"/>
          <w:szCs w:val="20"/>
          <w:lang w:bidi="en-US"/>
        </w:rPr>
        <w:t>If the Contractor fails to pick up the commodities or to perform the services, including delivery services, within the time specified in this contract or any extension, or if the Contractor fails to comply with any other provisions of this contract, the Agency may terminate this contract for default. The Agency shall terminate by delivering to the Contractor a Notice of Termination specifying the nature of default. The Contractor will only be paid the contract price for services performed in accordance with the manner of performance set forth in this contract.</w:t>
      </w:r>
    </w:p>
    <w:p w14:paraId="2F9E8E2E" w14:textId="77777777" w:rsidR="002967BE" w:rsidRPr="002967BE" w:rsidRDefault="002967BE" w:rsidP="002967BE">
      <w:pPr>
        <w:widowControl w:val="0"/>
        <w:autoSpaceDE w:val="0"/>
        <w:autoSpaceDN w:val="0"/>
        <w:rPr>
          <w:rFonts w:ascii="Calibri" w:eastAsia="Calibri" w:hAnsi="Calibri" w:cs="Calibri"/>
          <w:sz w:val="20"/>
          <w:szCs w:val="20"/>
          <w:lang w:bidi="en-US"/>
        </w:rPr>
      </w:pPr>
    </w:p>
    <w:p w14:paraId="70C14915" w14:textId="77777777" w:rsidR="002967BE" w:rsidRPr="002967BE" w:rsidRDefault="002967BE" w:rsidP="002967BE">
      <w:pPr>
        <w:widowControl w:val="0"/>
        <w:autoSpaceDE w:val="0"/>
        <w:autoSpaceDN w:val="0"/>
        <w:ind w:left="100" w:right="165"/>
        <w:rPr>
          <w:rFonts w:ascii="Calibri" w:eastAsia="Calibri" w:hAnsi="Calibri" w:cs="Calibri"/>
          <w:sz w:val="20"/>
          <w:szCs w:val="20"/>
          <w:lang w:bidi="en-US"/>
        </w:rPr>
      </w:pPr>
      <w:r w:rsidRPr="002967BE">
        <w:rPr>
          <w:rFonts w:ascii="Calibri" w:eastAsia="Calibri" w:hAnsi="Calibri" w:cs="Calibri"/>
          <w:sz w:val="20"/>
          <w:szCs w:val="20"/>
          <w:lang w:bidi="en-US"/>
        </w:rPr>
        <w:t>If this contract is terminated while the Contractor has possession of Agency goods, the Contractor shall, upon direction of the Agency, protect and preserve the goods until surrendered to the Agency or its agent. The Contractor and Agency shall agree on payment for the preservation and protection of goods. Failure to agree on an amount will be resolved under the Dispute clause.</w:t>
      </w:r>
    </w:p>
    <w:p w14:paraId="421DAAAE" w14:textId="77777777" w:rsidR="002967BE" w:rsidRPr="002967BE" w:rsidRDefault="002967BE" w:rsidP="002967BE">
      <w:pPr>
        <w:widowControl w:val="0"/>
        <w:autoSpaceDE w:val="0"/>
        <w:autoSpaceDN w:val="0"/>
        <w:ind w:left="100" w:right="51"/>
        <w:rPr>
          <w:rFonts w:ascii="Calibri" w:eastAsia="Calibri" w:hAnsi="Calibri" w:cs="Calibri"/>
          <w:sz w:val="20"/>
          <w:szCs w:val="20"/>
          <w:lang w:bidi="en-US"/>
        </w:rPr>
      </w:pPr>
      <w:r w:rsidRPr="002967BE">
        <w:rPr>
          <w:rFonts w:ascii="Calibri" w:eastAsia="Calibri" w:hAnsi="Calibri" w:cs="Calibri"/>
          <w:sz w:val="20"/>
          <w:szCs w:val="20"/>
          <w:lang w:bidi="en-US"/>
        </w:rPr>
        <w:t>If, after termination for failure to fulfill contract obligations, it is determined that the Contractor was not in default, the rights and obligations of the parties shall be the same as if the termination had been issued for the convenience of the Agency.</w:t>
      </w:r>
    </w:p>
    <w:p w14:paraId="0729BF63" w14:textId="77777777" w:rsidR="002967BE" w:rsidRPr="002967BE" w:rsidRDefault="002967BE" w:rsidP="002967BE">
      <w:pPr>
        <w:widowControl w:val="0"/>
        <w:autoSpaceDE w:val="0"/>
        <w:autoSpaceDN w:val="0"/>
        <w:ind w:left="100"/>
        <w:rPr>
          <w:rFonts w:ascii="Calibri" w:eastAsia="Calibri" w:hAnsi="Calibri" w:cs="Calibri"/>
          <w:sz w:val="20"/>
          <w:szCs w:val="20"/>
          <w:lang w:bidi="en-US"/>
        </w:rPr>
      </w:pPr>
      <w:r w:rsidRPr="002967BE">
        <w:rPr>
          <w:rFonts w:ascii="Calibri" w:eastAsia="Calibri" w:hAnsi="Calibri" w:cs="Calibri"/>
          <w:sz w:val="20"/>
          <w:szCs w:val="20"/>
          <w:lang w:bidi="en-US"/>
        </w:rPr>
        <w:t>Termination for Default (Construction)</w:t>
      </w:r>
    </w:p>
    <w:p w14:paraId="679FFB33" w14:textId="77777777" w:rsidR="002967BE" w:rsidRPr="002967BE" w:rsidRDefault="002967BE" w:rsidP="002967BE">
      <w:pPr>
        <w:widowControl w:val="0"/>
        <w:autoSpaceDE w:val="0"/>
        <w:autoSpaceDN w:val="0"/>
        <w:ind w:left="100" w:right="143"/>
        <w:rPr>
          <w:rFonts w:ascii="Calibri" w:eastAsia="Calibri" w:hAnsi="Calibri" w:cs="Calibri"/>
          <w:sz w:val="20"/>
          <w:szCs w:val="20"/>
          <w:lang w:bidi="en-US"/>
        </w:rPr>
      </w:pPr>
      <w:r w:rsidRPr="002967BE">
        <w:rPr>
          <w:rFonts w:ascii="Calibri" w:eastAsia="Calibri" w:hAnsi="Calibri" w:cs="Calibri"/>
          <w:sz w:val="20"/>
          <w:szCs w:val="20"/>
          <w:lang w:bidi="en-US"/>
        </w:rPr>
        <w:t>If the Contractor refuses or fails to prosecute the work or any separable part, with the diligence that will ensure its completion within the time specified in this contract or any extension or fails to complete the work within this time, or if the Contractor fails to comply with any other provision of this contract, Agency may terminate this contract for default. The Agency shall terminate by delivering to the Contractor a Notice of Termination specifying the nature of the default. In this event, the Agency may take over the work and compete it by contract or otherwise, and may take possession of and use any materials, appliances, and plant on the work site necessary for completing the work. The Contractor and its sureties shall be liable for any damage to the Agency resulting from the Contractor's refusal or failure to complete the work within specified time, whether or not the Contractor's right to proceed with the work is terminated. This liability includes any increased costs incurred by the Agency in completing the work.</w:t>
      </w:r>
    </w:p>
    <w:p w14:paraId="7F74C33E" w14:textId="77777777" w:rsidR="002967BE" w:rsidRPr="002967BE" w:rsidRDefault="002967BE" w:rsidP="002967BE">
      <w:pPr>
        <w:widowControl w:val="0"/>
        <w:autoSpaceDE w:val="0"/>
        <w:autoSpaceDN w:val="0"/>
        <w:ind w:left="100"/>
        <w:rPr>
          <w:rFonts w:ascii="Calibri" w:eastAsia="Calibri" w:hAnsi="Calibri" w:cs="Calibri"/>
          <w:sz w:val="20"/>
          <w:szCs w:val="20"/>
          <w:lang w:bidi="en-US"/>
        </w:rPr>
      </w:pPr>
      <w:r w:rsidRPr="002967BE">
        <w:rPr>
          <w:rFonts w:ascii="Calibri" w:eastAsia="Calibri" w:hAnsi="Calibri" w:cs="Calibri"/>
          <w:sz w:val="20"/>
          <w:szCs w:val="20"/>
          <w:lang w:bidi="en-US"/>
        </w:rPr>
        <w:t>The Contractor's right to proceed shall not be terminated nor shall the Contractor be charged with damages under this clause if:</w:t>
      </w:r>
    </w:p>
    <w:p w14:paraId="3D731B0F" w14:textId="77777777" w:rsidR="002967BE" w:rsidRPr="002967BE" w:rsidRDefault="002967BE" w:rsidP="002967BE">
      <w:pPr>
        <w:widowControl w:val="0"/>
        <w:numPr>
          <w:ilvl w:val="0"/>
          <w:numId w:val="15"/>
        </w:numPr>
        <w:tabs>
          <w:tab w:val="left" w:pos="821"/>
        </w:tabs>
        <w:autoSpaceDE w:val="0"/>
        <w:autoSpaceDN w:val="0"/>
        <w:spacing w:after="160" w:line="259" w:lineRule="auto"/>
        <w:ind w:right="231"/>
        <w:jc w:val="both"/>
        <w:rPr>
          <w:rFonts w:ascii="Calibri" w:eastAsia="Calibri" w:hAnsi="Calibri" w:cs="Calibri"/>
          <w:sz w:val="20"/>
          <w:szCs w:val="20"/>
          <w:lang w:bidi="en-US"/>
        </w:rPr>
      </w:pPr>
      <w:r w:rsidRPr="002967BE">
        <w:rPr>
          <w:rFonts w:ascii="Calibri" w:eastAsia="Calibri" w:hAnsi="Calibri" w:cs="Calibri"/>
          <w:sz w:val="20"/>
          <w:szCs w:val="20"/>
          <w:lang w:bidi="en-US"/>
        </w:rPr>
        <w:t xml:space="preserve">The delay in completing the work arises from unforeseeable causes beyond the control and without the fault or negligence of the Contractor. Examples of such causes include: acts of God, acts of Agency, acts of another contractor in the performance </w:t>
      </w:r>
      <w:r w:rsidRPr="002967BE">
        <w:rPr>
          <w:rFonts w:ascii="Calibri" w:eastAsia="Calibri" w:hAnsi="Calibri" w:cs="Calibri"/>
          <w:spacing w:val="3"/>
          <w:sz w:val="20"/>
          <w:szCs w:val="20"/>
          <w:lang w:bidi="en-US"/>
        </w:rPr>
        <w:t>of</w:t>
      </w:r>
      <w:r w:rsidRPr="002967BE">
        <w:rPr>
          <w:rFonts w:ascii="Calibri" w:eastAsia="Calibri" w:hAnsi="Calibri" w:cs="Calibri"/>
          <w:spacing w:val="-37"/>
          <w:sz w:val="20"/>
          <w:szCs w:val="20"/>
          <w:lang w:bidi="en-US"/>
        </w:rPr>
        <w:t xml:space="preserve"> </w:t>
      </w:r>
      <w:r w:rsidRPr="002967BE">
        <w:rPr>
          <w:rFonts w:ascii="Calibri" w:eastAsia="Calibri" w:hAnsi="Calibri" w:cs="Calibri"/>
          <w:sz w:val="20"/>
          <w:szCs w:val="20"/>
          <w:lang w:bidi="en-US"/>
        </w:rPr>
        <w:t>a contract with Agency, epidemics, quarantine restrictions, strikes, freight embargoes;</w:t>
      </w:r>
      <w:r w:rsidRPr="002967BE">
        <w:rPr>
          <w:rFonts w:ascii="Calibri" w:eastAsia="Calibri" w:hAnsi="Calibri" w:cs="Calibri"/>
          <w:spacing w:val="-8"/>
          <w:sz w:val="20"/>
          <w:szCs w:val="20"/>
          <w:lang w:bidi="en-US"/>
        </w:rPr>
        <w:t xml:space="preserve"> </w:t>
      </w:r>
      <w:r w:rsidRPr="002967BE">
        <w:rPr>
          <w:rFonts w:ascii="Calibri" w:eastAsia="Calibri" w:hAnsi="Calibri" w:cs="Calibri"/>
          <w:sz w:val="20"/>
          <w:szCs w:val="20"/>
          <w:lang w:bidi="en-US"/>
        </w:rPr>
        <w:t>and</w:t>
      </w:r>
    </w:p>
    <w:p w14:paraId="03E1D9E8" w14:textId="77777777" w:rsidR="002967BE" w:rsidRPr="002967BE" w:rsidRDefault="002967BE" w:rsidP="002967BE">
      <w:pPr>
        <w:widowControl w:val="0"/>
        <w:numPr>
          <w:ilvl w:val="0"/>
          <w:numId w:val="15"/>
        </w:numPr>
        <w:tabs>
          <w:tab w:val="left" w:pos="821"/>
        </w:tabs>
        <w:autoSpaceDE w:val="0"/>
        <w:autoSpaceDN w:val="0"/>
        <w:spacing w:after="160" w:line="259" w:lineRule="auto"/>
        <w:ind w:right="218"/>
        <w:rPr>
          <w:rFonts w:ascii="Calibri" w:eastAsia="Calibri" w:hAnsi="Calibri" w:cs="Calibri"/>
          <w:sz w:val="20"/>
          <w:szCs w:val="20"/>
          <w:lang w:bidi="en-US"/>
        </w:rPr>
      </w:pPr>
      <w:r w:rsidRPr="002967BE">
        <w:rPr>
          <w:rFonts w:ascii="Calibri" w:eastAsia="Calibri" w:hAnsi="Calibri" w:cs="Calibri"/>
          <w:sz w:val="20"/>
          <w:szCs w:val="20"/>
          <w:lang w:bidi="en-US"/>
        </w:rPr>
        <w:t>The Contractor, within [10] days from the beginning of any delay, notifies Agency in writing of the causes of delay. If, in the judgment of Agency, the delay is excusable, the time for completing the work shall be extended. The judgment of Agency shall be final and conclusive for the parties, but subject to appeal under the Disputes clause(s) of this contract.</w:t>
      </w:r>
    </w:p>
    <w:p w14:paraId="0A714964" w14:textId="77777777" w:rsidR="002967BE" w:rsidRPr="002967BE" w:rsidRDefault="002967BE" w:rsidP="002967BE">
      <w:pPr>
        <w:widowControl w:val="0"/>
        <w:numPr>
          <w:ilvl w:val="0"/>
          <w:numId w:val="15"/>
        </w:numPr>
        <w:tabs>
          <w:tab w:val="left" w:pos="821"/>
        </w:tabs>
        <w:autoSpaceDE w:val="0"/>
        <w:autoSpaceDN w:val="0"/>
        <w:spacing w:after="160" w:line="259" w:lineRule="auto"/>
        <w:ind w:right="280"/>
        <w:rPr>
          <w:rFonts w:ascii="Calibri" w:eastAsia="Calibri" w:hAnsi="Calibri" w:cs="Calibri"/>
          <w:sz w:val="20"/>
          <w:szCs w:val="20"/>
          <w:lang w:bidi="en-US"/>
        </w:rPr>
      </w:pPr>
      <w:r w:rsidRPr="002967BE">
        <w:rPr>
          <w:rFonts w:ascii="Calibri" w:eastAsia="Calibri" w:hAnsi="Calibri" w:cs="Calibri"/>
          <w:sz w:val="20"/>
          <w:szCs w:val="20"/>
          <w:lang w:bidi="en-US"/>
        </w:rPr>
        <w:t>If, after termination of the Contractor's right to proceed, it is determined that the Contractor was not in default, or that the delay was excusable, the rights and obligations of the parties will be the same as if the termination had been issued for the convenience of</w:t>
      </w:r>
      <w:r w:rsidRPr="002967BE">
        <w:rPr>
          <w:rFonts w:ascii="Calibri" w:eastAsia="Calibri" w:hAnsi="Calibri" w:cs="Calibri"/>
          <w:spacing w:val="2"/>
          <w:sz w:val="20"/>
          <w:szCs w:val="20"/>
          <w:lang w:bidi="en-US"/>
        </w:rPr>
        <w:t xml:space="preserve"> </w:t>
      </w:r>
      <w:r w:rsidRPr="002967BE">
        <w:rPr>
          <w:rFonts w:ascii="Calibri" w:eastAsia="Calibri" w:hAnsi="Calibri" w:cs="Calibri"/>
          <w:sz w:val="20"/>
          <w:szCs w:val="20"/>
          <w:lang w:bidi="en-US"/>
        </w:rPr>
        <w:t>Agency.</w:t>
      </w:r>
    </w:p>
    <w:p w14:paraId="371925F8" w14:textId="77777777" w:rsidR="002967BE" w:rsidRPr="002967BE" w:rsidRDefault="002967BE" w:rsidP="002967BE">
      <w:pPr>
        <w:widowControl w:val="0"/>
        <w:autoSpaceDE w:val="0"/>
        <w:autoSpaceDN w:val="0"/>
        <w:ind w:left="100"/>
        <w:rPr>
          <w:rFonts w:ascii="Calibri" w:eastAsia="Calibri" w:hAnsi="Calibri" w:cs="Calibri"/>
          <w:sz w:val="20"/>
          <w:szCs w:val="20"/>
          <w:lang w:bidi="en-US"/>
        </w:rPr>
      </w:pPr>
      <w:r w:rsidRPr="002967BE">
        <w:rPr>
          <w:rFonts w:ascii="Calibri" w:eastAsia="Calibri" w:hAnsi="Calibri" w:cs="Calibri"/>
          <w:sz w:val="20"/>
          <w:szCs w:val="20"/>
          <w:lang w:bidi="en-US"/>
        </w:rPr>
        <w:t>Termination for Convenience or Default (Architect and Engineering)</w:t>
      </w:r>
    </w:p>
    <w:p w14:paraId="5AD26E1D" w14:textId="77777777" w:rsidR="002967BE" w:rsidRPr="002967BE" w:rsidRDefault="002967BE" w:rsidP="002967BE">
      <w:pPr>
        <w:widowControl w:val="0"/>
        <w:autoSpaceDE w:val="0"/>
        <w:autoSpaceDN w:val="0"/>
        <w:ind w:left="100" w:right="116"/>
        <w:rPr>
          <w:rFonts w:ascii="Calibri" w:eastAsia="Calibri" w:hAnsi="Calibri" w:cs="Calibri"/>
          <w:sz w:val="20"/>
          <w:szCs w:val="20"/>
          <w:lang w:bidi="en-US"/>
        </w:rPr>
      </w:pPr>
      <w:r w:rsidRPr="002967BE">
        <w:rPr>
          <w:rFonts w:ascii="Calibri" w:eastAsia="Calibri" w:hAnsi="Calibri" w:cs="Calibri"/>
          <w:sz w:val="20"/>
          <w:szCs w:val="20"/>
          <w:lang w:bidi="en-US"/>
        </w:rPr>
        <w:t>The Agency may terminate this contract in whole or in part, for the Agency’s convenience or because of the failure of the Contractor to fulfill the contract obligations. The Agency shall terminate by delivering to the Contractor a Notice of Termination specifying the nature, extent, and effective date of the termination. Upon receipt of the notice, the Contractor shall (1) immediately discontinue all services affected (unless the notice directs otherwise), and (2) deliver to the Agency ‘s Contracting Officer all data, drawings, specifications, reports, estimates, summaries, and other information and materials accumulated in performing this contract, whether completed or in process. Agency has a royalty-free, nonexclusive, and irrevocable license to reproduce, publish or otherwise use, all such data, drawings, specifications, reports, estimates, summaries, and other information and materials.</w:t>
      </w:r>
    </w:p>
    <w:p w14:paraId="55D73244" w14:textId="77777777" w:rsidR="002967BE" w:rsidRPr="002967BE" w:rsidRDefault="002967BE" w:rsidP="002967BE">
      <w:pPr>
        <w:widowControl w:val="0"/>
        <w:autoSpaceDE w:val="0"/>
        <w:autoSpaceDN w:val="0"/>
        <w:ind w:left="100" w:right="367"/>
        <w:rPr>
          <w:rFonts w:ascii="Calibri" w:eastAsia="Calibri" w:hAnsi="Calibri" w:cs="Calibri"/>
          <w:sz w:val="20"/>
          <w:szCs w:val="20"/>
          <w:lang w:bidi="en-US"/>
        </w:rPr>
      </w:pPr>
      <w:r w:rsidRPr="002967BE">
        <w:rPr>
          <w:rFonts w:ascii="Calibri" w:eastAsia="Calibri" w:hAnsi="Calibri" w:cs="Calibri"/>
          <w:sz w:val="20"/>
          <w:szCs w:val="20"/>
          <w:lang w:bidi="en-US"/>
        </w:rPr>
        <w:lastRenderedPageBreak/>
        <w:t>If the termination is for the convenience of the Agency, the Agency’s Contracting Officer shall make an equitable adjustment in the contract price but shall allow no anticipated profit on unperformed services.</w:t>
      </w:r>
    </w:p>
    <w:p w14:paraId="3BB02B7A" w14:textId="77777777" w:rsidR="002967BE" w:rsidRPr="002967BE" w:rsidRDefault="002967BE" w:rsidP="002967BE">
      <w:pPr>
        <w:widowControl w:val="0"/>
        <w:autoSpaceDE w:val="0"/>
        <w:autoSpaceDN w:val="0"/>
        <w:ind w:left="100" w:right="382"/>
        <w:rPr>
          <w:rFonts w:ascii="Calibri" w:eastAsia="Calibri" w:hAnsi="Calibri" w:cs="Calibri"/>
          <w:sz w:val="20"/>
          <w:szCs w:val="20"/>
          <w:lang w:bidi="en-US"/>
        </w:rPr>
      </w:pPr>
      <w:r w:rsidRPr="002967BE">
        <w:rPr>
          <w:rFonts w:ascii="Calibri" w:eastAsia="Calibri" w:hAnsi="Calibri" w:cs="Calibri"/>
          <w:sz w:val="20"/>
          <w:szCs w:val="20"/>
          <w:lang w:bidi="en-US"/>
        </w:rPr>
        <w:t>If the termination is for failure of the Contractor to fulfill the contract obligations, the Agency may complete the work by contact or otherwise and the Contractor shall be liable for any additional cost incurred by the Agency.</w:t>
      </w:r>
    </w:p>
    <w:p w14:paraId="7080B9D0" w14:textId="77777777" w:rsidR="002967BE" w:rsidRPr="002967BE" w:rsidRDefault="002967BE" w:rsidP="002967BE">
      <w:pPr>
        <w:widowControl w:val="0"/>
        <w:autoSpaceDE w:val="0"/>
        <w:autoSpaceDN w:val="0"/>
        <w:ind w:left="100" w:right="105"/>
        <w:rPr>
          <w:rFonts w:ascii="Calibri" w:eastAsia="Calibri" w:hAnsi="Calibri" w:cs="Calibri"/>
          <w:sz w:val="20"/>
          <w:szCs w:val="20"/>
          <w:lang w:bidi="en-US"/>
        </w:rPr>
      </w:pPr>
      <w:r w:rsidRPr="002967BE">
        <w:rPr>
          <w:rFonts w:ascii="Calibri" w:eastAsia="Calibri" w:hAnsi="Calibri" w:cs="Calibri"/>
          <w:sz w:val="20"/>
          <w:szCs w:val="20"/>
          <w:lang w:bidi="en-US"/>
        </w:rPr>
        <w:t>If, after termination for failure to fulfill contract obligations, it is determined that the Contractor was not in default, the rights and obligations of the parties shall be the same as if the termination had been issued for the convenience of Agency.</w:t>
      </w:r>
    </w:p>
    <w:p w14:paraId="1565603E" w14:textId="77777777" w:rsidR="002967BE" w:rsidRPr="002967BE" w:rsidRDefault="002967BE" w:rsidP="002967BE">
      <w:pPr>
        <w:widowControl w:val="0"/>
        <w:autoSpaceDE w:val="0"/>
        <w:autoSpaceDN w:val="0"/>
        <w:ind w:left="100"/>
        <w:rPr>
          <w:rFonts w:ascii="Calibri" w:eastAsia="Calibri" w:hAnsi="Calibri" w:cs="Calibri"/>
          <w:sz w:val="20"/>
          <w:szCs w:val="20"/>
          <w:lang w:bidi="en-US"/>
        </w:rPr>
      </w:pPr>
      <w:r w:rsidRPr="002967BE">
        <w:rPr>
          <w:rFonts w:ascii="Calibri" w:eastAsia="Calibri" w:hAnsi="Calibri" w:cs="Calibri"/>
          <w:sz w:val="20"/>
          <w:szCs w:val="20"/>
          <w:lang w:bidi="en-US"/>
        </w:rPr>
        <w:t>Termination for Convenience or Default (Cost-Type Contracts)</w:t>
      </w:r>
    </w:p>
    <w:p w14:paraId="6D29F1C7" w14:textId="77777777" w:rsidR="002967BE" w:rsidRPr="002967BE" w:rsidRDefault="002967BE" w:rsidP="002967BE">
      <w:pPr>
        <w:widowControl w:val="0"/>
        <w:autoSpaceDE w:val="0"/>
        <w:autoSpaceDN w:val="0"/>
        <w:ind w:left="100" w:right="142"/>
        <w:rPr>
          <w:rFonts w:ascii="Calibri" w:eastAsia="Calibri" w:hAnsi="Calibri" w:cs="Calibri"/>
          <w:sz w:val="20"/>
          <w:szCs w:val="20"/>
          <w:lang w:bidi="en-US"/>
        </w:rPr>
      </w:pPr>
      <w:r w:rsidRPr="002967BE">
        <w:rPr>
          <w:rFonts w:ascii="Calibri" w:eastAsia="Calibri" w:hAnsi="Calibri" w:cs="Calibri"/>
          <w:sz w:val="20"/>
          <w:szCs w:val="20"/>
          <w:lang w:bidi="en-US"/>
        </w:rPr>
        <w:t>The Agency may terminate this contract, or any portion of it, by serving a Notice of Termination on the Contractor. The notice shall state whether the termination is for convenience of Agency or for the default of the Contractor. If the termination is for default, the notice shall state the manner in which the Contractor has failed to perform the requirements of the contract. The Contractor shall account for any property in its possession paid for from funds received from the Agency, or property supplied to the Contractor by the Agency. If the termination is for default, the Agency may fix the fee, if the contract provides for a fee, to be paid the Contractor in proportion to the value, if any, of work performed up to the time of termination. The Contractor shall promptly submit its termination claim to the Agency and the parties shall negotiate the termination settlement to be paid the Contractor.</w:t>
      </w:r>
    </w:p>
    <w:p w14:paraId="7D2D5587" w14:textId="77777777" w:rsidR="002967BE" w:rsidRPr="002967BE" w:rsidRDefault="002967BE" w:rsidP="002967BE">
      <w:pPr>
        <w:widowControl w:val="0"/>
        <w:autoSpaceDE w:val="0"/>
        <w:autoSpaceDN w:val="0"/>
        <w:ind w:left="100" w:right="493"/>
        <w:jc w:val="both"/>
        <w:rPr>
          <w:rFonts w:ascii="Calibri" w:eastAsia="Calibri" w:hAnsi="Calibri" w:cs="Calibri"/>
          <w:sz w:val="20"/>
          <w:szCs w:val="20"/>
          <w:lang w:bidi="en-US"/>
        </w:rPr>
      </w:pPr>
      <w:r w:rsidRPr="002967BE">
        <w:rPr>
          <w:rFonts w:ascii="Calibri" w:eastAsia="Calibri" w:hAnsi="Calibri" w:cs="Calibri"/>
          <w:sz w:val="20"/>
          <w:szCs w:val="20"/>
          <w:lang w:bidi="en-US"/>
        </w:rPr>
        <w:t>If the termination is for the convenience of Agency, the Contractor shall be paid its contract close-out</w:t>
      </w:r>
      <w:r w:rsidRPr="002967BE">
        <w:rPr>
          <w:rFonts w:ascii="Calibri" w:eastAsia="Calibri" w:hAnsi="Calibri" w:cs="Calibri"/>
          <w:spacing w:val="-2"/>
          <w:sz w:val="20"/>
          <w:szCs w:val="20"/>
          <w:lang w:bidi="en-US"/>
        </w:rPr>
        <w:t xml:space="preserve"> </w:t>
      </w:r>
      <w:r w:rsidRPr="002967BE">
        <w:rPr>
          <w:rFonts w:ascii="Calibri" w:eastAsia="Calibri" w:hAnsi="Calibri" w:cs="Calibri"/>
          <w:sz w:val="20"/>
          <w:szCs w:val="20"/>
          <w:lang w:bidi="en-US"/>
        </w:rPr>
        <w:t>costs,</w:t>
      </w:r>
      <w:r w:rsidRPr="002967BE">
        <w:rPr>
          <w:rFonts w:ascii="Calibri" w:eastAsia="Calibri" w:hAnsi="Calibri" w:cs="Calibri"/>
          <w:spacing w:val="-3"/>
          <w:sz w:val="20"/>
          <w:szCs w:val="20"/>
          <w:lang w:bidi="en-US"/>
        </w:rPr>
        <w:t xml:space="preserve"> </w:t>
      </w:r>
      <w:r w:rsidRPr="002967BE">
        <w:rPr>
          <w:rFonts w:ascii="Calibri" w:eastAsia="Calibri" w:hAnsi="Calibri" w:cs="Calibri"/>
          <w:sz w:val="20"/>
          <w:szCs w:val="20"/>
          <w:lang w:bidi="en-US"/>
        </w:rPr>
        <w:t>and</w:t>
      </w:r>
      <w:r w:rsidRPr="002967BE">
        <w:rPr>
          <w:rFonts w:ascii="Calibri" w:eastAsia="Calibri" w:hAnsi="Calibri" w:cs="Calibri"/>
          <w:spacing w:val="-2"/>
          <w:sz w:val="20"/>
          <w:szCs w:val="20"/>
          <w:lang w:bidi="en-US"/>
        </w:rPr>
        <w:t xml:space="preserve"> </w:t>
      </w:r>
      <w:r w:rsidRPr="002967BE">
        <w:rPr>
          <w:rFonts w:ascii="Calibri" w:eastAsia="Calibri" w:hAnsi="Calibri" w:cs="Calibri"/>
          <w:sz w:val="20"/>
          <w:szCs w:val="20"/>
          <w:lang w:bidi="en-US"/>
        </w:rPr>
        <w:t>a</w:t>
      </w:r>
      <w:r w:rsidRPr="002967BE">
        <w:rPr>
          <w:rFonts w:ascii="Calibri" w:eastAsia="Calibri" w:hAnsi="Calibri" w:cs="Calibri"/>
          <w:spacing w:val="-4"/>
          <w:sz w:val="20"/>
          <w:szCs w:val="20"/>
          <w:lang w:bidi="en-US"/>
        </w:rPr>
        <w:t xml:space="preserve"> </w:t>
      </w:r>
      <w:r w:rsidRPr="002967BE">
        <w:rPr>
          <w:rFonts w:ascii="Calibri" w:eastAsia="Calibri" w:hAnsi="Calibri" w:cs="Calibri"/>
          <w:sz w:val="20"/>
          <w:szCs w:val="20"/>
          <w:lang w:bidi="en-US"/>
        </w:rPr>
        <w:t>fee,</w:t>
      </w:r>
      <w:r w:rsidRPr="002967BE">
        <w:rPr>
          <w:rFonts w:ascii="Calibri" w:eastAsia="Calibri" w:hAnsi="Calibri" w:cs="Calibri"/>
          <w:spacing w:val="-2"/>
          <w:sz w:val="20"/>
          <w:szCs w:val="20"/>
          <w:lang w:bidi="en-US"/>
        </w:rPr>
        <w:t xml:space="preserve"> </w:t>
      </w:r>
      <w:r w:rsidRPr="002967BE">
        <w:rPr>
          <w:rFonts w:ascii="Calibri" w:eastAsia="Calibri" w:hAnsi="Calibri" w:cs="Calibri"/>
          <w:sz w:val="20"/>
          <w:szCs w:val="20"/>
          <w:lang w:bidi="en-US"/>
        </w:rPr>
        <w:t>if</w:t>
      </w:r>
      <w:r w:rsidRPr="002967BE">
        <w:rPr>
          <w:rFonts w:ascii="Calibri" w:eastAsia="Calibri" w:hAnsi="Calibri" w:cs="Calibri"/>
          <w:spacing w:val="-3"/>
          <w:sz w:val="20"/>
          <w:szCs w:val="20"/>
          <w:lang w:bidi="en-US"/>
        </w:rPr>
        <w:t xml:space="preserve"> </w:t>
      </w:r>
      <w:r w:rsidRPr="002967BE">
        <w:rPr>
          <w:rFonts w:ascii="Calibri" w:eastAsia="Calibri" w:hAnsi="Calibri" w:cs="Calibri"/>
          <w:sz w:val="20"/>
          <w:szCs w:val="20"/>
          <w:lang w:bidi="en-US"/>
        </w:rPr>
        <w:t>the</w:t>
      </w:r>
      <w:r w:rsidRPr="002967BE">
        <w:rPr>
          <w:rFonts w:ascii="Calibri" w:eastAsia="Calibri" w:hAnsi="Calibri" w:cs="Calibri"/>
          <w:spacing w:val="-1"/>
          <w:sz w:val="20"/>
          <w:szCs w:val="20"/>
          <w:lang w:bidi="en-US"/>
        </w:rPr>
        <w:t xml:space="preserve"> </w:t>
      </w:r>
      <w:r w:rsidRPr="002967BE">
        <w:rPr>
          <w:rFonts w:ascii="Calibri" w:eastAsia="Calibri" w:hAnsi="Calibri" w:cs="Calibri"/>
          <w:sz w:val="20"/>
          <w:szCs w:val="20"/>
          <w:lang w:bidi="en-US"/>
        </w:rPr>
        <w:t>contract</w:t>
      </w:r>
      <w:r w:rsidRPr="002967BE">
        <w:rPr>
          <w:rFonts w:ascii="Calibri" w:eastAsia="Calibri" w:hAnsi="Calibri" w:cs="Calibri"/>
          <w:spacing w:val="-2"/>
          <w:sz w:val="20"/>
          <w:szCs w:val="20"/>
          <w:lang w:bidi="en-US"/>
        </w:rPr>
        <w:t xml:space="preserve"> </w:t>
      </w:r>
      <w:r w:rsidRPr="002967BE">
        <w:rPr>
          <w:rFonts w:ascii="Calibri" w:eastAsia="Calibri" w:hAnsi="Calibri" w:cs="Calibri"/>
          <w:sz w:val="20"/>
          <w:szCs w:val="20"/>
          <w:lang w:bidi="en-US"/>
        </w:rPr>
        <w:t>provided</w:t>
      </w:r>
      <w:r w:rsidRPr="002967BE">
        <w:rPr>
          <w:rFonts w:ascii="Calibri" w:eastAsia="Calibri" w:hAnsi="Calibri" w:cs="Calibri"/>
          <w:spacing w:val="-1"/>
          <w:sz w:val="20"/>
          <w:szCs w:val="20"/>
          <w:lang w:bidi="en-US"/>
        </w:rPr>
        <w:t xml:space="preserve"> </w:t>
      </w:r>
      <w:r w:rsidRPr="002967BE">
        <w:rPr>
          <w:rFonts w:ascii="Calibri" w:eastAsia="Calibri" w:hAnsi="Calibri" w:cs="Calibri"/>
          <w:sz w:val="20"/>
          <w:szCs w:val="20"/>
          <w:lang w:bidi="en-US"/>
        </w:rPr>
        <w:t>for</w:t>
      </w:r>
      <w:r w:rsidRPr="002967BE">
        <w:rPr>
          <w:rFonts w:ascii="Calibri" w:eastAsia="Calibri" w:hAnsi="Calibri" w:cs="Calibri"/>
          <w:spacing w:val="-4"/>
          <w:sz w:val="20"/>
          <w:szCs w:val="20"/>
          <w:lang w:bidi="en-US"/>
        </w:rPr>
        <w:t xml:space="preserve"> </w:t>
      </w:r>
      <w:r w:rsidRPr="002967BE">
        <w:rPr>
          <w:rFonts w:ascii="Calibri" w:eastAsia="Calibri" w:hAnsi="Calibri" w:cs="Calibri"/>
          <w:sz w:val="20"/>
          <w:szCs w:val="20"/>
          <w:lang w:bidi="en-US"/>
        </w:rPr>
        <w:t>payment</w:t>
      </w:r>
      <w:r w:rsidRPr="002967BE">
        <w:rPr>
          <w:rFonts w:ascii="Calibri" w:eastAsia="Calibri" w:hAnsi="Calibri" w:cs="Calibri"/>
          <w:spacing w:val="-1"/>
          <w:sz w:val="20"/>
          <w:szCs w:val="20"/>
          <w:lang w:bidi="en-US"/>
        </w:rPr>
        <w:t xml:space="preserve"> </w:t>
      </w:r>
      <w:r w:rsidRPr="002967BE">
        <w:rPr>
          <w:rFonts w:ascii="Calibri" w:eastAsia="Calibri" w:hAnsi="Calibri" w:cs="Calibri"/>
          <w:sz w:val="20"/>
          <w:szCs w:val="20"/>
          <w:lang w:bidi="en-US"/>
        </w:rPr>
        <w:t>of</w:t>
      </w:r>
      <w:r w:rsidRPr="002967BE">
        <w:rPr>
          <w:rFonts w:ascii="Calibri" w:eastAsia="Calibri" w:hAnsi="Calibri" w:cs="Calibri"/>
          <w:spacing w:val="-2"/>
          <w:sz w:val="20"/>
          <w:szCs w:val="20"/>
          <w:lang w:bidi="en-US"/>
        </w:rPr>
        <w:t xml:space="preserve"> </w:t>
      </w:r>
      <w:r w:rsidRPr="002967BE">
        <w:rPr>
          <w:rFonts w:ascii="Calibri" w:eastAsia="Calibri" w:hAnsi="Calibri" w:cs="Calibri"/>
          <w:sz w:val="20"/>
          <w:szCs w:val="20"/>
          <w:lang w:bidi="en-US"/>
        </w:rPr>
        <w:t>a</w:t>
      </w:r>
      <w:r w:rsidRPr="002967BE">
        <w:rPr>
          <w:rFonts w:ascii="Calibri" w:eastAsia="Calibri" w:hAnsi="Calibri" w:cs="Calibri"/>
          <w:spacing w:val="-4"/>
          <w:sz w:val="20"/>
          <w:szCs w:val="20"/>
          <w:lang w:bidi="en-US"/>
        </w:rPr>
        <w:t xml:space="preserve"> </w:t>
      </w:r>
      <w:r w:rsidRPr="002967BE">
        <w:rPr>
          <w:rFonts w:ascii="Calibri" w:eastAsia="Calibri" w:hAnsi="Calibri" w:cs="Calibri"/>
          <w:sz w:val="20"/>
          <w:szCs w:val="20"/>
          <w:lang w:bidi="en-US"/>
        </w:rPr>
        <w:t>fee,</w:t>
      </w:r>
      <w:r w:rsidRPr="002967BE">
        <w:rPr>
          <w:rFonts w:ascii="Calibri" w:eastAsia="Calibri" w:hAnsi="Calibri" w:cs="Calibri"/>
          <w:spacing w:val="-1"/>
          <w:sz w:val="20"/>
          <w:szCs w:val="20"/>
          <w:lang w:bidi="en-US"/>
        </w:rPr>
        <w:t xml:space="preserve"> </w:t>
      </w:r>
      <w:r w:rsidRPr="002967BE">
        <w:rPr>
          <w:rFonts w:ascii="Calibri" w:eastAsia="Calibri" w:hAnsi="Calibri" w:cs="Calibri"/>
          <w:sz w:val="20"/>
          <w:szCs w:val="20"/>
          <w:lang w:bidi="en-US"/>
        </w:rPr>
        <w:t>in</w:t>
      </w:r>
      <w:r w:rsidRPr="002967BE">
        <w:rPr>
          <w:rFonts w:ascii="Calibri" w:eastAsia="Calibri" w:hAnsi="Calibri" w:cs="Calibri"/>
          <w:spacing w:val="-2"/>
          <w:sz w:val="20"/>
          <w:szCs w:val="20"/>
          <w:lang w:bidi="en-US"/>
        </w:rPr>
        <w:t xml:space="preserve"> </w:t>
      </w:r>
      <w:r w:rsidRPr="002967BE">
        <w:rPr>
          <w:rFonts w:ascii="Calibri" w:eastAsia="Calibri" w:hAnsi="Calibri" w:cs="Calibri"/>
          <w:sz w:val="20"/>
          <w:szCs w:val="20"/>
          <w:lang w:bidi="en-US"/>
        </w:rPr>
        <w:t>proportion</w:t>
      </w:r>
      <w:r w:rsidRPr="002967BE">
        <w:rPr>
          <w:rFonts w:ascii="Calibri" w:eastAsia="Calibri" w:hAnsi="Calibri" w:cs="Calibri"/>
          <w:spacing w:val="-3"/>
          <w:sz w:val="20"/>
          <w:szCs w:val="20"/>
          <w:lang w:bidi="en-US"/>
        </w:rPr>
        <w:t xml:space="preserve"> </w:t>
      </w:r>
      <w:r w:rsidRPr="002967BE">
        <w:rPr>
          <w:rFonts w:ascii="Calibri" w:eastAsia="Calibri" w:hAnsi="Calibri" w:cs="Calibri"/>
          <w:sz w:val="20"/>
          <w:szCs w:val="20"/>
          <w:lang w:bidi="en-US"/>
        </w:rPr>
        <w:t>to</w:t>
      </w:r>
      <w:r w:rsidRPr="002967BE">
        <w:rPr>
          <w:rFonts w:ascii="Calibri" w:eastAsia="Calibri" w:hAnsi="Calibri" w:cs="Calibri"/>
          <w:spacing w:val="-4"/>
          <w:sz w:val="20"/>
          <w:szCs w:val="20"/>
          <w:lang w:bidi="en-US"/>
        </w:rPr>
        <w:t xml:space="preserve"> </w:t>
      </w:r>
      <w:r w:rsidRPr="002967BE">
        <w:rPr>
          <w:rFonts w:ascii="Calibri" w:eastAsia="Calibri" w:hAnsi="Calibri" w:cs="Calibri"/>
          <w:sz w:val="20"/>
          <w:szCs w:val="20"/>
          <w:lang w:bidi="en-US"/>
        </w:rPr>
        <w:t>the work performed up to the time of</w:t>
      </w:r>
      <w:r w:rsidRPr="002967BE">
        <w:rPr>
          <w:rFonts w:ascii="Calibri" w:eastAsia="Calibri" w:hAnsi="Calibri" w:cs="Calibri"/>
          <w:spacing w:val="-4"/>
          <w:sz w:val="20"/>
          <w:szCs w:val="20"/>
          <w:lang w:bidi="en-US"/>
        </w:rPr>
        <w:t xml:space="preserve"> </w:t>
      </w:r>
      <w:r w:rsidRPr="002967BE">
        <w:rPr>
          <w:rFonts w:ascii="Calibri" w:eastAsia="Calibri" w:hAnsi="Calibri" w:cs="Calibri"/>
          <w:sz w:val="20"/>
          <w:szCs w:val="20"/>
          <w:lang w:bidi="en-US"/>
        </w:rPr>
        <w:t>termination.</w:t>
      </w:r>
    </w:p>
    <w:p w14:paraId="4F370E28" w14:textId="77777777" w:rsidR="002967BE" w:rsidRPr="002967BE" w:rsidRDefault="002967BE" w:rsidP="002967BE">
      <w:pPr>
        <w:widowControl w:val="0"/>
        <w:autoSpaceDE w:val="0"/>
        <w:autoSpaceDN w:val="0"/>
        <w:ind w:left="100" w:right="198"/>
        <w:rPr>
          <w:rFonts w:ascii="Calibri" w:eastAsia="Calibri" w:hAnsi="Calibri" w:cs="Calibri"/>
          <w:sz w:val="20"/>
          <w:szCs w:val="20"/>
          <w:lang w:bidi="en-US"/>
        </w:rPr>
      </w:pPr>
      <w:r w:rsidRPr="002967BE">
        <w:rPr>
          <w:rFonts w:ascii="Calibri" w:eastAsia="Calibri" w:hAnsi="Calibri" w:cs="Calibri"/>
          <w:sz w:val="20"/>
          <w:szCs w:val="20"/>
          <w:lang w:bidi="en-US"/>
        </w:rPr>
        <w:t>If, after serving a Notice of Termination for Default, the Agency determines that the Contractor has an excusable reason for not performing, the Agency, after setting up a new work schedule, may allow the Contractor to continue work, or treat the termination as a Termination for Convenience.</w:t>
      </w:r>
    </w:p>
    <w:p w14:paraId="0E2706F3" w14:textId="77777777" w:rsidR="002967BE" w:rsidRPr="002967BE" w:rsidRDefault="002967BE" w:rsidP="002967BE">
      <w:pPr>
        <w:widowControl w:val="0"/>
        <w:autoSpaceDE w:val="0"/>
        <w:autoSpaceDN w:val="0"/>
        <w:rPr>
          <w:rFonts w:ascii="Calibri" w:eastAsia="Calibri" w:hAnsi="Calibri" w:cs="Calibri"/>
          <w:sz w:val="20"/>
          <w:szCs w:val="20"/>
          <w:lang w:bidi="en-US"/>
        </w:rPr>
      </w:pPr>
    </w:p>
    <w:p w14:paraId="0A4259C5" w14:textId="77777777" w:rsidR="002967BE" w:rsidRPr="002967BE" w:rsidRDefault="002967BE" w:rsidP="002967BE">
      <w:pPr>
        <w:widowControl w:val="0"/>
        <w:autoSpaceDE w:val="0"/>
        <w:autoSpaceDN w:val="0"/>
        <w:ind w:left="990" w:hanging="990"/>
        <w:outlineLvl w:val="0"/>
        <w:rPr>
          <w:rFonts w:ascii="Calibri" w:eastAsia="Cambria" w:hAnsi="Calibri" w:cs="Calibri"/>
          <w:b/>
          <w:bCs/>
          <w:sz w:val="20"/>
          <w:szCs w:val="20"/>
          <w:lang w:bidi="en-US"/>
        </w:rPr>
      </w:pPr>
      <w:bookmarkStart w:id="56" w:name="_Toc148432588"/>
      <w:bookmarkStart w:id="57" w:name="_Toc148432773"/>
      <w:r w:rsidRPr="002967BE">
        <w:rPr>
          <w:rFonts w:ascii="Calibri" w:eastAsia="Cambria" w:hAnsi="Calibri" w:cs="Calibri"/>
          <w:b/>
          <w:bCs/>
          <w:sz w:val="20"/>
          <w:szCs w:val="20"/>
          <w:lang w:bidi="en-US"/>
        </w:rPr>
        <w:t>4.24</w:t>
      </w:r>
      <w:r w:rsidRPr="002967BE">
        <w:rPr>
          <w:rFonts w:ascii="Calibri" w:eastAsia="Cambria" w:hAnsi="Calibri" w:cs="Calibri"/>
          <w:b/>
          <w:bCs/>
          <w:sz w:val="20"/>
          <w:szCs w:val="20"/>
          <w:lang w:bidi="en-US"/>
        </w:rPr>
        <w:tab/>
        <w:t>Violation and Breach of Contract</w:t>
      </w:r>
      <w:bookmarkEnd w:id="56"/>
      <w:bookmarkEnd w:id="57"/>
    </w:p>
    <w:p w14:paraId="2E7A849A" w14:textId="77777777" w:rsidR="002967BE" w:rsidRPr="002967BE" w:rsidRDefault="002967BE" w:rsidP="002967BE">
      <w:pPr>
        <w:keepNext/>
        <w:keepLines/>
        <w:spacing w:before="40" w:line="259" w:lineRule="auto"/>
        <w:outlineLvl w:val="1"/>
        <w:rPr>
          <w:rFonts w:ascii="Calibri" w:eastAsia="Times New Roman" w:hAnsi="Calibri" w:cs="Calibri"/>
          <w:color w:val="000000"/>
          <w:sz w:val="20"/>
          <w:szCs w:val="20"/>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pPr>
      <w:bookmarkStart w:id="58" w:name="_Toc148432589"/>
      <w:bookmarkStart w:id="59" w:name="_Toc148432774"/>
      <w:r w:rsidRPr="002967BE">
        <w:rPr>
          <w:rFonts w:ascii="Calibri" w:eastAsia="Times New Roman" w:hAnsi="Calibri" w:cs="Calibri"/>
          <w:color w:val="000000"/>
          <w:sz w:val="20"/>
          <w:szCs w:val="20"/>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t>Disputes:</w:t>
      </w:r>
      <w:bookmarkEnd w:id="58"/>
      <w:bookmarkEnd w:id="59"/>
    </w:p>
    <w:p w14:paraId="2D3DDDF7" w14:textId="77777777" w:rsidR="002967BE" w:rsidRPr="002967BE" w:rsidRDefault="002967BE" w:rsidP="002967BE">
      <w:pPr>
        <w:widowControl w:val="0"/>
        <w:autoSpaceDE w:val="0"/>
        <w:autoSpaceDN w:val="0"/>
        <w:ind w:left="100" w:right="187"/>
        <w:rPr>
          <w:rFonts w:ascii="Calibri" w:eastAsia="Calibri" w:hAnsi="Calibri" w:cs="Calibri"/>
          <w:sz w:val="20"/>
          <w:szCs w:val="20"/>
          <w:lang w:bidi="en-US"/>
        </w:rPr>
      </w:pPr>
      <w:r w:rsidRPr="002967BE">
        <w:rPr>
          <w:rFonts w:ascii="Calibri" w:eastAsia="Calibri" w:hAnsi="Calibri" w:cs="Calibri"/>
          <w:sz w:val="20"/>
          <w:szCs w:val="20"/>
          <w:lang w:bidi="en-US"/>
        </w:rPr>
        <w:t>Disputes arising in the performance of this Contract that are not resolved by agreement of the parties shall be decided in writing by the authorized representative of the agency. This decision shall be final and conclusive unless within [10] days from the date of receipt of its copy, the Contractor mails or otherwise furnishes a written appeal to the agencies authorized representative. In connection with any such appeal, the Contractor shall be afforded an opportunity to be heard and to offer evidence in support of its position. The decision of the agencies authorized representative shall be binding upon the Contractor and the Contractor shall abide be the decision.</w:t>
      </w:r>
    </w:p>
    <w:p w14:paraId="3979144A" w14:textId="77777777" w:rsidR="002967BE" w:rsidRPr="002967BE" w:rsidRDefault="002967BE" w:rsidP="002967BE">
      <w:pPr>
        <w:widowControl w:val="0"/>
        <w:autoSpaceDE w:val="0"/>
        <w:autoSpaceDN w:val="0"/>
        <w:rPr>
          <w:rFonts w:ascii="Calibri" w:eastAsia="Calibri" w:hAnsi="Calibri" w:cs="Calibri"/>
          <w:sz w:val="20"/>
          <w:szCs w:val="20"/>
          <w:lang w:bidi="en-US"/>
        </w:rPr>
      </w:pPr>
    </w:p>
    <w:p w14:paraId="750C2043" w14:textId="77777777" w:rsidR="002967BE" w:rsidRPr="002967BE" w:rsidRDefault="002967BE" w:rsidP="002967BE">
      <w:pPr>
        <w:keepNext/>
        <w:keepLines/>
        <w:spacing w:before="40" w:line="259" w:lineRule="auto"/>
        <w:outlineLvl w:val="1"/>
        <w:rPr>
          <w:rFonts w:ascii="Calibri" w:eastAsia="Times New Roman" w:hAnsi="Calibri" w:cs="Calibri"/>
          <w:color w:val="2E74B5"/>
          <w:sz w:val="20"/>
          <w:szCs w:val="20"/>
        </w:rPr>
      </w:pPr>
      <w:bookmarkStart w:id="60" w:name="_Toc148432590"/>
      <w:bookmarkStart w:id="61" w:name="_Toc148432775"/>
      <w:r w:rsidRPr="002967BE">
        <w:rPr>
          <w:rFonts w:ascii="Calibri" w:eastAsia="Times New Roman" w:hAnsi="Calibri" w:cs="Calibri"/>
          <w:color w:val="000000"/>
          <w:sz w:val="20"/>
          <w:szCs w:val="20"/>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t>Performance During Dispute:</w:t>
      </w:r>
      <w:bookmarkEnd w:id="60"/>
      <w:bookmarkEnd w:id="61"/>
    </w:p>
    <w:p w14:paraId="6D3EB22F" w14:textId="77777777" w:rsidR="002967BE" w:rsidRPr="002967BE" w:rsidRDefault="002967BE" w:rsidP="002967BE">
      <w:pPr>
        <w:widowControl w:val="0"/>
        <w:autoSpaceDE w:val="0"/>
        <w:autoSpaceDN w:val="0"/>
        <w:ind w:left="100"/>
        <w:rPr>
          <w:rFonts w:ascii="Calibri" w:eastAsia="Calibri" w:hAnsi="Calibri" w:cs="Calibri"/>
          <w:sz w:val="20"/>
          <w:szCs w:val="20"/>
          <w:lang w:bidi="en-US"/>
        </w:rPr>
      </w:pPr>
      <w:r w:rsidRPr="002967BE">
        <w:rPr>
          <w:rFonts w:ascii="Calibri" w:eastAsia="Calibri" w:hAnsi="Calibri" w:cs="Calibri"/>
          <w:sz w:val="20"/>
          <w:szCs w:val="20"/>
          <w:lang w:bidi="en-US"/>
        </w:rPr>
        <w:t>Unless otherwise directed by the agencies authorized representative, contractor shall continue performance under this contract while matters in dispute are being resolved.</w:t>
      </w:r>
    </w:p>
    <w:p w14:paraId="19469B0E" w14:textId="77777777" w:rsidR="002967BE" w:rsidRPr="002967BE" w:rsidRDefault="002967BE" w:rsidP="002967BE">
      <w:pPr>
        <w:widowControl w:val="0"/>
        <w:autoSpaceDE w:val="0"/>
        <w:autoSpaceDN w:val="0"/>
        <w:rPr>
          <w:rFonts w:ascii="Calibri" w:eastAsia="Calibri" w:hAnsi="Calibri" w:cs="Calibri"/>
          <w:sz w:val="20"/>
          <w:szCs w:val="20"/>
          <w:lang w:bidi="en-US"/>
        </w:rPr>
      </w:pPr>
    </w:p>
    <w:p w14:paraId="44B723CE" w14:textId="77777777" w:rsidR="002967BE" w:rsidRPr="002967BE" w:rsidRDefault="002967BE" w:rsidP="002967BE">
      <w:pPr>
        <w:keepNext/>
        <w:keepLines/>
        <w:spacing w:before="40" w:line="259" w:lineRule="auto"/>
        <w:jc w:val="both"/>
        <w:outlineLvl w:val="1"/>
        <w:rPr>
          <w:rFonts w:ascii="Calibri" w:eastAsia="Times New Roman" w:hAnsi="Calibri" w:cs="Calibri"/>
          <w:color w:val="2E74B5"/>
          <w:sz w:val="20"/>
          <w:szCs w:val="20"/>
        </w:rPr>
      </w:pPr>
      <w:bookmarkStart w:id="62" w:name="_Toc148432591"/>
      <w:bookmarkStart w:id="63" w:name="_Toc148432776"/>
      <w:r w:rsidRPr="002967BE">
        <w:rPr>
          <w:rFonts w:ascii="Calibri" w:eastAsia="Times New Roman" w:hAnsi="Calibri" w:cs="Calibri"/>
          <w:color w:val="000000"/>
          <w:sz w:val="20"/>
          <w:szCs w:val="20"/>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t>Claims for Damages:</w:t>
      </w:r>
      <w:bookmarkEnd w:id="62"/>
      <w:bookmarkEnd w:id="63"/>
    </w:p>
    <w:p w14:paraId="40E566C2" w14:textId="77777777" w:rsidR="002967BE" w:rsidRPr="002967BE" w:rsidRDefault="002967BE" w:rsidP="002967BE">
      <w:pPr>
        <w:widowControl w:val="0"/>
        <w:autoSpaceDE w:val="0"/>
        <w:autoSpaceDN w:val="0"/>
        <w:ind w:left="100" w:right="117"/>
        <w:jc w:val="both"/>
        <w:rPr>
          <w:rFonts w:ascii="Calibri" w:eastAsia="Calibri" w:hAnsi="Calibri" w:cs="Calibri"/>
          <w:sz w:val="20"/>
          <w:szCs w:val="20"/>
          <w:lang w:bidi="en-US"/>
        </w:rPr>
      </w:pPr>
      <w:r w:rsidRPr="002967BE">
        <w:rPr>
          <w:rFonts w:ascii="Calibri" w:eastAsia="Calibri" w:hAnsi="Calibri" w:cs="Calibri"/>
          <w:sz w:val="20"/>
          <w:szCs w:val="20"/>
          <w:lang w:bidi="en-US"/>
        </w:rPr>
        <w:t>Should</w:t>
      </w:r>
      <w:r w:rsidRPr="002967BE">
        <w:rPr>
          <w:rFonts w:ascii="Calibri" w:eastAsia="Calibri" w:hAnsi="Calibri" w:cs="Calibri"/>
          <w:spacing w:val="-4"/>
          <w:sz w:val="20"/>
          <w:szCs w:val="20"/>
          <w:lang w:bidi="en-US"/>
        </w:rPr>
        <w:t xml:space="preserve"> </w:t>
      </w:r>
      <w:r w:rsidRPr="002967BE">
        <w:rPr>
          <w:rFonts w:ascii="Calibri" w:eastAsia="Calibri" w:hAnsi="Calibri" w:cs="Calibri"/>
          <w:sz w:val="20"/>
          <w:szCs w:val="20"/>
          <w:lang w:bidi="en-US"/>
        </w:rPr>
        <w:t>either</w:t>
      </w:r>
      <w:r w:rsidRPr="002967BE">
        <w:rPr>
          <w:rFonts w:ascii="Calibri" w:eastAsia="Calibri" w:hAnsi="Calibri" w:cs="Calibri"/>
          <w:spacing w:val="-6"/>
          <w:sz w:val="20"/>
          <w:szCs w:val="20"/>
          <w:lang w:bidi="en-US"/>
        </w:rPr>
        <w:t xml:space="preserve"> </w:t>
      </w:r>
      <w:r w:rsidRPr="002967BE">
        <w:rPr>
          <w:rFonts w:ascii="Calibri" w:eastAsia="Calibri" w:hAnsi="Calibri" w:cs="Calibri"/>
          <w:sz w:val="20"/>
          <w:szCs w:val="20"/>
          <w:lang w:bidi="en-US"/>
        </w:rPr>
        <w:t>party</w:t>
      </w:r>
      <w:r w:rsidRPr="002967BE">
        <w:rPr>
          <w:rFonts w:ascii="Calibri" w:eastAsia="Calibri" w:hAnsi="Calibri" w:cs="Calibri"/>
          <w:spacing w:val="-8"/>
          <w:sz w:val="20"/>
          <w:szCs w:val="20"/>
          <w:lang w:bidi="en-US"/>
        </w:rPr>
        <w:t xml:space="preserve"> </w:t>
      </w:r>
      <w:r w:rsidRPr="002967BE">
        <w:rPr>
          <w:rFonts w:ascii="Calibri" w:eastAsia="Calibri" w:hAnsi="Calibri" w:cs="Calibri"/>
          <w:sz w:val="20"/>
          <w:szCs w:val="20"/>
          <w:lang w:bidi="en-US"/>
        </w:rPr>
        <w:t>to</w:t>
      </w:r>
      <w:r w:rsidRPr="002967BE">
        <w:rPr>
          <w:rFonts w:ascii="Calibri" w:eastAsia="Calibri" w:hAnsi="Calibri" w:cs="Calibri"/>
          <w:spacing w:val="-6"/>
          <w:sz w:val="20"/>
          <w:szCs w:val="20"/>
          <w:lang w:bidi="en-US"/>
        </w:rPr>
        <w:t xml:space="preserve"> </w:t>
      </w:r>
      <w:r w:rsidRPr="002967BE">
        <w:rPr>
          <w:rFonts w:ascii="Calibri" w:eastAsia="Calibri" w:hAnsi="Calibri" w:cs="Calibri"/>
          <w:sz w:val="20"/>
          <w:szCs w:val="20"/>
          <w:lang w:bidi="en-US"/>
        </w:rPr>
        <w:t>the</w:t>
      </w:r>
      <w:r w:rsidRPr="002967BE">
        <w:rPr>
          <w:rFonts w:ascii="Calibri" w:eastAsia="Calibri" w:hAnsi="Calibri" w:cs="Calibri"/>
          <w:spacing w:val="-4"/>
          <w:sz w:val="20"/>
          <w:szCs w:val="20"/>
          <w:lang w:bidi="en-US"/>
        </w:rPr>
        <w:t xml:space="preserve"> </w:t>
      </w:r>
      <w:r w:rsidRPr="002967BE">
        <w:rPr>
          <w:rFonts w:ascii="Calibri" w:eastAsia="Calibri" w:hAnsi="Calibri" w:cs="Calibri"/>
          <w:sz w:val="20"/>
          <w:szCs w:val="20"/>
          <w:lang w:bidi="en-US"/>
        </w:rPr>
        <w:t>contract</w:t>
      </w:r>
      <w:r w:rsidRPr="002967BE">
        <w:rPr>
          <w:rFonts w:ascii="Calibri" w:eastAsia="Calibri" w:hAnsi="Calibri" w:cs="Calibri"/>
          <w:spacing w:val="-3"/>
          <w:sz w:val="20"/>
          <w:szCs w:val="20"/>
          <w:lang w:bidi="en-US"/>
        </w:rPr>
        <w:t xml:space="preserve"> </w:t>
      </w:r>
      <w:r w:rsidRPr="002967BE">
        <w:rPr>
          <w:rFonts w:ascii="Calibri" w:eastAsia="Calibri" w:hAnsi="Calibri" w:cs="Calibri"/>
          <w:sz w:val="20"/>
          <w:szCs w:val="20"/>
          <w:lang w:bidi="en-US"/>
        </w:rPr>
        <w:t>suffer</w:t>
      </w:r>
      <w:r w:rsidRPr="002967BE">
        <w:rPr>
          <w:rFonts w:ascii="Calibri" w:eastAsia="Calibri" w:hAnsi="Calibri" w:cs="Calibri"/>
          <w:spacing w:val="-7"/>
          <w:sz w:val="20"/>
          <w:szCs w:val="20"/>
          <w:lang w:bidi="en-US"/>
        </w:rPr>
        <w:t xml:space="preserve"> </w:t>
      </w:r>
      <w:r w:rsidRPr="002967BE">
        <w:rPr>
          <w:rFonts w:ascii="Calibri" w:eastAsia="Calibri" w:hAnsi="Calibri" w:cs="Calibri"/>
          <w:sz w:val="20"/>
          <w:szCs w:val="20"/>
          <w:lang w:bidi="en-US"/>
        </w:rPr>
        <w:t>injury</w:t>
      </w:r>
      <w:r w:rsidRPr="002967BE">
        <w:rPr>
          <w:rFonts w:ascii="Calibri" w:eastAsia="Calibri" w:hAnsi="Calibri" w:cs="Calibri"/>
          <w:spacing w:val="-4"/>
          <w:sz w:val="20"/>
          <w:szCs w:val="20"/>
          <w:lang w:bidi="en-US"/>
        </w:rPr>
        <w:t xml:space="preserve"> </w:t>
      </w:r>
      <w:r w:rsidRPr="002967BE">
        <w:rPr>
          <w:rFonts w:ascii="Calibri" w:eastAsia="Calibri" w:hAnsi="Calibri" w:cs="Calibri"/>
          <w:sz w:val="20"/>
          <w:szCs w:val="20"/>
          <w:lang w:bidi="en-US"/>
        </w:rPr>
        <w:t>or</w:t>
      </w:r>
      <w:r w:rsidRPr="002967BE">
        <w:rPr>
          <w:rFonts w:ascii="Calibri" w:eastAsia="Calibri" w:hAnsi="Calibri" w:cs="Calibri"/>
          <w:spacing w:val="-5"/>
          <w:sz w:val="20"/>
          <w:szCs w:val="20"/>
          <w:lang w:bidi="en-US"/>
        </w:rPr>
        <w:t xml:space="preserve"> </w:t>
      </w:r>
      <w:r w:rsidRPr="002967BE">
        <w:rPr>
          <w:rFonts w:ascii="Calibri" w:eastAsia="Calibri" w:hAnsi="Calibri" w:cs="Calibri"/>
          <w:sz w:val="20"/>
          <w:szCs w:val="20"/>
          <w:lang w:bidi="en-US"/>
        </w:rPr>
        <w:t>damage</w:t>
      </w:r>
      <w:r w:rsidRPr="002967BE">
        <w:rPr>
          <w:rFonts w:ascii="Calibri" w:eastAsia="Calibri" w:hAnsi="Calibri" w:cs="Calibri"/>
          <w:spacing w:val="-6"/>
          <w:sz w:val="20"/>
          <w:szCs w:val="20"/>
          <w:lang w:bidi="en-US"/>
        </w:rPr>
        <w:t xml:space="preserve"> </w:t>
      </w:r>
      <w:r w:rsidRPr="002967BE">
        <w:rPr>
          <w:rFonts w:ascii="Calibri" w:eastAsia="Calibri" w:hAnsi="Calibri" w:cs="Calibri"/>
          <w:sz w:val="20"/>
          <w:szCs w:val="20"/>
          <w:lang w:bidi="en-US"/>
        </w:rPr>
        <w:t>to</w:t>
      </w:r>
      <w:r w:rsidRPr="002967BE">
        <w:rPr>
          <w:rFonts w:ascii="Calibri" w:eastAsia="Calibri" w:hAnsi="Calibri" w:cs="Calibri"/>
          <w:spacing w:val="-7"/>
          <w:sz w:val="20"/>
          <w:szCs w:val="20"/>
          <w:lang w:bidi="en-US"/>
        </w:rPr>
        <w:t xml:space="preserve"> </w:t>
      </w:r>
      <w:r w:rsidRPr="002967BE">
        <w:rPr>
          <w:rFonts w:ascii="Calibri" w:eastAsia="Calibri" w:hAnsi="Calibri" w:cs="Calibri"/>
          <w:sz w:val="20"/>
          <w:szCs w:val="20"/>
          <w:lang w:bidi="en-US"/>
        </w:rPr>
        <w:t>person</w:t>
      </w:r>
      <w:r w:rsidRPr="002967BE">
        <w:rPr>
          <w:rFonts w:ascii="Calibri" w:eastAsia="Calibri" w:hAnsi="Calibri" w:cs="Calibri"/>
          <w:spacing w:val="-5"/>
          <w:sz w:val="20"/>
          <w:szCs w:val="20"/>
          <w:lang w:bidi="en-US"/>
        </w:rPr>
        <w:t xml:space="preserve"> </w:t>
      </w:r>
      <w:r w:rsidRPr="002967BE">
        <w:rPr>
          <w:rFonts w:ascii="Calibri" w:eastAsia="Calibri" w:hAnsi="Calibri" w:cs="Calibri"/>
          <w:sz w:val="20"/>
          <w:szCs w:val="20"/>
          <w:lang w:bidi="en-US"/>
        </w:rPr>
        <w:t>or</w:t>
      </w:r>
      <w:r w:rsidRPr="002967BE">
        <w:rPr>
          <w:rFonts w:ascii="Calibri" w:eastAsia="Calibri" w:hAnsi="Calibri" w:cs="Calibri"/>
          <w:spacing w:val="-6"/>
          <w:sz w:val="20"/>
          <w:szCs w:val="20"/>
          <w:lang w:bidi="en-US"/>
        </w:rPr>
        <w:t xml:space="preserve"> </w:t>
      </w:r>
      <w:r w:rsidRPr="002967BE">
        <w:rPr>
          <w:rFonts w:ascii="Calibri" w:eastAsia="Calibri" w:hAnsi="Calibri" w:cs="Calibri"/>
          <w:sz w:val="20"/>
          <w:szCs w:val="20"/>
          <w:lang w:bidi="en-US"/>
        </w:rPr>
        <w:t>property</w:t>
      </w:r>
      <w:r w:rsidRPr="002967BE">
        <w:rPr>
          <w:rFonts w:ascii="Calibri" w:eastAsia="Calibri" w:hAnsi="Calibri" w:cs="Calibri"/>
          <w:spacing w:val="-4"/>
          <w:sz w:val="20"/>
          <w:szCs w:val="20"/>
          <w:lang w:bidi="en-US"/>
        </w:rPr>
        <w:t xml:space="preserve"> </w:t>
      </w:r>
      <w:r w:rsidRPr="002967BE">
        <w:rPr>
          <w:rFonts w:ascii="Calibri" w:eastAsia="Calibri" w:hAnsi="Calibri" w:cs="Calibri"/>
          <w:sz w:val="20"/>
          <w:szCs w:val="20"/>
          <w:lang w:bidi="en-US"/>
        </w:rPr>
        <w:t>because</w:t>
      </w:r>
      <w:r w:rsidRPr="002967BE">
        <w:rPr>
          <w:rFonts w:ascii="Calibri" w:eastAsia="Calibri" w:hAnsi="Calibri" w:cs="Calibri"/>
          <w:spacing w:val="-5"/>
          <w:sz w:val="20"/>
          <w:szCs w:val="20"/>
          <w:lang w:bidi="en-US"/>
        </w:rPr>
        <w:t xml:space="preserve"> </w:t>
      </w:r>
      <w:r w:rsidRPr="002967BE">
        <w:rPr>
          <w:rFonts w:ascii="Calibri" w:eastAsia="Calibri" w:hAnsi="Calibri" w:cs="Calibri"/>
          <w:sz w:val="20"/>
          <w:szCs w:val="20"/>
          <w:lang w:bidi="en-US"/>
        </w:rPr>
        <w:t>of</w:t>
      </w:r>
      <w:r w:rsidRPr="002967BE">
        <w:rPr>
          <w:rFonts w:ascii="Calibri" w:eastAsia="Calibri" w:hAnsi="Calibri" w:cs="Calibri"/>
          <w:spacing w:val="-3"/>
          <w:sz w:val="20"/>
          <w:szCs w:val="20"/>
          <w:lang w:bidi="en-US"/>
        </w:rPr>
        <w:t xml:space="preserve"> </w:t>
      </w:r>
      <w:r w:rsidRPr="002967BE">
        <w:rPr>
          <w:rFonts w:ascii="Calibri" w:eastAsia="Calibri" w:hAnsi="Calibri" w:cs="Calibri"/>
          <w:sz w:val="20"/>
          <w:szCs w:val="20"/>
          <w:lang w:bidi="en-US"/>
        </w:rPr>
        <w:t>any act or omission of the party or of any of his employees, agents or others for whose acts he is legally</w:t>
      </w:r>
      <w:r w:rsidRPr="002967BE">
        <w:rPr>
          <w:rFonts w:ascii="Calibri" w:eastAsia="Calibri" w:hAnsi="Calibri" w:cs="Calibri"/>
          <w:spacing w:val="-4"/>
          <w:sz w:val="20"/>
          <w:szCs w:val="20"/>
          <w:lang w:bidi="en-US"/>
        </w:rPr>
        <w:t xml:space="preserve"> </w:t>
      </w:r>
      <w:r w:rsidRPr="002967BE">
        <w:rPr>
          <w:rFonts w:ascii="Calibri" w:eastAsia="Calibri" w:hAnsi="Calibri" w:cs="Calibri"/>
          <w:sz w:val="20"/>
          <w:szCs w:val="20"/>
          <w:lang w:bidi="en-US"/>
        </w:rPr>
        <w:t>liable,</w:t>
      </w:r>
      <w:r w:rsidRPr="002967BE">
        <w:rPr>
          <w:rFonts w:ascii="Calibri" w:eastAsia="Calibri" w:hAnsi="Calibri" w:cs="Calibri"/>
          <w:spacing w:val="-5"/>
          <w:sz w:val="20"/>
          <w:szCs w:val="20"/>
          <w:lang w:bidi="en-US"/>
        </w:rPr>
        <w:t xml:space="preserve"> </w:t>
      </w:r>
      <w:r w:rsidRPr="002967BE">
        <w:rPr>
          <w:rFonts w:ascii="Calibri" w:eastAsia="Calibri" w:hAnsi="Calibri" w:cs="Calibri"/>
          <w:sz w:val="20"/>
          <w:szCs w:val="20"/>
          <w:lang w:bidi="en-US"/>
        </w:rPr>
        <w:t>a</w:t>
      </w:r>
      <w:r w:rsidRPr="002967BE">
        <w:rPr>
          <w:rFonts w:ascii="Calibri" w:eastAsia="Calibri" w:hAnsi="Calibri" w:cs="Calibri"/>
          <w:spacing w:val="-4"/>
          <w:sz w:val="20"/>
          <w:szCs w:val="20"/>
          <w:lang w:bidi="en-US"/>
        </w:rPr>
        <w:t xml:space="preserve"> </w:t>
      </w:r>
      <w:r w:rsidRPr="002967BE">
        <w:rPr>
          <w:rFonts w:ascii="Calibri" w:eastAsia="Calibri" w:hAnsi="Calibri" w:cs="Calibri"/>
          <w:sz w:val="20"/>
          <w:szCs w:val="20"/>
          <w:lang w:bidi="en-US"/>
        </w:rPr>
        <w:t>claim</w:t>
      </w:r>
      <w:r w:rsidRPr="002967BE">
        <w:rPr>
          <w:rFonts w:ascii="Calibri" w:eastAsia="Calibri" w:hAnsi="Calibri" w:cs="Calibri"/>
          <w:spacing w:val="-5"/>
          <w:sz w:val="20"/>
          <w:szCs w:val="20"/>
          <w:lang w:bidi="en-US"/>
        </w:rPr>
        <w:t xml:space="preserve"> </w:t>
      </w:r>
      <w:r w:rsidRPr="002967BE">
        <w:rPr>
          <w:rFonts w:ascii="Calibri" w:eastAsia="Calibri" w:hAnsi="Calibri" w:cs="Calibri"/>
          <w:sz w:val="20"/>
          <w:szCs w:val="20"/>
          <w:lang w:bidi="en-US"/>
        </w:rPr>
        <w:t>for</w:t>
      </w:r>
      <w:r w:rsidRPr="002967BE">
        <w:rPr>
          <w:rFonts w:ascii="Calibri" w:eastAsia="Calibri" w:hAnsi="Calibri" w:cs="Calibri"/>
          <w:spacing w:val="-6"/>
          <w:sz w:val="20"/>
          <w:szCs w:val="20"/>
          <w:lang w:bidi="en-US"/>
        </w:rPr>
        <w:t xml:space="preserve"> </w:t>
      </w:r>
      <w:r w:rsidRPr="002967BE">
        <w:rPr>
          <w:rFonts w:ascii="Calibri" w:eastAsia="Calibri" w:hAnsi="Calibri" w:cs="Calibri"/>
          <w:sz w:val="20"/>
          <w:szCs w:val="20"/>
          <w:lang w:bidi="en-US"/>
        </w:rPr>
        <w:t>damages</w:t>
      </w:r>
      <w:r w:rsidRPr="002967BE">
        <w:rPr>
          <w:rFonts w:ascii="Calibri" w:eastAsia="Calibri" w:hAnsi="Calibri" w:cs="Calibri"/>
          <w:spacing w:val="-5"/>
          <w:sz w:val="20"/>
          <w:szCs w:val="20"/>
          <w:lang w:bidi="en-US"/>
        </w:rPr>
        <w:t xml:space="preserve"> </w:t>
      </w:r>
      <w:r w:rsidRPr="002967BE">
        <w:rPr>
          <w:rFonts w:ascii="Calibri" w:eastAsia="Calibri" w:hAnsi="Calibri" w:cs="Calibri"/>
          <w:sz w:val="20"/>
          <w:szCs w:val="20"/>
          <w:lang w:bidi="en-US"/>
        </w:rPr>
        <w:t>therefore</w:t>
      </w:r>
      <w:r w:rsidRPr="002967BE">
        <w:rPr>
          <w:rFonts w:ascii="Calibri" w:eastAsia="Calibri" w:hAnsi="Calibri" w:cs="Calibri"/>
          <w:spacing w:val="-3"/>
          <w:sz w:val="20"/>
          <w:szCs w:val="20"/>
          <w:lang w:bidi="en-US"/>
        </w:rPr>
        <w:t xml:space="preserve"> </w:t>
      </w:r>
      <w:r w:rsidRPr="002967BE">
        <w:rPr>
          <w:rFonts w:ascii="Calibri" w:eastAsia="Calibri" w:hAnsi="Calibri" w:cs="Calibri"/>
          <w:sz w:val="20"/>
          <w:szCs w:val="20"/>
          <w:lang w:bidi="en-US"/>
        </w:rPr>
        <w:t>shall</w:t>
      </w:r>
      <w:r w:rsidRPr="002967BE">
        <w:rPr>
          <w:rFonts w:ascii="Calibri" w:eastAsia="Calibri" w:hAnsi="Calibri" w:cs="Calibri"/>
          <w:spacing w:val="-8"/>
          <w:sz w:val="20"/>
          <w:szCs w:val="20"/>
          <w:lang w:bidi="en-US"/>
        </w:rPr>
        <w:t xml:space="preserve"> </w:t>
      </w:r>
      <w:r w:rsidRPr="002967BE">
        <w:rPr>
          <w:rFonts w:ascii="Calibri" w:eastAsia="Calibri" w:hAnsi="Calibri" w:cs="Calibri"/>
          <w:sz w:val="20"/>
          <w:szCs w:val="20"/>
          <w:lang w:bidi="en-US"/>
        </w:rPr>
        <w:t>be</w:t>
      </w:r>
      <w:r w:rsidRPr="002967BE">
        <w:rPr>
          <w:rFonts w:ascii="Calibri" w:eastAsia="Calibri" w:hAnsi="Calibri" w:cs="Calibri"/>
          <w:spacing w:val="-3"/>
          <w:sz w:val="20"/>
          <w:szCs w:val="20"/>
          <w:lang w:bidi="en-US"/>
        </w:rPr>
        <w:t xml:space="preserve"> </w:t>
      </w:r>
      <w:r w:rsidRPr="002967BE">
        <w:rPr>
          <w:rFonts w:ascii="Calibri" w:eastAsia="Calibri" w:hAnsi="Calibri" w:cs="Calibri"/>
          <w:sz w:val="20"/>
          <w:szCs w:val="20"/>
          <w:lang w:bidi="en-US"/>
        </w:rPr>
        <w:t>made</w:t>
      </w:r>
      <w:r w:rsidRPr="002967BE">
        <w:rPr>
          <w:rFonts w:ascii="Calibri" w:eastAsia="Calibri" w:hAnsi="Calibri" w:cs="Calibri"/>
          <w:spacing w:val="-2"/>
          <w:sz w:val="20"/>
          <w:szCs w:val="20"/>
          <w:lang w:bidi="en-US"/>
        </w:rPr>
        <w:t xml:space="preserve"> </w:t>
      </w:r>
      <w:r w:rsidRPr="002967BE">
        <w:rPr>
          <w:rFonts w:ascii="Calibri" w:eastAsia="Calibri" w:hAnsi="Calibri" w:cs="Calibri"/>
          <w:sz w:val="20"/>
          <w:szCs w:val="20"/>
          <w:lang w:bidi="en-US"/>
        </w:rPr>
        <w:t>in</w:t>
      </w:r>
      <w:r w:rsidRPr="002967BE">
        <w:rPr>
          <w:rFonts w:ascii="Calibri" w:eastAsia="Calibri" w:hAnsi="Calibri" w:cs="Calibri"/>
          <w:spacing w:val="-3"/>
          <w:sz w:val="20"/>
          <w:szCs w:val="20"/>
          <w:lang w:bidi="en-US"/>
        </w:rPr>
        <w:t xml:space="preserve"> </w:t>
      </w:r>
      <w:r w:rsidRPr="002967BE">
        <w:rPr>
          <w:rFonts w:ascii="Calibri" w:eastAsia="Calibri" w:hAnsi="Calibri" w:cs="Calibri"/>
          <w:sz w:val="20"/>
          <w:szCs w:val="20"/>
          <w:lang w:bidi="en-US"/>
        </w:rPr>
        <w:t>writing</w:t>
      </w:r>
      <w:r w:rsidRPr="002967BE">
        <w:rPr>
          <w:rFonts w:ascii="Calibri" w:eastAsia="Calibri" w:hAnsi="Calibri" w:cs="Calibri"/>
          <w:spacing w:val="-6"/>
          <w:sz w:val="20"/>
          <w:szCs w:val="20"/>
          <w:lang w:bidi="en-US"/>
        </w:rPr>
        <w:t xml:space="preserve"> </w:t>
      </w:r>
      <w:r w:rsidRPr="002967BE">
        <w:rPr>
          <w:rFonts w:ascii="Calibri" w:eastAsia="Calibri" w:hAnsi="Calibri" w:cs="Calibri"/>
          <w:sz w:val="20"/>
          <w:szCs w:val="20"/>
          <w:lang w:bidi="en-US"/>
        </w:rPr>
        <w:t>to</w:t>
      </w:r>
      <w:r w:rsidRPr="002967BE">
        <w:rPr>
          <w:rFonts w:ascii="Calibri" w:eastAsia="Calibri" w:hAnsi="Calibri" w:cs="Calibri"/>
          <w:spacing w:val="-5"/>
          <w:sz w:val="20"/>
          <w:szCs w:val="20"/>
          <w:lang w:bidi="en-US"/>
        </w:rPr>
        <w:t xml:space="preserve"> </w:t>
      </w:r>
      <w:r w:rsidRPr="002967BE">
        <w:rPr>
          <w:rFonts w:ascii="Calibri" w:eastAsia="Calibri" w:hAnsi="Calibri" w:cs="Calibri"/>
          <w:sz w:val="20"/>
          <w:szCs w:val="20"/>
          <w:lang w:bidi="en-US"/>
        </w:rPr>
        <w:t>such</w:t>
      </w:r>
      <w:r w:rsidRPr="002967BE">
        <w:rPr>
          <w:rFonts w:ascii="Calibri" w:eastAsia="Calibri" w:hAnsi="Calibri" w:cs="Calibri"/>
          <w:spacing w:val="-3"/>
          <w:sz w:val="20"/>
          <w:szCs w:val="20"/>
          <w:lang w:bidi="en-US"/>
        </w:rPr>
        <w:t xml:space="preserve"> </w:t>
      </w:r>
      <w:r w:rsidRPr="002967BE">
        <w:rPr>
          <w:rFonts w:ascii="Calibri" w:eastAsia="Calibri" w:hAnsi="Calibri" w:cs="Calibri"/>
          <w:sz w:val="20"/>
          <w:szCs w:val="20"/>
          <w:lang w:bidi="en-US"/>
        </w:rPr>
        <w:t>other</w:t>
      </w:r>
      <w:r w:rsidRPr="002967BE">
        <w:rPr>
          <w:rFonts w:ascii="Calibri" w:eastAsia="Calibri" w:hAnsi="Calibri" w:cs="Calibri"/>
          <w:spacing w:val="-5"/>
          <w:sz w:val="20"/>
          <w:szCs w:val="20"/>
          <w:lang w:bidi="en-US"/>
        </w:rPr>
        <w:t xml:space="preserve"> </w:t>
      </w:r>
      <w:r w:rsidRPr="002967BE">
        <w:rPr>
          <w:rFonts w:ascii="Calibri" w:eastAsia="Calibri" w:hAnsi="Calibri" w:cs="Calibri"/>
          <w:sz w:val="20"/>
          <w:szCs w:val="20"/>
          <w:lang w:bidi="en-US"/>
        </w:rPr>
        <w:t>party</w:t>
      </w:r>
      <w:r w:rsidRPr="002967BE">
        <w:rPr>
          <w:rFonts w:ascii="Calibri" w:eastAsia="Calibri" w:hAnsi="Calibri" w:cs="Calibri"/>
          <w:spacing w:val="-4"/>
          <w:sz w:val="20"/>
          <w:szCs w:val="20"/>
          <w:lang w:bidi="en-US"/>
        </w:rPr>
        <w:t xml:space="preserve"> </w:t>
      </w:r>
      <w:r w:rsidRPr="002967BE">
        <w:rPr>
          <w:rFonts w:ascii="Calibri" w:eastAsia="Calibri" w:hAnsi="Calibri" w:cs="Calibri"/>
          <w:sz w:val="20"/>
          <w:szCs w:val="20"/>
          <w:lang w:bidi="en-US"/>
        </w:rPr>
        <w:t>within</w:t>
      </w:r>
      <w:r w:rsidRPr="002967BE">
        <w:rPr>
          <w:rFonts w:ascii="Calibri" w:eastAsia="Calibri" w:hAnsi="Calibri" w:cs="Calibri"/>
          <w:spacing w:val="-2"/>
          <w:sz w:val="20"/>
          <w:szCs w:val="20"/>
          <w:lang w:bidi="en-US"/>
        </w:rPr>
        <w:t xml:space="preserve"> </w:t>
      </w:r>
      <w:r w:rsidRPr="002967BE">
        <w:rPr>
          <w:rFonts w:ascii="Calibri" w:eastAsia="Calibri" w:hAnsi="Calibri" w:cs="Calibri"/>
          <w:sz w:val="20"/>
          <w:szCs w:val="20"/>
          <w:lang w:bidi="en-US"/>
        </w:rPr>
        <w:t>a reasonable time after the first observance of such injury or</w:t>
      </w:r>
      <w:r w:rsidRPr="002967BE">
        <w:rPr>
          <w:rFonts w:ascii="Calibri" w:eastAsia="Calibri" w:hAnsi="Calibri" w:cs="Calibri"/>
          <w:spacing w:val="-5"/>
          <w:sz w:val="20"/>
          <w:szCs w:val="20"/>
          <w:lang w:bidi="en-US"/>
        </w:rPr>
        <w:t xml:space="preserve"> </w:t>
      </w:r>
      <w:r w:rsidRPr="002967BE">
        <w:rPr>
          <w:rFonts w:ascii="Calibri" w:eastAsia="Calibri" w:hAnsi="Calibri" w:cs="Calibri"/>
          <w:sz w:val="20"/>
          <w:szCs w:val="20"/>
          <w:lang w:bidi="en-US"/>
        </w:rPr>
        <w:t>damage.</w:t>
      </w:r>
    </w:p>
    <w:p w14:paraId="3BA400E9" w14:textId="77777777" w:rsidR="002967BE" w:rsidRPr="002967BE" w:rsidRDefault="002967BE" w:rsidP="002967BE">
      <w:pPr>
        <w:widowControl w:val="0"/>
        <w:autoSpaceDE w:val="0"/>
        <w:autoSpaceDN w:val="0"/>
        <w:rPr>
          <w:rFonts w:ascii="Calibri" w:eastAsia="Calibri" w:hAnsi="Calibri" w:cs="Calibri"/>
          <w:sz w:val="20"/>
          <w:szCs w:val="20"/>
          <w:lang w:bidi="en-US"/>
        </w:rPr>
      </w:pPr>
    </w:p>
    <w:p w14:paraId="1DC3BBB8" w14:textId="77777777" w:rsidR="002967BE" w:rsidRPr="002967BE" w:rsidRDefault="002967BE" w:rsidP="002967BE">
      <w:pPr>
        <w:keepNext/>
        <w:keepLines/>
        <w:spacing w:before="40" w:line="259" w:lineRule="auto"/>
        <w:outlineLvl w:val="1"/>
        <w:rPr>
          <w:rFonts w:ascii="Calibri" w:eastAsia="Times New Roman" w:hAnsi="Calibri" w:cs="Calibri"/>
          <w:color w:val="2E74B5"/>
          <w:sz w:val="20"/>
          <w:szCs w:val="20"/>
        </w:rPr>
      </w:pPr>
      <w:bookmarkStart w:id="64" w:name="_Toc148432592"/>
      <w:bookmarkStart w:id="65" w:name="_Toc148432777"/>
      <w:r w:rsidRPr="002967BE">
        <w:rPr>
          <w:rFonts w:ascii="Calibri" w:eastAsia="Times New Roman" w:hAnsi="Calibri" w:cs="Calibri"/>
          <w:color w:val="000000"/>
          <w:sz w:val="20"/>
          <w:szCs w:val="20"/>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t>Remedies</w:t>
      </w:r>
      <w:r w:rsidRPr="002967BE">
        <w:rPr>
          <w:rFonts w:ascii="Calibri" w:eastAsia="Times New Roman" w:hAnsi="Calibri" w:cs="Calibri"/>
          <w:color w:val="2E74B5"/>
          <w:sz w:val="20"/>
          <w:szCs w:val="20"/>
        </w:rPr>
        <w:t>:</w:t>
      </w:r>
      <w:bookmarkEnd w:id="64"/>
      <w:bookmarkEnd w:id="65"/>
    </w:p>
    <w:p w14:paraId="790549D9" w14:textId="77777777" w:rsidR="002967BE" w:rsidRPr="002967BE" w:rsidRDefault="002967BE" w:rsidP="002967BE">
      <w:pPr>
        <w:widowControl w:val="0"/>
        <w:autoSpaceDE w:val="0"/>
        <w:autoSpaceDN w:val="0"/>
        <w:ind w:left="100" w:right="117"/>
        <w:jc w:val="both"/>
        <w:rPr>
          <w:rFonts w:ascii="Calibri" w:eastAsia="Calibri" w:hAnsi="Calibri" w:cs="Calibri"/>
          <w:sz w:val="20"/>
          <w:szCs w:val="20"/>
          <w:lang w:bidi="en-US"/>
        </w:rPr>
      </w:pPr>
      <w:r w:rsidRPr="002967BE">
        <w:rPr>
          <w:rFonts w:ascii="Calibri" w:eastAsia="Calibri" w:hAnsi="Calibri" w:cs="Calibri"/>
          <w:sz w:val="20"/>
          <w:szCs w:val="20"/>
          <w:lang w:bidi="en-US"/>
        </w:rPr>
        <w:t>Unless this contract provides otherwise, all claims, counterclaims, disputes and other matters in question between the agencies authorized representative and contractor arising out of or relating to this agreement or its breach will be decided by arbitration if the parties mutually agree, or in a court of competent jurisdiction within the State in which the Agency is located.</w:t>
      </w:r>
    </w:p>
    <w:p w14:paraId="5AEEF906" w14:textId="77777777" w:rsidR="002967BE" w:rsidRPr="002967BE" w:rsidRDefault="002967BE" w:rsidP="002967BE">
      <w:pPr>
        <w:widowControl w:val="0"/>
        <w:autoSpaceDE w:val="0"/>
        <w:autoSpaceDN w:val="0"/>
        <w:rPr>
          <w:rFonts w:ascii="Calibri" w:eastAsia="Calibri" w:hAnsi="Calibri" w:cs="Calibri"/>
          <w:sz w:val="20"/>
          <w:szCs w:val="20"/>
          <w:lang w:bidi="en-US"/>
        </w:rPr>
      </w:pPr>
    </w:p>
    <w:p w14:paraId="1CD44A4D" w14:textId="77777777" w:rsidR="002967BE" w:rsidRPr="002967BE" w:rsidRDefault="002967BE" w:rsidP="002967BE">
      <w:pPr>
        <w:keepNext/>
        <w:keepLines/>
        <w:spacing w:before="40" w:line="259" w:lineRule="auto"/>
        <w:outlineLvl w:val="1"/>
        <w:rPr>
          <w:rFonts w:ascii="Calibri" w:eastAsia="Times New Roman" w:hAnsi="Calibri" w:cs="Calibri"/>
          <w:color w:val="000000"/>
          <w:sz w:val="20"/>
          <w:szCs w:val="20"/>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pPr>
      <w:bookmarkStart w:id="66" w:name="_Toc148432593"/>
      <w:bookmarkStart w:id="67" w:name="_Toc148432778"/>
      <w:r w:rsidRPr="002967BE">
        <w:rPr>
          <w:rFonts w:ascii="Calibri" w:eastAsia="Times New Roman" w:hAnsi="Calibri" w:cs="Calibri"/>
          <w:color w:val="000000"/>
          <w:sz w:val="20"/>
          <w:szCs w:val="20"/>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lastRenderedPageBreak/>
        <w:t>Rights and Remedies:</w:t>
      </w:r>
      <w:bookmarkEnd w:id="66"/>
      <w:bookmarkEnd w:id="67"/>
    </w:p>
    <w:p w14:paraId="17332DC3" w14:textId="77777777" w:rsidR="002967BE" w:rsidRPr="002967BE" w:rsidRDefault="002967BE" w:rsidP="002967BE">
      <w:pPr>
        <w:widowControl w:val="0"/>
        <w:autoSpaceDE w:val="0"/>
        <w:autoSpaceDN w:val="0"/>
        <w:ind w:left="100" w:right="132"/>
        <w:rPr>
          <w:rFonts w:ascii="Calibri" w:eastAsia="Calibri" w:hAnsi="Calibri" w:cs="Calibri"/>
          <w:sz w:val="20"/>
          <w:szCs w:val="20"/>
          <w:lang w:bidi="en-US"/>
        </w:rPr>
      </w:pPr>
      <w:r w:rsidRPr="002967BE">
        <w:rPr>
          <w:rFonts w:ascii="Calibri" w:eastAsia="Calibri" w:hAnsi="Calibri" w:cs="Calibri"/>
          <w:sz w:val="20"/>
          <w:szCs w:val="20"/>
          <w:lang w:bidi="en-US"/>
        </w:rPr>
        <w:t>Duties and obligations imposed by the contract documents and the rights and remedies available thereunder shall be in addition to and not a limitation of any duties, obligations, rights and remedies otherwise imposed or available by law. No action or failure to act by the Agency or contractor shall constitute a waiver of any right or duty afforded any of them under the contract, nor shall any such action or failure to act constitute an approval of or acquiescence in any breach thereunder, except as may be specifically agreed in writing.</w:t>
      </w:r>
    </w:p>
    <w:p w14:paraId="216F57C0" w14:textId="77777777" w:rsidR="002967BE" w:rsidRPr="002967BE" w:rsidRDefault="002967BE" w:rsidP="002967BE">
      <w:pPr>
        <w:widowControl w:val="0"/>
        <w:autoSpaceDE w:val="0"/>
        <w:autoSpaceDN w:val="0"/>
        <w:rPr>
          <w:rFonts w:ascii="Calibri" w:eastAsia="Calibri" w:hAnsi="Calibri" w:cs="Calibri"/>
          <w:sz w:val="20"/>
          <w:szCs w:val="20"/>
          <w:lang w:bidi="en-US"/>
        </w:rPr>
      </w:pPr>
    </w:p>
    <w:p w14:paraId="47862649" w14:textId="77777777" w:rsidR="002967BE" w:rsidRPr="002967BE" w:rsidRDefault="002967BE" w:rsidP="002967BE">
      <w:pPr>
        <w:widowControl w:val="0"/>
        <w:autoSpaceDE w:val="0"/>
        <w:autoSpaceDN w:val="0"/>
        <w:ind w:left="990" w:hanging="990"/>
        <w:outlineLvl w:val="0"/>
        <w:rPr>
          <w:rFonts w:ascii="Calibri" w:eastAsia="Cambria" w:hAnsi="Calibri" w:cs="Calibri"/>
          <w:b/>
          <w:bCs/>
          <w:sz w:val="20"/>
          <w:szCs w:val="20"/>
          <w:lang w:bidi="en-US"/>
        </w:rPr>
      </w:pPr>
      <w:bookmarkStart w:id="68" w:name="_bookmark39"/>
      <w:bookmarkStart w:id="69" w:name="_Toc148432594"/>
      <w:bookmarkStart w:id="70" w:name="_Toc148432779"/>
      <w:bookmarkEnd w:id="68"/>
      <w:r w:rsidRPr="002967BE">
        <w:rPr>
          <w:rFonts w:ascii="Calibri" w:eastAsia="Calibri" w:hAnsi="Calibri" w:cs="Calibri"/>
          <w:b/>
          <w:sz w:val="20"/>
          <w:szCs w:val="20"/>
          <w:lang w:bidi="en-US"/>
        </w:rPr>
        <w:t>4.25</w:t>
      </w:r>
      <w:r w:rsidRPr="002967BE">
        <w:rPr>
          <w:rFonts w:ascii="Calibri" w:eastAsia="Calibri" w:hAnsi="Calibri" w:cs="Calibri"/>
          <w:sz w:val="20"/>
          <w:szCs w:val="20"/>
          <w:lang w:bidi="en-US"/>
        </w:rPr>
        <w:t xml:space="preserve"> </w:t>
      </w:r>
      <w:r w:rsidRPr="002967BE">
        <w:rPr>
          <w:rFonts w:ascii="Calibri" w:eastAsia="Calibri" w:hAnsi="Calibri" w:cs="Calibri"/>
          <w:sz w:val="20"/>
          <w:szCs w:val="20"/>
          <w:lang w:bidi="en-US"/>
        </w:rPr>
        <w:tab/>
      </w:r>
      <w:r w:rsidRPr="002967BE">
        <w:rPr>
          <w:rFonts w:ascii="Calibri" w:eastAsia="Cambria" w:hAnsi="Calibri" w:cs="Calibri"/>
          <w:b/>
          <w:bCs/>
          <w:sz w:val="20"/>
          <w:szCs w:val="20"/>
          <w:lang w:bidi="en-US"/>
        </w:rPr>
        <w:t>Trafficking In Persons</w:t>
      </w:r>
      <w:bookmarkEnd w:id="69"/>
      <w:bookmarkEnd w:id="70"/>
    </w:p>
    <w:p w14:paraId="00778794" w14:textId="77777777" w:rsidR="002967BE" w:rsidRPr="002967BE" w:rsidRDefault="002967BE" w:rsidP="002967BE">
      <w:pPr>
        <w:widowControl w:val="0"/>
        <w:autoSpaceDE w:val="0"/>
        <w:autoSpaceDN w:val="0"/>
        <w:ind w:left="100"/>
        <w:rPr>
          <w:rFonts w:ascii="Calibri" w:eastAsia="Calibri" w:hAnsi="Calibri" w:cs="Calibri"/>
          <w:sz w:val="20"/>
          <w:szCs w:val="20"/>
          <w:lang w:bidi="en-US"/>
        </w:rPr>
      </w:pPr>
      <w:r w:rsidRPr="002967BE">
        <w:rPr>
          <w:rFonts w:ascii="Calibri" w:eastAsia="Calibri" w:hAnsi="Calibri" w:cs="Calibri"/>
          <w:sz w:val="20"/>
          <w:szCs w:val="20"/>
          <w:lang w:bidi="en-US"/>
        </w:rPr>
        <w:t>The contractor agrees that it and its employees that participate in the Recipient’s Award, may</w:t>
      </w:r>
    </w:p>
    <w:p w14:paraId="0498F011" w14:textId="77777777" w:rsidR="002967BE" w:rsidRPr="002967BE" w:rsidRDefault="002967BE" w:rsidP="002967BE">
      <w:pPr>
        <w:widowControl w:val="0"/>
        <w:autoSpaceDE w:val="0"/>
        <w:autoSpaceDN w:val="0"/>
        <w:ind w:left="100"/>
        <w:rPr>
          <w:rFonts w:ascii="Calibri" w:eastAsia="Calibri" w:hAnsi="Calibri" w:cs="Calibri"/>
          <w:sz w:val="20"/>
          <w:szCs w:val="20"/>
          <w:lang w:bidi="en-US"/>
        </w:rPr>
      </w:pPr>
      <w:r w:rsidRPr="002967BE">
        <w:rPr>
          <w:rFonts w:ascii="Calibri" w:eastAsia="Calibri" w:hAnsi="Calibri" w:cs="Calibri"/>
          <w:sz w:val="20"/>
          <w:szCs w:val="20"/>
          <w:lang w:bidi="en-US"/>
        </w:rPr>
        <w:t>not:</w:t>
      </w:r>
    </w:p>
    <w:p w14:paraId="7A3E7199" w14:textId="77777777" w:rsidR="002967BE" w:rsidRPr="002967BE" w:rsidRDefault="002967BE" w:rsidP="002967BE">
      <w:pPr>
        <w:widowControl w:val="0"/>
        <w:numPr>
          <w:ilvl w:val="1"/>
          <w:numId w:val="15"/>
        </w:numPr>
        <w:tabs>
          <w:tab w:val="left" w:pos="912"/>
        </w:tabs>
        <w:autoSpaceDE w:val="0"/>
        <w:autoSpaceDN w:val="0"/>
        <w:spacing w:after="160" w:line="259" w:lineRule="auto"/>
        <w:ind w:hanging="361"/>
        <w:rPr>
          <w:rFonts w:ascii="Calibri" w:eastAsia="Calibri" w:hAnsi="Calibri" w:cs="Calibri"/>
          <w:sz w:val="20"/>
          <w:szCs w:val="20"/>
          <w:lang w:bidi="en-US"/>
        </w:rPr>
      </w:pPr>
      <w:r w:rsidRPr="002967BE">
        <w:rPr>
          <w:rFonts w:ascii="Calibri" w:eastAsia="Calibri" w:hAnsi="Calibri" w:cs="Calibri"/>
          <w:sz w:val="20"/>
          <w:szCs w:val="20"/>
          <w:lang w:bidi="en-US"/>
        </w:rPr>
        <w:t>Engage in severe forms of trafficking in persons during the period of time that</w:t>
      </w:r>
      <w:r w:rsidRPr="002967BE">
        <w:rPr>
          <w:rFonts w:ascii="Calibri" w:eastAsia="Calibri" w:hAnsi="Calibri" w:cs="Calibri"/>
          <w:spacing w:val="-22"/>
          <w:sz w:val="20"/>
          <w:szCs w:val="20"/>
          <w:lang w:bidi="en-US"/>
        </w:rPr>
        <w:t xml:space="preserve"> </w:t>
      </w:r>
      <w:r w:rsidRPr="002967BE">
        <w:rPr>
          <w:rFonts w:ascii="Calibri" w:eastAsia="Calibri" w:hAnsi="Calibri" w:cs="Calibri"/>
          <w:sz w:val="20"/>
          <w:szCs w:val="20"/>
          <w:lang w:bidi="en-US"/>
        </w:rPr>
        <w:t>the</w:t>
      </w:r>
    </w:p>
    <w:p w14:paraId="4898F379" w14:textId="77777777" w:rsidR="002967BE" w:rsidRPr="002967BE" w:rsidRDefault="002967BE" w:rsidP="002967BE">
      <w:pPr>
        <w:widowControl w:val="0"/>
        <w:autoSpaceDE w:val="0"/>
        <w:autoSpaceDN w:val="0"/>
        <w:ind w:left="911"/>
        <w:rPr>
          <w:rFonts w:ascii="Calibri" w:eastAsia="Calibri" w:hAnsi="Calibri" w:cs="Calibri"/>
          <w:sz w:val="20"/>
          <w:szCs w:val="20"/>
          <w:lang w:bidi="en-US"/>
        </w:rPr>
      </w:pPr>
      <w:r w:rsidRPr="002967BE">
        <w:rPr>
          <w:rFonts w:ascii="Calibri" w:eastAsia="Calibri" w:hAnsi="Calibri" w:cs="Calibri"/>
          <w:sz w:val="20"/>
          <w:szCs w:val="20"/>
          <w:lang w:bidi="en-US"/>
        </w:rPr>
        <w:t>Recipient’s Award is in effect;</w:t>
      </w:r>
    </w:p>
    <w:p w14:paraId="2EC15155" w14:textId="77777777" w:rsidR="002967BE" w:rsidRPr="002967BE" w:rsidRDefault="002967BE" w:rsidP="002967BE">
      <w:pPr>
        <w:widowControl w:val="0"/>
        <w:numPr>
          <w:ilvl w:val="1"/>
          <w:numId w:val="15"/>
        </w:numPr>
        <w:tabs>
          <w:tab w:val="left" w:pos="912"/>
        </w:tabs>
        <w:autoSpaceDE w:val="0"/>
        <w:autoSpaceDN w:val="0"/>
        <w:spacing w:after="160" w:line="259" w:lineRule="auto"/>
        <w:ind w:hanging="361"/>
        <w:rPr>
          <w:rFonts w:ascii="Calibri" w:eastAsia="Calibri" w:hAnsi="Calibri" w:cs="Calibri"/>
          <w:sz w:val="20"/>
          <w:szCs w:val="20"/>
          <w:lang w:bidi="en-US"/>
        </w:rPr>
      </w:pPr>
      <w:r w:rsidRPr="002967BE">
        <w:rPr>
          <w:rFonts w:ascii="Calibri" w:eastAsia="Calibri" w:hAnsi="Calibri" w:cs="Calibri"/>
          <w:sz w:val="20"/>
          <w:szCs w:val="20"/>
          <w:lang w:bidi="en-US"/>
        </w:rPr>
        <w:t>Procure a commercial sex act during the period of time that the Recipient’s Award is</w:t>
      </w:r>
      <w:r w:rsidRPr="002967BE">
        <w:rPr>
          <w:rFonts w:ascii="Calibri" w:eastAsia="Calibri" w:hAnsi="Calibri" w:cs="Calibri"/>
          <w:spacing w:val="-30"/>
          <w:sz w:val="20"/>
          <w:szCs w:val="20"/>
          <w:lang w:bidi="en-US"/>
        </w:rPr>
        <w:t xml:space="preserve"> </w:t>
      </w:r>
      <w:r w:rsidRPr="002967BE">
        <w:rPr>
          <w:rFonts w:ascii="Calibri" w:eastAsia="Calibri" w:hAnsi="Calibri" w:cs="Calibri"/>
          <w:sz w:val="20"/>
          <w:szCs w:val="20"/>
          <w:lang w:bidi="en-US"/>
        </w:rPr>
        <w:t>in</w:t>
      </w:r>
    </w:p>
    <w:p w14:paraId="495A04B1" w14:textId="77777777" w:rsidR="002967BE" w:rsidRPr="002967BE" w:rsidRDefault="002967BE" w:rsidP="002967BE">
      <w:pPr>
        <w:widowControl w:val="0"/>
        <w:autoSpaceDE w:val="0"/>
        <w:autoSpaceDN w:val="0"/>
        <w:ind w:left="911"/>
        <w:rPr>
          <w:rFonts w:ascii="Calibri" w:eastAsia="Calibri" w:hAnsi="Calibri" w:cs="Calibri"/>
          <w:sz w:val="20"/>
          <w:szCs w:val="20"/>
          <w:lang w:bidi="en-US"/>
        </w:rPr>
      </w:pPr>
      <w:r w:rsidRPr="002967BE">
        <w:rPr>
          <w:rFonts w:ascii="Calibri" w:eastAsia="Calibri" w:hAnsi="Calibri" w:cs="Calibri"/>
          <w:sz w:val="20"/>
          <w:szCs w:val="20"/>
          <w:lang w:bidi="en-US"/>
        </w:rPr>
        <w:t>effect; or</w:t>
      </w:r>
    </w:p>
    <w:p w14:paraId="1D72D9D6" w14:textId="77777777" w:rsidR="002967BE" w:rsidRPr="002967BE" w:rsidRDefault="002967BE" w:rsidP="002967BE">
      <w:pPr>
        <w:widowControl w:val="0"/>
        <w:numPr>
          <w:ilvl w:val="1"/>
          <w:numId w:val="15"/>
        </w:numPr>
        <w:tabs>
          <w:tab w:val="left" w:pos="912"/>
        </w:tabs>
        <w:autoSpaceDE w:val="0"/>
        <w:autoSpaceDN w:val="0"/>
        <w:spacing w:after="160" w:line="259" w:lineRule="auto"/>
        <w:ind w:hanging="361"/>
        <w:rPr>
          <w:rFonts w:ascii="Calibri" w:eastAsia="Calibri" w:hAnsi="Calibri" w:cs="Calibri"/>
          <w:sz w:val="20"/>
          <w:szCs w:val="20"/>
          <w:lang w:bidi="en-US"/>
        </w:rPr>
      </w:pPr>
      <w:r w:rsidRPr="002967BE">
        <w:rPr>
          <w:rFonts w:ascii="Calibri" w:eastAsia="Calibri" w:hAnsi="Calibri" w:cs="Calibri"/>
          <w:sz w:val="20"/>
          <w:szCs w:val="20"/>
          <w:lang w:bidi="en-US"/>
        </w:rPr>
        <w:t>Use forced labor in the performance of the Recipient’s Award or</w:t>
      </w:r>
      <w:r w:rsidRPr="002967BE">
        <w:rPr>
          <w:rFonts w:ascii="Calibri" w:eastAsia="Calibri" w:hAnsi="Calibri" w:cs="Calibri"/>
          <w:spacing w:val="-8"/>
          <w:sz w:val="20"/>
          <w:szCs w:val="20"/>
          <w:lang w:bidi="en-US"/>
        </w:rPr>
        <w:t xml:space="preserve"> </w:t>
      </w:r>
      <w:r w:rsidRPr="002967BE">
        <w:rPr>
          <w:rFonts w:ascii="Calibri" w:eastAsia="Calibri" w:hAnsi="Calibri" w:cs="Calibri"/>
          <w:sz w:val="20"/>
          <w:szCs w:val="20"/>
          <w:lang w:bidi="en-US"/>
        </w:rPr>
        <w:t>subagreements</w:t>
      </w:r>
    </w:p>
    <w:p w14:paraId="5A1BB0EC" w14:textId="77777777" w:rsidR="002967BE" w:rsidRPr="002967BE" w:rsidRDefault="002967BE" w:rsidP="002967BE">
      <w:pPr>
        <w:widowControl w:val="0"/>
        <w:autoSpaceDE w:val="0"/>
        <w:autoSpaceDN w:val="0"/>
        <w:ind w:left="911"/>
        <w:rPr>
          <w:rFonts w:ascii="Calibri" w:eastAsia="Calibri" w:hAnsi="Calibri" w:cs="Calibri"/>
          <w:sz w:val="20"/>
          <w:szCs w:val="20"/>
          <w:lang w:bidi="en-US"/>
        </w:rPr>
      </w:pPr>
      <w:r w:rsidRPr="002967BE">
        <w:rPr>
          <w:rFonts w:ascii="Calibri" w:eastAsia="Calibri" w:hAnsi="Calibri" w:cs="Calibri"/>
          <w:sz w:val="20"/>
          <w:szCs w:val="20"/>
          <w:lang w:bidi="en-US"/>
        </w:rPr>
        <w:t>thereunder.</w:t>
      </w:r>
    </w:p>
    <w:p w14:paraId="735F20D4" w14:textId="77777777" w:rsidR="002967BE" w:rsidRPr="002967BE" w:rsidRDefault="002967BE" w:rsidP="002967BE">
      <w:pPr>
        <w:widowControl w:val="0"/>
        <w:autoSpaceDE w:val="0"/>
        <w:autoSpaceDN w:val="0"/>
        <w:rPr>
          <w:rFonts w:ascii="Calibri" w:eastAsia="Calibri" w:hAnsi="Calibri" w:cs="Calibri"/>
          <w:sz w:val="20"/>
          <w:szCs w:val="20"/>
          <w:lang w:bidi="en-US"/>
        </w:rPr>
      </w:pPr>
    </w:p>
    <w:p w14:paraId="237B4FB7" w14:textId="77777777" w:rsidR="002967BE" w:rsidRPr="002967BE" w:rsidRDefault="002967BE" w:rsidP="002967BE">
      <w:pPr>
        <w:widowControl w:val="0"/>
        <w:autoSpaceDE w:val="0"/>
        <w:autoSpaceDN w:val="0"/>
        <w:ind w:left="1080" w:hanging="1170"/>
        <w:outlineLvl w:val="0"/>
        <w:rPr>
          <w:rFonts w:ascii="Calibri" w:eastAsia="Cambria" w:hAnsi="Calibri" w:cs="Calibri"/>
          <w:b/>
          <w:bCs/>
          <w:sz w:val="20"/>
          <w:szCs w:val="20"/>
          <w:lang w:bidi="en-US"/>
        </w:rPr>
      </w:pPr>
      <w:bookmarkStart w:id="71" w:name="_bookmark40"/>
      <w:bookmarkEnd w:id="71"/>
      <w:r w:rsidRPr="002967BE">
        <w:rPr>
          <w:rFonts w:ascii="Calibri" w:eastAsia="Cambria" w:hAnsi="Calibri" w:cs="Calibri"/>
          <w:b/>
          <w:bCs/>
          <w:sz w:val="20"/>
          <w:szCs w:val="20"/>
          <w:lang w:bidi="en-US"/>
        </w:rPr>
        <w:t xml:space="preserve"> </w:t>
      </w:r>
      <w:bookmarkStart w:id="72" w:name="_Toc148432595"/>
      <w:bookmarkStart w:id="73" w:name="_Toc148432780"/>
      <w:r w:rsidRPr="002967BE">
        <w:rPr>
          <w:rFonts w:ascii="Calibri" w:eastAsia="Cambria" w:hAnsi="Calibri" w:cs="Calibri"/>
          <w:b/>
          <w:bCs/>
          <w:sz w:val="20"/>
          <w:szCs w:val="20"/>
          <w:lang w:bidi="en-US"/>
        </w:rPr>
        <w:t xml:space="preserve">4.26 </w:t>
      </w:r>
      <w:r w:rsidRPr="002967BE">
        <w:rPr>
          <w:rFonts w:ascii="Calibri" w:eastAsia="Cambria" w:hAnsi="Calibri" w:cs="Calibri"/>
          <w:b/>
          <w:bCs/>
          <w:sz w:val="20"/>
          <w:szCs w:val="20"/>
          <w:lang w:bidi="en-US"/>
        </w:rPr>
        <w:tab/>
        <w:t>Federal Tax Liability and Recent Felony Convictions</w:t>
      </w:r>
      <w:bookmarkEnd w:id="72"/>
      <w:bookmarkEnd w:id="73"/>
    </w:p>
    <w:p w14:paraId="4CADEC22" w14:textId="77777777" w:rsidR="002967BE" w:rsidRPr="002967BE" w:rsidRDefault="002967BE" w:rsidP="002967BE">
      <w:pPr>
        <w:widowControl w:val="0"/>
        <w:numPr>
          <w:ilvl w:val="0"/>
          <w:numId w:val="16"/>
        </w:numPr>
        <w:tabs>
          <w:tab w:val="left" w:pos="641"/>
        </w:tabs>
        <w:autoSpaceDE w:val="0"/>
        <w:autoSpaceDN w:val="0"/>
        <w:spacing w:after="160" w:line="259" w:lineRule="auto"/>
        <w:ind w:hanging="361"/>
        <w:rPr>
          <w:rFonts w:ascii="Calibri" w:eastAsia="Calibri" w:hAnsi="Calibri" w:cs="Calibri"/>
          <w:sz w:val="20"/>
          <w:szCs w:val="20"/>
          <w:lang w:bidi="en-US"/>
        </w:rPr>
      </w:pPr>
      <w:r w:rsidRPr="002967BE">
        <w:rPr>
          <w:rFonts w:ascii="Calibri" w:eastAsia="Calibri" w:hAnsi="Calibri" w:cs="Calibri"/>
          <w:sz w:val="20"/>
          <w:szCs w:val="20"/>
          <w:lang w:bidi="en-US"/>
        </w:rPr>
        <w:t>The contractor certifies that</w:t>
      </w:r>
      <w:r w:rsidRPr="002967BE">
        <w:rPr>
          <w:rFonts w:ascii="Calibri" w:eastAsia="Calibri" w:hAnsi="Calibri" w:cs="Calibri"/>
          <w:spacing w:val="-1"/>
          <w:sz w:val="20"/>
          <w:szCs w:val="20"/>
          <w:lang w:bidi="en-US"/>
        </w:rPr>
        <w:t xml:space="preserve"> </w:t>
      </w:r>
      <w:r w:rsidRPr="002967BE">
        <w:rPr>
          <w:rFonts w:ascii="Calibri" w:eastAsia="Calibri" w:hAnsi="Calibri" w:cs="Calibri"/>
          <w:sz w:val="20"/>
          <w:szCs w:val="20"/>
          <w:lang w:bidi="en-US"/>
        </w:rPr>
        <w:t>it:</w:t>
      </w:r>
    </w:p>
    <w:p w14:paraId="4748A739" w14:textId="77777777" w:rsidR="002967BE" w:rsidRPr="002967BE" w:rsidRDefault="002967BE" w:rsidP="002967BE">
      <w:pPr>
        <w:widowControl w:val="0"/>
        <w:numPr>
          <w:ilvl w:val="1"/>
          <w:numId w:val="16"/>
        </w:numPr>
        <w:tabs>
          <w:tab w:val="left" w:pos="912"/>
        </w:tabs>
        <w:autoSpaceDE w:val="0"/>
        <w:autoSpaceDN w:val="0"/>
        <w:spacing w:after="160" w:line="259" w:lineRule="auto"/>
        <w:ind w:right="379"/>
        <w:rPr>
          <w:rFonts w:ascii="Calibri" w:eastAsia="Calibri" w:hAnsi="Calibri" w:cs="Calibri"/>
          <w:sz w:val="20"/>
          <w:szCs w:val="20"/>
          <w:lang w:bidi="en-US"/>
        </w:rPr>
      </w:pPr>
      <w:r w:rsidRPr="002967BE">
        <w:rPr>
          <w:rFonts w:ascii="Calibri" w:eastAsia="Calibri" w:hAnsi="Calibri" w:cs="Calibri"/>
          <w:sz w:val="20"/>
          <w:szCs w:val="20"/>
          <w:lang w:bidi="en-US"/>
        </w:rPr>
        <w:t>Does not have any unpaid Federal tax liability that has been assessed, for which all judicial and administrative remedies have been exhausted or have lapsed, and that is not being paid in a timely manner pursuant to an agreement with the authority responsible for collecting the tax liability;</w:t>
      </w:r>
      <w:r w:rsidRPr="002967BE">
        <w:rPr>
          <w:rFonts w:ascii="Calibri" w:eastAsia="Calibri" w:hAnsi="Calibri" w:cs="Calibri"/>
          <w:spacing w:val="-7"/>
          <w:sz w:val="20"/>
          <w:szCs w:val="20"/>
          <w:lang w:bidi="en-US"/>
        </w:rPr>
        <w:t xml:space="preserve"> </w:t>
      </w:r>
      <w:r w:rsidRPr="002967BE">
        <w:rPr>
          <w:rFonts w:ascii="Calibri" w:eastAsia="Calibri" w:hAnsi="Calibri" w:cs="Calibri"/>
          <w:sz w:val="20"/>
          <w:szCs w:val="20"/>
          <w:lang w:bidi="en-US"/>
        </w:rPr>
        <w:t>and</w:t>
      </w:r>
    </w:p>
    <w:p w14:paraId="49440B80" w14:textId="77777777" w:rsidR="002967BE" w:rsidRPr="002967BE" w:rsidRDefault="002967BE" w:rsidP="002967BE">
      <w:pPr>
        <w:widowControl w:val="0"/>
        <w:numPr>
          <w:ilvl w:val="1"/>
          <w:numId w:val="16"/>
        </w:numPr>
        <w:tabs>
          <w:tab w:val="left" w:pos="912"/>
        </w:tabs>
        <w:autoSpaceDE w:val="0"/>
        <w:autoSpaceDN w:val="0"/>
        <w:spacing w:after="160" w:line="259" w:lineRule="auto"/>
        <w:ind w:right="550"/>
        <w:rPr>
          <w:rFonts w:ascii="Calibri" w:eastAsia="Calibri" w:hAnsi="Calibri" w:cs="Calibri"/>
          <w:sz w:val="20"/>
          <w:szCs w:val="20"/>
          <w:lang w:bidi="en-US"/>
        </w:rPr>
      </w:pPr>
      <w:r w:rsidRPr="002967BE">
        <w:rPr>
          <w:rFonts w:ascii="Calibri" w:eastAsia="Calibri" w:hAnsi="Calibri" w:cs="Calibri"/>
          <w:sz w:val="20"/>
          <w:szCs w:val="20"/>
          <w:lang w:bidi="en-US"/>
        </w:rPr>
        <w:t>Was not convicted of the felony criminal violation under any Federal law within the preceding 24 months.</w:t>
      </w:r>
    </w:p>
    <w:p w14:paraId="527A0684" w14:textId="77777777" w:rsidR="002967BE" w:rsidRPr="002967BE" w:rsidRDefault="002967BE" w:rsidP="002967BE">
      <w:pPr>
        <w:widowControl w:val="0"/>
        <w:autoSpaceDE w:val="0"/>
        <w:autoSpaceDN w:val="0"/>
        <w:ind w:left="911" w:right="467"/>
        <w:jc w:val="both"/>
        <w:rPr>
          <w:rFonts w:ascii="Calibri" w:eastAsia="Calibri" w:hAnsi="Calibri" w:cs="Calibri"/>
          <w:sz w:val="20"/>
          <w:szCs w:val="20"/>
          <w:lang w:bidi="en-US"/>
        </w:rPr>
      </w:pPr>
      <w:r w:rsidRPr="002967BE">
        <w:rPr>
          <w:rFonts w:ascii="Calibri" w:eastAsia="Calibri" w:hAnsi="Calibri" w:cs="Calibri"/>
          <w:sz w:val="20"/>
          <w:szCs w:val="20"/>
          <w:lang w:bidi="en-US"/>
        </w:rPr>
        <w:t>If the contractor cannot so certify, the Recipient will refer the matter to FTA and not enter into any Third Party Agreement with the Third Party Participant without FTA’s written approval.</w:t>
      </w:r>
    </w:p>
    <w:p w14:paraId="2E58C7B4" w14:textId="77777777" w:rsidR="002967BE" w:rsidRPr="002967BE" w:rsidRDefault="002967BE" w:rsidP="002967BE">
      <w:pPr>
        <w:widowControl w:val="0"/>
        <w:numPr>
          <w:ilvl w:val="0"/>
          <w:numId w:val="16"/>
        </w:numPr>
        <w:tabs>
          <w:tab w:val="left" w:pos="641"/>
        </w:tabs>
        <w:autoSpaceDE w:val="0"/>
        <w:autoSpaceDN w:val="0"/>
        <w:spacing w:after="160" w:line="259" w:lineRule="auto"/>
        <w:ind w:right="159"/>
        <w:rPr>
          <w:rFonts w:ascii="Calibri" w:eastAsia="Calibri" w:hAnsi="Calibri" w:cs="Calibri"/>
          <w:sz w:val="20"/>
          <w:szCs w:val="20"/>
          <w:lang w:bidi="en-US"/>
        </w:rPr>
      </w:pPr>
      <w:r w:rsidRPr="002967BE">
        <w:rPr>
          <w:rFonts w:ascii="Calibri" w:eastAsia="Calibri" w:hAnsi="Calibri" w:cs="Calibri"/>
          <w:sz w:val="20"/>
          <w:szCs w:val="20"/>
          <w:lang w:bidi="en-US"/>
        </w:rPr>
        <w:t>Flow-Down.</w:t>
      </w:r>
      <w:r w:rsidRPr="002967BE">
        <w:rPr>
          <w:rFonts w:ascii="Calibri" w:eastAsia="Calibri" w:hAnsi="Calibri" w:cs="Calibri"/>
          <w:spacing w:val="-5"/>
          <w:sz w:val="20"/>
          <w:szCs w:val="20"/>
          <w:lang w:bidi="en-US"/>
        </w:rPr>
        <w:t xml:space="preserve"> </w:t>
      </w:r>
      <w:r w:rsidRPr="002967BE">
        <w:rPr>
          <w:rFonts w:ascii="Calibri" w:eastAsia="Calibri" w:hAnsi="Calibri" w:cs="Calibri"/>
          <w:sz w:val="20"/>
          <w:szCs w:val="20"/>
          <w:lang w:bidi="en-US"/>
        </w:rPr>
        <w:t>The</w:t>
      </w:r>
      <w:r w:rsidRPr="002967BE">
        <w:rPr>
          <w:rFonts w:ascii="Calibri" w:eastAsia="Calibri" w:hAnsi="Calibri" w:cs="Calibri"/>
          <w:spacing w:val="-2"/>
          <w:sz w:val="20"/>
          <w:szCs w:val="20"/>
          <w:lang w:bidi="en-US"/>
        </w:rPr>
        <w:t xml:space="preserve"> </w:t>
      </w:r>
      <w:r w:rsidRPr="002967BE">
        <w:rPr>
          <w:rFonts w:ascii="Calibri" w:eastAsia="Calibri" w:hAnsi="Calibri" w:cs="Calibri"/>
          <w:sz w:val="20"/>
          <w:szCs w:val="20"/>
          <w:lang w:bidi="en-US"/>
        </w:rPr>
        <w:t>Recipient</w:t>
      </w:r>
      <w:r w:rsidRPr="002967BE">
        <w:rPr>
          <w:rFonts w:ascii="Calibri" w:eastAsia="Calibri" w:hAnsi="Calibri" w:cs="Calibri"/>
          <w:spacing w:val="-2"/>
          <w:sz w:val="20"/>
          <w:szCs w:val="20"/>
          <w:lang w:bidi="en-US"/>
        </w:rPr>
        <w:t xml:space="preserve"> </w:t>
      </w:r>
      <w:r w:rsidRPr="002967BE">
        <w:rPr>
          <w:rFonts w:ascii="Calibri" w:eastAsia="Calibri" w:hAnsi="Calibri" w:cs="Calibri"/>
          <w:sz w:val="20"/>
          <w:szCs w:val="20"/>
          <w:lang w:bidi="en-US"/>
        </w:rPr>
        <w:t>agrees</w:t>
      </w:r>
      <w:r w:rsidRPr="002967BE">
        <w:rPr>
          <w:rFonts w:ascii="Calibri" w:eastAsia="Calibri" w:hAnsi="Calibri" w:cs="Calibri"/>
          <w:spacing w:val="-4"/>
          <w:sz w:val="20"/>
          <w:szCs w:val="20"/>
          <w:lang w:bidi="en-US"/>
        </w:rPr>
        <w:t xml:space="preserve"> </w:t>
      </w:r>
      <w:r w:rsidRPr="002967BE">
        <w:rPr>
          <w:rFonts w:ascii="Calibri" w:eastAsia="Calibri" w:hAnsi="Calibri" w:cs="Calibri"/>
          <w:sz w:val="20"/>
          <w:szCs w:val="20"/>
          <w:lang w:bidi="en-US"/>
        </w:rPr>
        <w:t>to</w:t>
      </w:r>
      <w:r w:rsidRPr="002967BE">
        <w:rPr>
          <w:rFonts w:ascii="Calibri" w:eastAsia="Calibri" w:hAnsi="Calibri" w:cs="Calibri"/>
          <w:spacing w:val="-4"/>
          <w:sz w:val="20"/>
          <w:szCs w:val="20"/>
          <w:lang w:bidi="en-US"/>
        </w:rPr>
        <w:t xml:space="preserve"> </w:t>
      </w:r>
      <w:r w:rsidRPr="002967BE">
        <w:rPr>
          <w:rFonts w:ascii="Calibri" w:eastAsia="Calibri" w:hAnsi="Calibri" w:cs="Calibri"/>
          <w:sz w:val="20"/>
          <w:szCs w:val="20"/>
          <w:lang w:bidi="en-US"/>
        </w:rPr>
        <w:t>require</w:t>
      </w:r>
      <w:r w:rsidRPr="002967BE">
        <w:rPr>
          <w:rFonts w:ascii="Calibri" w:eastAsia="Calibri" w:hAnsi="Calibri" w:cs="Calibri"/>
          <w:spacing w:val="-4"/>
          <w:sz w:val="20"/>
          <w:szCs w:val="20"/>
          <w:lang w:bidi="en-US"/>
        </w:rPr>
        <w:t xml:space="preserve"> </w:t>
      </w:r>
      <w:r w:rsidRPr="002967BE">
        <w:rPr>
          <w:rFonts w:ascii="Calibri" w:eastAsia="Calibri" w:hAnsi="Calibri" w:cs="Calibri"/>
          <w:sz w:val="20"/>
          <w:szCs w:val="20"/>
          <w:lang w:bidi="en-US"/>
        </w:rPr>
        <w:t>the</w:t>
      </w:r>
      <w:r w:rsidRPr="002967BE">
        <w:rPr>
          <w:rFonts w:ascii="Calibri" w:eastAsia="Calibri" w:hAnsi="Calibri" w:cs="Calibri"/>
          <w:spacing w:val="-4"/>
          <w:sz w:val="20"/>
          <w:szCs w:val="20"/>
          <w:lang w:bidi="en-US"/>
        </w:rPr>
        <w:t xml:space="preserve"> </w:t>
      </w:r>
      <w:r w:rsidRPr="002967BE">
        <w:rPr>
          <w:rFonts w:ascii="Calibri" w:eastAsia="Calibri" w:hAnsi="Calibri" w:cs="Calibri"/>
          <w:sz w:val="20"/>
          <w:szCs w:val="20"/>
          <w:lang w:bidi="en-US"/>
        </w:rPr>
        <w:t>contractor</w:t>
      </w:r>
      <w:r w:rsidRPr="002967BE">
        <w:rPr>
          <w:rFonts w:ascii="Calibri" w:eastAsia="Calibri" w:hAnsi="Calibri" w:cs="Calibri"/>
          <w:spacing w:val="-4"/>
          <w:sz w:val="20"/>
          <w:szCs w:val="20"/>
          <w:lang w:bidi="en-US"/>
        </w:rPr>
        <w:t xml:space="preserve"> </w:t>
      </w:r>
      <w:r w:rsidRPr="002967BE">
        <w:rPr>
          <w:rFonts w:ascii="Calibri" w:eastAsia="Calibri" w:hAnsi="Calibri" w:cs="Calibri"/>
          <w:sz w:val="20"/>
          <w:szCs w:val="20"/>
          <w:lang w:bidi="en-US"/>
        </w:rPr>
        <w:t>to</w:t>
      </w:r>
      <w:r w:rsidRPr="002967BE">
        <w:rPr>
          <w:rFonts w:ascii="Calibri" w:eastAsia="Calibri" w:hAnsi="Calibri" w:cs="Calibri"/>
          <w:spacing w:val="-4"/>
          <w:sz w:val="20"/>
          <w:szCs w:val="20"/>
          <w:lang w:bidi="en-US"/>
        </w:rPr>
        <w:t xml:space="preserve"> </w:t>
      </w:r>
      <w:r w:rsidRPr="002967BE">
        <w:rPr>
          <w:rFonts w:ascii="Calibri" w:eastAsia="Calibri" w:hAnsi="Calibri" w:cs="Calibri"/>
          <w:sz w:val="20"/>
          <w:szCs w:val="20"/>
          <w:lang w:bidi="en-US"/>
        </w:rPr>
        <w:t>flow</w:t>
      </w:r>
      <w:r w:rsidRPr="002967BE">
        <w:rPr>
          <w:rFonts w:ascii="Calibri" w:eastAsia="Calibri" w:hAnsi="Calibri" w:cs="Calibri"/>
          <w:spacing w:val="-4"/>
          <w:sz w:val="20"/>
          <w:szCs w:val="20"/>
          <w:lang w:bidi="en-US"/>
        </w:rPr>
        <w:t xml:space="preserve"> </w:t>
      </w:r>
      <w:r w:rsidRPr="002967BE">
        <w:rPr>
          <w:rFonts w:ascii="Calibri" w:eastAsia="Calibri" w:hAnsi="Calibri" w:cs="Calibri"/>
          <w:sz w:val="20"/>
          <w:szCs w:val="20"/>
          <w:lang w:bidi="en-US"/>
        </w:rPr>
        <w:t>this</w:t>
      </w:r>
      <w:r w:rsidRPr="002967BE">
        <w:rPr>
          <w:rFonts w:ascii="Calibri" w:eastAsia="Calibri" w:hAnsi="Calibri" w:cs="Calibri"/>
          <w:spacing w:val="-3"/>
          <w:sz w:val="20"/>
          <w:szCs w:val="20"/>
          <w:lang w:bidi="en-US"/>
        </w:rPr>
        <w:t xml:space="preserve"> </w:t>
      </w:r>
      <w:r w:rsidRPr="002967BE">
        <w:rPr>
          <w:rFonts w:ascii="Calibri" w:eastAsia="Calibri" w:hAnsi="Calibri" w:cs="Calibri"/>
          <w:sz w:val="20"/>
          <w:szCs w:val="20"/>
          <w:lang w:bidi="en-US"/>
        </w:rPr>
        <w:t>requirement</w:t>
      </w:r>
      <w:r w:rsidRPr="002967BE">
        <w:rPr>
          <w:rFonts w:ascii="Calibri" w:eastAsia="Calibri" w:hAnsi="Calibri" w:cs="Calibri"/>
          <w:spacing w:val="-2"/>
          <w:sz w:val="20"/>
          <w:szCs w:val="20"/>
          <w:lang w:bidi="en-US"/>
        </w:rPr>
        <w:t xml:space="preserve"> </w:t>
      </w:r>
      <w:r w:rsidRPr="002967BE">
        <w:rPr>
          <w:rFonts w:ascii="Calibri" w:eastAsia="Calibri" w:hAnsi="Calibri" w:cs="Calibri"/>
          <w:sz w:val="20"/>
          <w:szCs w:val="20"/>
          <w:lang w:bidi="en-US"/>
        </w:rPr>
        <w:t>down to participants at all lower tiers, without regard to the value of any</w:t>
      </w:r>
      <w:r w:rsidRPr="002967BE">
        <w:rPr>
          <w:rFonts w:ascii="Calibri" w:eastAsia="Calibri" w:hAnsi="Calibri" w:cs="Calibri"/>
          <w:spacing w:val="-17"/>
          <w:sz w:val="20"/>
          <w:szCs w:val="20"/>
          <w:lang w:bidi="en-US"/>
        </w:rPr>
        <w:t xml:space="preserve"> </w:t>
      </w:r>
      <w:r w:rsidRPr="002967BE">
        <w:rPr>
          <w:rFonts w:ascii="Calibri" w:eastAsia="Calibri" w:hAnsi="Calibri" w:cs="Calibri"/>
          <w:sz w:val="20"/>
          <w:szCs w:val="20"/>
          <w:lang w:bidi="en-US"/>
        </w:rPr>
        <w:t>subagreement.</w:t>
      </w:r>
    </w:p>
    <w:p w14:paraId="1EF1FE63" w14:textId="77777777" w:rsidR="002967BE" w:rsidRPr="002967BE" w:rsidRDefault="002967BE" w:rsidP="002967BE">
      <w:pPr>
        <w:widowControl w:val="0"/>
        <w:autoSpaceDE w:val="0"/>
        <w:autoSpaceDN w:val="0"/>
        <w:rPr>
          <w:rFonts w:ascii="Calibri" w:eastAsia="Calibri" w:hAnsi="Calibri" w:cs="Calibri"/>
          <w:sz w:val="20"/>
          <w:szCs w:val="20"/>
          <w:lang w:bidi="en-US"/>
        </w:rPr>
      </w:pPr>
    </w:p>
    <w:p w14:paraId="44B8E612" w14:textId="77777777" w:rsidR="002967BE" w:rsidRPr="002967BE" w:rsidRDefault="002967BE" w:rsidP="002967BE">
      <w:pPr>
        <w:widowControl w:val="0"/>
        <w:autoSpaceDE w:val="0"/>
        <w:autoSpaceDN w:val="0"/>
        <w:ind w:left="1080" w:hanging="1080"/>
        <w:outlineLvl w:val="0"/>
        <w:rPr>
          <w:rFonts w:ascii="Calibri" w:eastAsia="Cambria" w:hAnsi="Calibri" w:cs="Calibri"/>
          <w:b/>
          <w:bCs/>
          <w:sz w:val="20"/>
          <w:szCs w:val="20"/>
          <w:lang w:bidi="en-US"/>
        </w:rPr>
      </w:pPr>
      <w:bookmarkStart w:id="74" w:name="_bookmark41"/>
      <w:bookmarkStart w:id="75" w:name="_Toc148432596"/>
      <w:bookmarkStart w:id="76" w:name="_Toc148432781"/>
      <w:bookmarkEnd w:id="74"/>
      <w:r w:rsidRPr="002967BE">
        <w:rPr>
          <w:rFonts w:ascii="Calibri" w:eastAsia="Cambria" w:hAnsi="Calibri" w:cs="Calibri"/>
          <w:b/>
          <w:bCs/>
          <w:sz w:val="20"/>
          <w:szCs w:val="20"/>
          <w:lang w:bidi="en-US"/>
        </w:rPr>
        <w:t xml:space="preserve">4.27 </w:t>
      </w:r>
      <w:r w:rsidRPr="002967BE">
        <w:rPr>
          <w:rFonts w:ascii="Calibri" w:eastAsia="Cambria" w:hAnsi="Calibri" w:cs="Calibri"/>
          <w:b/>
          <w:bCs/>
          <w:sz w:val="20"/>
          <w:szCs w:val="20"/>
          <w:lang w:bidi="en-US"/>
        </w:rPr>
        <w:tab/>
        <w:t>Severability</w:t>
      </w:r>
      <w:bookmarkEnd w:id="75"/>
      <w:bookmarkEnd w:id="76"/>
    </w:p>
    <w:p w14:paraId="045F0CAC" w14:textId="77777777" w:rsidR="002967BE" w:rsidRPr="002967BE" w:rsidRDefault="002967BE" w:rsidP="002967BE">
      <w:pPr>
        <w:widowControl w:val="0"/>
        <w:autoSpaceDE w:val="0"/>
        <w:autoSpaceDN w:val="0"/>
        <w:ind w:left="100"/>
        <w:rPr>
          <w:rFonts w:ascii="Calibri" w:eastAsia="Calibri" w:hAnsi="Calibri" w:cs="Calibri"/>
          <w:sz w:val="20"/>
          <w:szCs w:val="20"/>
          <w:lang w:bidi="en-US"/>
        </w:rPr>
      </w:pPr>
      <w:r w:rsidRPr="002967BE">
        <w:rPr>
          <w:rFonts w:ascii="Calibri" w:eastAsia="Calibri" w:hAnsi="Calibri" w:cs="Calibri"/>
          <w:sz w:val="20"/>
          <w:szCs w:val="20"/>
          <w:lang w:bidi="en-US"/>
        </w:rPr>
        <w:t>The Contractor agrees that if any provision of this agreement or any amendment thereto is determined to be invalid, then the remaining provisions thereof that conform to federal laws, regulations, requirements, and guidance will continue in effect.</w:t>
      </w:r>
    </w:p>
    <w:p w14:paraId="4D75C494" w14:textId="77777777" w:rsidR="002967BE" w:rsidRPr="002967BE" w:rsidRDefault="002967BE" w:rsidP="002967BE">
      <w:pPr>
        <w:widowControl w:val="0"/>
        <w:autoSpaceDE w:val="0"/>
        <w:autoSpaceDN w:val="0"/>
        <w:ind w:left="100"/>
        <w:rPr>
          <w:rFonts w:ascii="Calibri" w:eastAsia="Calibri" w:hAnsi="Calibri" w:cs="Calibri"/>
          <w:sz w:val="20"/>
          <w:szCs w:val="20"/>
          <w:lang w:bidi="en-US"/>
        </w:rPr>
      </w:pPr>
    </w:p>
    <w:p w14:paraId="3A032E0B" w14:textId="77777777" w:rsidR="002967BE" w:rsidRPr="002967BE" w:rsidRDefault="002967BE" w:rsidP="002967BE">
      <w:pPr>
        <w:widowControl w:val="0"/>
        <w:autoSpaceDE w:val="0"/>
        <w:autoSpaceDN w:val="0"/>
        <w:ind w:left="1080" w:hanging="1080"/>
        <w:rPr>
          <w:rFonts w:ascii="Calibri" w:eastAsia="Calibri" w:hAnsi="Calibri" w:cs="Calibri"/>
          <w:b/>
          <w:bCs/>
          <w:sz w:val="20"/>
          <w:szCs w:val="20"/>
          <w:lang w:bidi="en-US"/>
        </w:rPr>
      </w:pPr>
      <w:r w:rsidRPr="002967BE">
        <w:rPr>
          <w:rFonts w:ascii="Calibri" w:eastAsia="Calibri" w:hAnsi="Calibri" w:cs="Calibri"/>
          <w:b/>
          <w:bCs/>
          <w:sz w:val="20"/>
          <w:szCs w:val="20"/>
          <w:lang w:bidi="en-US"/>
        </w:rPr>
        <w:t>4.28</w:t>
      </w:r>
      <w:r w:rsidRPr="002967BE">
        <w:rPr>
          <w:rFonts w:ascii="Calibri" w:eastAsia="Calibri" w:hAnsi="Calibri" w:cs="Calibri"/>
          <w:sz w:val="20"/>
          <w:szCs w:val="20"/>
          <w:lang w:bidi="en-US"/>
        </w:rPr>
        <w:tab/>
      </w:r>
      <w:r w:rsidRPr="002967BE">
        <w:rPr>
          <w:rFonts w:ascii="Calibri" w:eastAsia="Calibri" w:hAnsi="Calibri" w:cs="Calibri"/>
          <w:b/>
          <w:bCs/>
          <w:sz w:val="20"/>
          <w:szCs w:val="20"/>
          <w:lang w:bidi="en-US"/>
        </w:rPr>
        <w:t>Assignability</w:t>
      </w:r>
    </w:p>
    <w:p w14:paraId="270A3264" w14:textId="77777777" w:rsidR="002967BE" w:rsidRPr="002967BE" w:rsidRDefault="002967BE" w:rsidP="002967BE">
      <w:pPr>
        <w:widowControl w:val="0"/>
        <w:autoSpaceDE w:val="0"/>
        <w:autoSpaceDN w:val="0"/>
        <w:rPr>
          <w:rFonts w:ascii="Calibri" w:eastAsia="Calibri" w:hAnsi="Calibri" w:cs="Calibri"/>
          <w:b/>
          <w:bCs/>
          <w:sz w:val="20"/>
          <w:szCs w:val="20"/>
          <w:lang w:bidi="en-US"/>
        </w:rPr>
      </w:pPr>
      <w:r w:rsidRPr="002967BE">
        <w:rPr>
          <w:rFonts w:ascii="Calibri" w:eastAsia="Calibri" w:hAnsi="Calibri" w:cs="Calibri"/>
          <w:sz w:val="20"/>
          <w:szCs w:val="20"/>
          <w:lang w:bidi="en-US"/>
        </w:rPr>
        <w:t>A public agency shall have the option of participating in any award made for the purchase of goods and services as a result of this solicitation at the same prices, terms and conditions. SRTA reserves the right to assign all or any portion of the goods and services awarded under this contract. This assignment, should it occur, shall be agreed to by SRTA, the Contractor, and the additional party. Once assigned, the public agency will enter into its own contract and be solely responsible to the Contractor for obligations related to the goods and services assigned. SRTA’s right of assignment will remain in force over the contract term as defined or until completion of the contract, whichever occurs first. SRTA shall incur no financial responsibility in connection with the contract issued by the alternate public agency. The public agency shall accept sole responsibility for placing orders or making payments to the Contractor</w:t>
      </w:r>
      <w:r w:rsidRPr="002967BE">
        <w:rPr>
          <w:rFonts w:ascii="Calibri" w:eastAsia="Calibri" w:hAnsi="Calibri" w:cs="Calibri"/>
          <w:b/>
          <w:bCs/>
          <w:sz w:val="20"/>
          <w:szCs w:val="20"/>
          <w:lang w:bidi="en-US"/>
        </w:rPr>
        <w:t>.</w:t>
      </w:r>
    </w:p>
    <w:p w14:paraId="4D3BEA5D" w14:textId="77777777" w:rsidR="002967BE" w:rsidRPr="002967BE" w:rsidRDefault="002967BE" w:rsidP="002967BE">
      <w:pPr>
        <w:widowControl w:val="0"/>
        <w:autoSpaceDE w:val="0"/>
        <w:autoSpaceDN w:val="0"/>
        <w:ind w:left="100"/>
        <w:outlineLvl w:val="0"/>
        <w:rPr>
          <w:rFonts w:ascii="Calibri" w:eastAsia="Cambria" w:hAnsi="Calibri" w:cs="Calibri"/>
          <w:b/>
          <w:bCs/>
          <w:sz w:val="20"/>
          <w:szCs w:val="20"/>
          <w:lang w:bidi="en-US"/>
        </w:rPr>
      </w:pPr>
    </w:p>
    <w:p w14:paraId="0E9AC8EE" w14:textId="77777777" w:rsidR="002967BE" w:rsidRPr="002967BE" w:rsidRDefault="002967BE" w:rsidP="002967BE">
      <w:pPr>
        <w:widowControl w:val="0"/>
        <w:autoSpaceDE w:val="0"/>
        <w:autoSpaceDN w:val="0"/>
        <w:rPr>
          <w:rFonts w:ascii="Calibri" w:eastAsia="Calibri" w:hAnsi="Calibri" w:cs="Calibri"/>
          <w:sz w:val="20"/>
          <w:szCs w:val="20"/>
          <w:lang w:bidi="en-US"/>
        </w:rPr>
      </w:pPr>
    </w:p>
    <w:p w14:paraId="0AF23B47" w14:textId="77777777" w:rsidR="006778CC" w:rsidRPr="003673E9" w:rsidRDefault="005610C3">
      <w:pPr>
        <w:rPr>
          <w:rFonts w:ascii="Calibri" w:hAnsi="Calibri" w:cs="Calibri"/>
          <w:sz w:val="20"/>
          <w:szCs w:val="20"/>
        </w:rPr>
      </w:pPr>
      <w:r w:rsidRPr="003673E9">
        <w:rPr>
          <w:rFonts w:ascii="Calibri" w:hAnsi="Calibri" w:cs="Calibri"/>
          <w:sz w:val="20"/>
          <w:szCs w:val="20"/>
        </w:rPr>
        <w:br w:type="page"/>
      </w:r>
    </w:p>
    <w:p w14:paraId="1FD117B5" w14:textId="77777777" w:rsidR="00951416" w:rsidRDefault="00951416">
      <w:pPr>
        <w:pStyle w:val="Heading1"/>
        <w:rPr>
          <w:rFonts w:ascii="Calibri" w:hAnsi="Calibri" w:cs="Calibri"/>
          <w:sz w:val="20"/>
          <w:szCs w:val="20"/>
        </w:rPr>
      </w:pPr>
    </w:p>
    <w:p w14:paraId="66CB5F29" w14:textId="77777777" w:rsidR="00951416" w:rsidRDefault="00951416">
      <w:pPr>
        <w:pStyle w:val="Heading1"/>
        <w:rPr>
          <w:rFonts w:ascii="Calibri" w:hAnsi="Calibri" w:cs="Calibri"/>
          <w:sz w:val="20"/>
          <w:szCs w:val="20"/>
        </w:rPr>
      </w:pPr>
    </w:p>
    <w:p w14:paraId="01319CD7" w14:textId="77777777" w:rsidR="00951416" w:rsidRDefault="00951416">
      <w:pPr>
        <w:pStyle w:val="Heading1"/>
        <w:rPr>
          <w:rFonts w:ascii="Calibri" w:hAnsi="Calibri" w:cs="Calibri"/>
          <w:sz w:val="20"/>
          <w:szCs w:val="20"/>
        </w:rPr>
      </w:pPr>
    </w:p>
    <w:p w14:paraId="1939A385" w14:textId="77777777" w:rsidR="00951416" w:rsidRDefault="00951416">
      <w:pPr>
        <w:pStyle w:val="Heading1"/>
        <w:rPr>
          <w:rFonts w:ascii="Calibri" w:hAnsi="Calibri" w:cs="Calibri"/>
          <w:sz w:val="20"/>
          <w:szCs w:val="20"/>
        </w:rPr>
      </w:pPr>
    </w:p>
    <w:p w14:paraId="49A2D177" w14:textId="77777777" w:rsidR="00951416" w:rsidRDefault="00951416">
      <w:pPr>
        <w:pStyle w:val="Heading1"/>
        <w:rPr>
          <w:rFonts w:ascii="Calibri" w:hAnsi="Calibri" w:cs="Calibri"/>
          <w:sz w:val="20"/>
          <w:szCs w:val="20"/>
        </w:rPr>
      </w:pPr>
    </w:p>
    <w:p w14:paraId="780A27EE" w14:textId="77777777" w:rsidR="00951416" w:rsidRDefault="00951416">
      <w:pPr>
        <w:pStyle w:val="Heading1"/>
        <w:rPr>
          <w:rFonts w:ascii="Calibri" w:hAnsi="Calibri" w:cs="Calibri"/>
          <w:sz w:val="20"/>
          <w:szCs w:val="20"/>
        </w:rPr>
      </w:pPr>
    </w:p>
    <w:p w14:paraId="0D7A6502" w14:textId="77777777" w:rsidR="00951416" w:rsidRDefault="00951416">
      <w:pPr>
        <w:pStyle w:val="Heading1"/>
        <w:rPr>
          <w:rFonts w:ascii="Calibri" w:hAnsi="Calibri" w:cs="Calibri"/>
          <w:sz w:val="20"/>
          <w:szCs w:val="20"/>
        </w:rPr>
      </w:pPr>
    </w:p>
    <w:p w14:paraId="291ECD93" w14:textId="77777777" w:rsidR="00951416" w:rsidRDefault="00951416">
      <w:pPr>
        <w:pStyle w:val="Heading1"/>
        <w:rPr>
          <w:rFonts w:ascii="Calibri" w:hAnsi="Calibri" w:cs="Calibri"/>
          <w:sz w:val="20"/>
          <w:szCs w:val="20"/>
        </w:rPr>
      </w:pPr>
    </w:p>
    <w:p w14:paraId="19C49B55" w14:textId="77777777" w:rsidR="00951416" w:rsidRDefault="00951416">
      <w:pPr>
        <w:pStyle w:val="Heading1"/>
        <w:rPr>
          <w:rFonts w:ascii="Calibri" w:hAnsi="Calibri" w:cs="Calibri"/>
          <w:sz w:val="20"/>
          <w:szCs w:val="20"/>
        </w:rPr>
      </w:pPr>
    </w:p>
    <w:p w14:paraId="4385180C" w14:textId="77777777" w:rsidR="00951416" w:rsidRDefault="00951416">
      <w:pPr>
        <w:pStyle w:val="Heading1"/>
        <w:rPr>
          <w:rFonts w:ascii="Calibri" w:hAnsi="Calibri" w:cs="Calibri"/>
          <w:sz w:val="20"/>
          <w:szCs w:val="20"/>
        </w:rPr>
      </w:pPr>
    </w:p>
    <w:p w14:paraId="485CD20E" w14:textId="77777777" w:rsidR="00951416" w:rsidRDefault="00951416">
      <w:pPr>
        <w:pStyle w:val="Heading1"/>
        <w:rPr>
          <w:rFonts w:ascii="Calibri" w:hAnsi="Calibri" w:cs="Calibri"/>
          <w:sz w:val="20"/>
          <w:szCs w:val="20"/>
        </w:rPr>
      </w:pPr>
    </w:p>
    <w:p w14:paraId="2E46F855" w14:textId="77777777" w:rsidR="00951416" w:rsidRDefault="00951416">
      <w:pPr>
        <w:pStyle w:val="Heading1"/>
        <w:rPr>
          <w:rFonts w:ascii="Calibri" w:hAnsi="Calibri" w:cs="Calibri"/>
          <w:sz w:val="20"/>
          <w:szCs w:val="20"/>
        </w:rPr>
      </w:pPr>
    </w:p>
    <w:p w14:paraId="7DA07307" w14:textId="77777777" w:rsidR="00951416" w:rsidRDefault="00951416">
      <w:pPr>
        <w:pStyle w:val="Heading1"/>
        <w:rPr>
          <w:rFonts w:ascii="Calibri" w:hAnsi="Calibri" w:cs="Calibri"/>
          <w:sz w:val="20"/>
          <w:szCs w:val="20"/>
        </w:rPr>
      </w:pPr>
    </w:p>
    <w:p w14:paraId="09D8B929" w14:textId="73B18DF9" w:rsidR="006778CC" w:rsidRDefault="005610C3" w:rsidP="00951416">
      <w:pPr>
        <w:pStyle w:val="Heading1"/>
        <w:jc w:val="center"/>
        <w:rPr>
          <w:rFonts w:ascii="Calibri" w:hAnsi="Calibri" w:cs="Calibri"/>
          <w:sz w:val="20"/>
          <w:szCs w:val="20"/>
        </w:rPr>
      </w:pPr>
      <w:r w:rsidRPr="003673E9">
        <w:rPr>
          <w:rFonts w:ascii="Calibri" w:hAnsi="Calibri" w:cs="Calibri"/>
          <w:sz w:val="20"/>
          <w:szCs w:val="20"/>
        </w:rPr>
        <w:t>5.  Required Forms and Certifications</w:t>
      </w:r>
    </w:p>
    <w:p w14:paraId="698B5C87" w14:textId="77777777" w:rsidR="00951416" w:rsidRDefault="00951416" w:rsidP="00951416">
      <w:pPr>
        <w:pStyle w:val="Heading1"/>
        <w:jc w:val="center"/>
        <w:rPr>
          <w:rFonts w:ascii="Calibri" w:hAnsi="Calibri" w:cs="Calibri"/>
          <w:sz w:val="20"/>
          <w:szCs w:val="20"/>
        </w:rPr>
      </w:pPr>
    </w:p>
    <w:p w14:paraId="493C5954" w14:textId="77777777" w:rsidR="00951416" w:rsidRDefault="00951416" w:rsidP="00951416">
      <w:pPr>
        <w:pStyle w:val="Heading1"/>
        <w:jc w:val="center"/>
        <w:rPr>
          <w:rFonts w:ascii="Calibri" w:hAnsi="Calibri" w:cs="Calibri"/>
          <w:sz w:val="20"/>
          <w:szCs w:val="20"/>
        </w:rPr>
      </w:pPr>
    </w:p>
    <w:p w14:paraId="2DB33561" w14:textId="77777777" w:rsidR="00951416" w:rsidRDefault="00951416" w:rsidP="00951416">
      <w:pPr>
        <w:pStyle w:val="Heading1"/>
        <w:jc w:val="center"/>
        <w:rPr>
          <w:rFonts w:ascii="Calibri" w:hAnsi="Calibri" w:cs="Calibri"/>
          <w:sz w:val="20"/>
          <w:szCs w:val="20"/>
        </w:rPr>
      </w:pPr>
    </w:p>
    <w:p w14:paraId="3F7645D8" w14:textId="77777777" w:rsidR="00951416" w:rsidRDefault="00951416" w:rsidP="00951416">
      <w:pPr>
        <w:pStyle w:val="Heading1"/>
        <w:jc w:val="center"/>
        <w:rPr>
          <w:rFonts w:ascii="Calibri" w:hAnsi="Calibri" w:cs="Calibri"/>
          <w:sz w:val="20"/>
          <w:szCs w:val="20"/>
        </w:rPr>
      </w:pPr>
    </w:p>
    <w:p w14:paraId="4F24DE92" w14:textId="77777777" w:rsidR="00951416" w:rsidRDefault="00951416" w:rsidP="00951416">
      <w:pPr>
        <w:pStyle w:val="Heading1"/>
        <w:jc w:val="center"/>
        <w:rPr>
          <w:rFonts w:ascii="Calibri" w:hAnsi="Calibri" w:cs="Calibri"/>
          <w:sz w:val="20"/>
          <w:szCs w:val="20"/>
        </w:rPr>
      </w:pPr>
    </w:p>
    <w:p w14:paraId="1DD5B72D" w14:textId="77777777" w:rsidR="00951416" w:rsidRDefault="00951416" w:rsidP="00951416">
      <w:pPr>
        <w:pStyle w:val="Heading1"/>
        <w:jc w:val="center"/>
        <w:rPr>
          <w:rFonts w:ascii="Calibri" w:hAnsi="Calibri" w:cs="Calibri"/>
          <w:sz w:val="20"/>
          <w:szCs w:val="20"/>
        </w:rPr>
      </w:pPr>
    </w:p>
    <w:p w14:paraId="16C11496" w14:textId="77777777" w:rsidR="00951416" w:rsidRDefault="00951416" w:rsidP="00951416">
      <w:pPr>
        <w:pStyle w:val="Heading1"/>
        <w:jc w:val="center"/>
        <w:rPr>
          <w:rFonts w:ascii="Calibri" w:hAnsi="Calibri" w:cs="Calibri"/>
          <w:sz w:val="20"/>
          <w:szCs w:val="20"/>
        </w:rPr>
      </w:pPr>
    </w:p>
    <w:p w14:paraId="08FABB1E" w14:textId="77777777" w:rsidR="00951416" w:rsidRDefault="00951416" w:rsidP="00951416">
      <w:pPr>
        <w:pStyle w:val="Heading1"/>
        <w:jc w:val="center"/>
        <w:rPr>
          <w:rFonts w:ascii="Calibri" w:hAnsi="Calibri" w:cs="Calibri"/>
          <w:sz w:val="20"/>
          <w:szCs w:val="20"/>
        </w:rPr>
      </w:pPr>
    </w:p>
    <w:p w14:paraId="2C16CD06" w14:textId="77777777" w:rsidR="00951416" w:rsidRDefault="00951416" w:rsidP="00951416">
      <w:pPr>
        <w:pStyle w:val="Heading1"/>
        <w:jc w:val="center"/>
        <w:rPr>
          <w:rFonts w:ascii="Calibri" w:hAnsi="Calibri" w:cs="Calibri"/>
          <w:sz w:val="20"/>
          <w:szCs w:val="20"/>
        </w:rPr>
      </w:pPr>
    </w:p>
    <w:p w14:paraId="5B5CD992" w14:textId="77777777" w:rsidR="00951416" w:rsidRDefault="00951416" w:rsidP="00951416">
      <w:pPr>
        <w:pStyle w:val="Heading1"/>
        <w:jc w:val="center"/>
        <w:rPr>
          <w:rFonts w:ascii="Calibri" w:hAnsi="Calibri" w:cs="Calibri"/>
          <w:sz w:val="20"/>
          <w:szCs w:val="20"/>
        </w:rPr>
      </w:pPr>
    </w:p>
    <w:p w14:paraId="4FED979B" w14:textId="77777777" w:rsidR="00951416" w:rsidRDefault="00951416" w:rsidP="00951416">
      <w:pPr>
        <w:pStyle w:val="Heading1"/>
        <w:jc w:val="center"/>
        <w:rPr>
          <w:rFonts w:ascii="Calibri" w:hAnsi="Calibri" w:cs="Calibri"/>
          <w:sz w:val="20"/>
          <w:szCs w:val="20"/>
        </w:rPr>
      </w:pPr>
    </w:p>
    <w:p w14:paraId="28F22B06" w14:textId="77777777" w:rsidR="00951416" w:rsidRDefault="00951416" w:rsidP="00951416">
      <w:pPr>
        <w:pStyle w:val="Heading1"/>
        <w:jc w:val="center"/>
        <w:rPr>
          <w:rFonts w:ascii="Calibri" w:hAnsi="Calibri" w:cs="Calibri"/>
          <w:sz w:val="20"/>
          <w:szCs w:val="20"/>
        </w:rPr>
      </w:pPr>
    </w:p>
    <w:p w14:paraId="7DD3DB78" w14:textId="77777777" w:rsidR="00951416" w:rsidRDefault="00951416" w:rsidP="00951416">
      <w:pPr>
        <w:pStyle w:val="Heading1"/>
        <w:jc w:val="center"/>
        <w:rPr>
          <w:rFonts w:ascii="Calibri" w:hAnsi="Calibri" w:cs="Calibri"/>
          <w:sz w:val="20"/>
          <w:szCs w:val="20"/>
        </w:rPr>
      </w:pPr>
    </w:p>
    <w:p w14:paraId="5A440D5E" w14:textId="77777777" w:rsidR="006778CC" w:rsidRDefault="005610C3">
      <w:pPr>
        <w:spacing w:before="60" w:after="60"/>
        <w:rPr>
          <w:rFonts w:ascii="Calibri" w:hAnsi="Calibri" w:cs="Calibri"/>
          <w:sz w:val="20"/>
          <w:szCs w:val="20"/>
        </w:rPr>
      </w:pPr>
      <w:r w:rsidRPr="003673E9">
        <w:rPr>
          <w:rFonts w:ascii="Calibri" w:hAnsi="Calibri" w:cs="Calibri"/>
          <w:sz w:val="20"/>
          <w:szCs w:val="20"/>
        </w:rPr>
        <w:lastRenderedPageBreak/>
        <w:t>The following forms are required to be completed, signed, and submitted as part of the Bid.  Forms are contained on the pages that follow.</w:t>
      </w:r>
    </w:p>
    <w:p w14:paraId="79C699ED" w14:textId="77777777" w:rsidR="00951416" w:rsidRDefault="00951416">
      <w:pPr>
        <w:spacing w:before="60" w:after="60"/>
        <w:rPr>
          <w:rFonts w:ascii="Calibri" w:hAnsi="Calibri" w:cs="Calibri"/>
          <w:sz w:val="20"/>
          <w:szCs w:val="20"/>
        </w:rPr>
      </w:pPr>
    </w:p>
    <w:p w14:paraId="11059E60" w14:textId="77777777" w:rsidR="00951416" w:rsidRPr="003673E9" w:rsidRDefault="00951416">
      <w:pPr>
        <w:spacing w:before="60" w:after="60"/>
        <w:rPr>
          <w:rFonts w:ascii="Calibri" w:hAnsi="Calibri" w:cs="Calibri"/>
          <w:sz w:val="20"/>
          <w:szCs w:val="20"/>
        </w:rPr>
      </w:pPr>
    </w:p>
    <w:p w14:paraId="2BA59ACC" w14:textId="3F9811BC" w:rsidR="00951416" w:rsidRPr="00951416" w:rsidRDefault="00951416" w:rsidP="00951416">
      <w:pPr>
        <w:spacing w:after="160" w:line="259" w:lineRule="auto"/>
        <w:rPr>
          <w:rFonts w:ascii="Aptos" w:eastAsia="Aptos" w:hAnsi="Aptos" w:cs="Times New Roman"/>
          <w:b/>
          <w:sz w:val="20"/>
          <w:szCs w:val="20"/>
        </w:rPr>
      </w:pPr>
      <w:r>
        <w:rPr>
          <w:rFonts w:ascii="Aptos" w:eastAsia="Aptos" w:hAnsi="Aptos" w:cs="Times New Roman"/>
          <w:b/>
          <w:sz w:val="20"/>
          <w:szCs w:val="20"/>
        </w:rPr>
        <w:t xml:space="preserve">5.1 </w:t>
      </w:r>
      <w:r w:rsidRPr="00951416">
        <w:rPr>
          <w:rFonts w:ascii="Aptos" w:eastAsia="Aptos" w:hAnsi="Aptos" w:cs="Times New Roman"/>
          <w:b/>
          <w:sz w:val="20"/>
          <w:szCs w:val="20"/>
        </w:rPr>
        <w:t>Acknowledgement of Receipt of Addenda V2</w:t>
      </w:r>
    </w:p>
    <w:p w14:paraId="0B304B72" w14:textId="77777777" w:rsidR="00951416" w:rsidRPr="00951416" w:rsidRDefault="00951416" w:rsidP="00951416">
      <w:pPr>
        <w:spacing w:after="160" w:line="259" w:lineRule="auto"/>
        <w:rPr>
          <w:rFonts w:ascii="Aptos" w:eastAsia="Aptos" w:hAnsi="Aptos" w:cs="Times New Roman"/>
          <w:b/>
          <w:sz w:val="20"/>
          <w:szCs w:val="20"/>
        </w:rPr>
      </w:pPr>
      <w:r w:rsidRPr="00951416">
        <w:rPr>
          <w:rFonts w:ascii="Aptos" w:eastAsia="Aptos" w:hAnsi="Aptos" w:cs="Times New Roman"/>
          <w:sz w:val="20"/>
          <w:szCs w:val="20"/>
        </w:rPr>
        <w:t>The undersigned hereby acknowledges receipt of the following addenda to the above referenced RFP:</w:t>
      </w:r>
    </w:p>
    <w:p w14:paraId="56CB04E4" w14:textId="77777777" w:rsidR="00951416" w:rsidRPr="00951416" w:rsidRDefault="00951416" w:rsidP="00951416">
      <w:pPr>
        <w:spacing w:after="160" w:line="259" w:lineRule="auto"/>
        <w:rPr>
          <w:rFonts w:ascii="Aptos" w:eastAsia="Aptos" w:hAnsi="Aptos" w:cs="Times New Roman"/>
          <w:b/>
          <w:sz w:val="20"/>
          <w:szCs w:val="20"/>
        </w:rPr>
      </w:pPr>
    </w:p>
    <w:p w14:paraId="45878CAC" w14:textId="77777777" w:rsidR="00951416" w:rsidRPr="00951416" w:rsidRDefault="00951416" w:rsidP="00951416">
      <w:pPr>
        <w:tabs>
          <w:tab w:val="left" w:pos="90"/>
          <w:tab w:val="left" w:pos="2790"/>
        </w:tabs>
        <w:spacing w:line="276" w:lineRule="auto"/>
        <w:rPr>
          <w:rFonts w:ascii="Aptos" w:eastAsia="Aptos" w:hAnsi="Aptos" w:cs="Times New Roman"/>
          <w:sz w:val="20"/>
          <w:szCs w:val="20"/>
        </w:rPr>
      </w:pPr>
    </w:p>
    <w:p w14:paraId="7C2C8742" w14:textId="77777777" w:rsidR="00951416" w:rsidRPr="00951416" w:rsidRDefault="00951416" w:rsidP="00951416">
      <w:pPr>
        <w:tabs>
          <w:tab w:val="left" w:pos="90"/>
          <w:tab w:val="left" w:pos="2790"/>
        </w:tabs>
        <w:spacing w:line="276" w:lineRule="auto"/>
        <w:rPr>
          <w:rFonts w:ascii="Aptos" w:eastAsia="Aptos" w:hAnsi="Aptos" w:cs="Times New Roman"/>
          <w:sz w:val="20"/>
          <w:szCs w:val="20"/>
        </w:rPr>
      </w:pPr>
    </w:p>
    <w:p w14:paraId="534DFAF1" w14:textId="77777777" w:rsidR="00951416" w:rsidRPr="00951416" w:rsidRDefault="00951416" w:rsidP="00951416">
      <w:pPr>
        <w:tabs>
          <w:tab w:val="left" w:pos="90"/>
          <w:tab w:val="left" w:pos="2790"/>
        </w:tabs>
        <w:spacing w:line="276" w:lineRule="auto"/>
        <w:rPr>
          <w:rFonts w:ascii="Aptos" w:eastAsia="Aptos" w:hAnsi="Aptos" w:cs="Times New Roman"/>
          <w:sz w:val="20"/>
          <w:szCs w:val="20"/>
        </w:rPr>
      </w:pPr>
    </w:p>
    <w:tbl>
      <w:tblPr>
        <w:tblStyle w:val="TableGrid3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35"/>
        <w:gridCol w:w="3054"/>
        <w:gridCol w:w="830"/>
        <w:gridCol w:w="3141"/>
      </w:tblGrid>
      <w:tr w:rsidR="00951416" w:rsidRPr="00951416" w14:paraId="3AB006AF" w14:textId="77777777" w:rsidTr="004354A4">
        <w:tc>
          <w:tcPr>
            <w:tcW w:w="2335" w:type="dxa"/>
          </w:tcPr>
          <w:p w14:paraId="71A0D513" w14:textId="77777777" w:rsidR="00951416" w:rsidRPr="00951416" w:rsidRDefault="00951416" w:rsidP="00951416">
            <w:pPr>
              <w:tabs>
                <w:tab w:val="left" w:pos="90"/>
                <w:tab w:val="left" w:pos="2790"/>
              </w:tabs>
              <w:spacing w:line="276" w:lineRule="auto"/>
              <w:rPr>
                <w:sz w:val="20"/>
                <w:szCs w:val="20"/>
              </w:rPr>
            </w:pPr>
            <w:r w:rsidRPr="00951416">
              <w:rPr>
                <w:sz w:val="20"/>
                <w:szCs w:val="20"/>
              </w:rPr>
              <w:t>Addendum Number:</w:t>
            </w:r>
          </w:p>
        </w:tc>
        <w:tc>
          <w:tcPr>
            <w:tcW w:w="3054" w:type="dxa"/>
            <w:tcBorders>
              <w:bottom w:val="single" w:sz="4" w:space="0" w:color="auto"/>
            </w:tcBorders>
          </w:tcPr>
          <w:p w14:paraId="421B3ED3" w14:textId="77777777" w:rsidR="00951416" w:rsidRPr="00951416" w:rsidRDefault="00951416" w:rsidP="00951416">
            <w:pPr>
              <w:tabs>
                <w:tab w:val="left" w:pos="90"/>
                <w:tab w:val="left" w:pos="2790"/>
              </w:tabs>
              <w:spacing w:line="276" w:lineRule="auto"/>
              <w:rPr>
                <w:sz w:val="20"/>
                <w:szCs w:val="20"/>
              </w:rPr>
            </w:pPr>
          </w:p>
        </w:tc>
        <w:tc>
          <w:tcPr>
            <w:tcW w:w="830" w:type="dxa"/>
          </w:tcPr>
          <w:p w14:paraId="2A46077C" w14:textId="77777777" w:rsidR="00951416" w:rsidRPr="00951416" w:rsidRDefault="00951416" w:rsidP="00951416">
            <w:pPr>
              <w:tabs>
                <w:tab w:val="left" w:pos="90"/>
                <w:tab w:val="left" w:pos="2790"/>
              </w:tabs>
              <w:spacing w:line="276" w:lineRule="auto"/>
              <w:rPr>
                <w:sz w:val="20"/>
                <w:szCs w:val="20"/>
              </w:rPr>
            </w:pPr>
            <w:r w:rsidRPr="00951416">
              <w:rPr>
                <w:sz w:val="20"/>
                <w:szCs w:val="20"/>
              </w:rPr>
              <w:t>dated:</w:t>
            </w:r>
          </w:p>
        </w:tc>
        <w:tc>
          <w:tcPr>
            <w:tcW w:w="3141" w:type="dxa"/>
            <w:tcBorders>
              <w:bottom w:val="single" w:sz="4" w:space="0" w:color="auto"/>
            </w:tcBorders>
          </w:tcPr>
          <w:p w14:paraId="5B99E9ED" w14:textId="77777777" w:rsidR="00951416" w:rsidRPr="00951416" w:rsidRDefault="00951416" w:rsidP="00951416">
            <w:pPr>
              <w:tabs>
                <w:tab w:val="left" w:pos="90"/>
                <w:tab w:val="left" w:pos="2790"/>
              </w:tabs>
              <w:spacing w:line="276" w:lineRule="auto"/>
              <w:rPr>
                <w:sz w:val="20"/>
                <w:szCs w:val="20"/>
              </w:rPr>
            </w:pPr>
          </w:p>
        </w:tc>
      </w:tr>
      <w:tr w:rsidR="00951416" w:rsidRPr="00951416" w14:paraId="078FFE85" w14:textId="77777777" w:rsidTr="004354A4">
        <w:tc>
          <w:tcPr>
            <w:tcW w:w="2335" w:type="dxa"/>
          </w:tcPr>
          <w:p w14:paraId="0DFD3C65" w14:textId="77777777" w:rsidR="00951416" w:rsidRPr="00951416" w:rsidRDefault="00951416" w:rsidP="00951416">
            <w:pPr>
              <w:tabs>
                <w:tab w:val="left" w:pos="90"/>
                <w:tab w:val="left" w:pos="2790"/>
              </w:tabs>
              <w:spacing w:line="276" w:lineRule="auto"/>
              <w:rPr>
                <w:sz w:val="20"/>
                <w:szCs w:val="20"/>
              </w:rPr>
            </w:pPr>
          </w:p>
        </w:tc>
        <w:tc>
          <w:tcPr>
            <w:tcW w:w="3054" w:type="dxa"/>
            <w:tcBorders>
              <w:top w:val="single" w:sz="4" w:space="0" w:color="auto"/>
            </w:tcBorders>
          </w:tcPr>
          <w:p w14:paraId="4702B9D8" w14:textId="77777777" w:rsidR="00951416" w:rsidRPr="00951416" w:rsidRDefault="00951416" w:rsidP="00951416">
            <w:pPr>
              <w:tabs>
                <w:tab w:val="left" w:pos="90"/>
                <w:tab w:val="left" w:pos="2790"/>
              </w:tabs>
              <w:spacing w:line="276" w:lineRule="auto"/>
              <w:rPr>
                <w:sz w:val="20"/>
                <w:szCs w:val="20"/>
              </w:rPr>
            </w:pPr>
          </w:p>
        </w:tc>
        <w:tc>
          <w:tcPr>
            <w:tcW w:w="830" w:type="dxa"/>
          </w:tcPr>
          <w:p w14:paraId="4EA0746D" w14:textId="77777777" w:rsidR="00951416" w:rsidRPr="00951416" w:rsidRDefault="00951416" w:rsidP="00951416">
            <w:pPr>
              <w:tabs>
                <w:tab w:val="left" w:pos="90"/>
                <w:tab w:val="left" w:pos="2790"/>
              </w:tabs>
              <w:spacing w:line="276" w:lineRule="auto"/>
              <w:rPr>
                <w:sz w:val="20"/>
                <w:szCs w:val="20"/>
              </w:rPr>
            </w:pPr>
          </w:p>
        </w:tc>
        <w:tc>
          <w:tcPr>
            <w:tcW w:w="3141" w:type="dxa"/>
            <w:tcBorders>
              <w:top w:val="single" w:sz="4" w:space="0" w:color="auto"/>
            </w:tcBorders>
          </w:tcPr>
          <w:p w14:paraId="7C9F5515" w14:textId="77777777" w:rsidR="00951416" w:rsidRPr="00951416" w:rsidRDefault="00951416" w:rsidP="00951416">
            <w:pPr>
              <w:tabs>
                <w:tab w:val="left" w:pos="90"/>
                <w:tab w:val="left" w:pos="2790"/>
              </w:tabs>
              <w:spacing w:line="276" w:lineRule="auto"/>
              <w:rPr>
                <w:sz w:val="20"/>
                <w:szCs w:val="20"/>
              </w:rPr>
            </w:pPr>
          </w:p>
        </w:tc>
      </w:tr>
      <w:tr w:rsidR="00951416" w:rsidRPr="00951416" w14:paraId="7825B194" w14:textId="77777777" w:rsidTr="004354A4">
        <w:tc>
          <w:tcPr>
            <w:tcW w:w="2335" w:type="dxa"/>
          </w:tcPr>
          <w:p w14:paraId="3A23D968" w14:textId="77777777" w:rsidR="00951416" w:rsidRPr="00951416" w:rsidRDefault="00951416" w:rsidP="00951416">
            <w:pPr>
              <w:tabs>
                <w:tab w:val="left" w:pos="90"/>
                <w:tab w:val="left" w:pos="2790"/>
              </w:tabs>
              <w:spacing w:line="276" w:lineRule="auto"/>
              <w:rPr>
                <w:sz w:val="20"/>
                <w:szCs w:val="20"/>
              </w:rPr>
            </w:pPr>
            <w:r w:rsidRPr="00951416">
              <w:rPr>
                <w:sz w:val="20"/>
                <w:szCs w:val="20"/>
              </w:rPr>
              <w:t>Addendum Number:</w:t>
            </w:r>
          </w:p>
        </w:tc>
        <w:tc>
          <w:tcPr>
            <w:tcW w:w="3054" w:type="dxa"/>
            <w:tcBorders>
              <w:bottom w:val="single" w:sz="4" w:space="0" w:color="auto"/>
            </w:tcBorders>
          </w:tcPr>
          <w:p w14:paraId="0C584141" w14:textId="77777777" w:rsidR="00951416" w:rsidRPr="00951416" w:rsidRDefault="00951416" w:rsidP="00951416">
            <w:pPr>
              <w:tabs>
                <w:tab w:val="left" w:pos="90"/>
                <w:tab w:val="left" w:pos="2790"/>
              </w:tabs>
              <w:spacing w:line="276" w:lineRule="auto"/>
              <w:rPr>
                <w:sz w:val="20"/>
                <w:szCs w:val="20"/>
              </w:rPr>
            </w:pPr>
          </w:p>
        </w:tc>
        <w:tc>
          <w:tcPr>
            <w:tcW w:w="830" w:type="dxa"/>
          </w:tcPr>
          <w:p w14:paraId="30CBFF41" w14:textId="77777777" w:rsidR="00951416" w:rsidRPr="00951416" w:rsidRDefault="00951416" w:rsidP="00951416">
            <w:pPr>
              <w:tabs>
                <w:tab w:val="left" w:pos="90"/>
                <w:tab w:val="left" w:pos="2790"/>
              </w:tabs>
              <w:spacing w:line="276" w:lineRule="auto"/>
              <w:rPr>
                <w:sz w:val="20"/>
                <w:szCs w:val="20"/>
              </w:rPr>
            </w:pPr>
            <w:r w:rsidRPr="00951416">
              <w:rPr>
                <w:sz w:val="20"/>
                <w:szCs w:val="20"/>
              </w:rPr>
              <w:t>dated:</w:t>
            </w:r>
          </w:p>
        </w:tc>
        <w:tc>
          <w:tcPr>
            <w:tcW w:w="3141" w:type="dxa"/>
            <w:tcBorders>
              <w:bottom w:val="single" w:sz="4" w:space="0" w:color="auto"/>
            </w:tcBorders>
          </w:tcPr>
          <w:p w14:paraId="1D0C33A3" w14:textId="77777777" w:rsidR="00951416" w:rsidRPr="00951416" w:rsidRDefault="00951416" w:rsidP="00951416">
            <w:pPr>
              <w:tabs>
                <w:tab w:val="left" w:pos="90"/>
                <w:tab w:val="left" w:pos="2790"/>
              </w:tabs>
              <w:spacing w:line="276" w:lineRule="auto"/>
              <w:rPr>
                <w:sz w:val="20"/>
                <w:szCs w:val="20"/>
              </w:rPr>
            </w:pPr>
          </w:p>
        </w:tc>
      </w:tr>
      <w:tr w:rsidR="00951416" w:rsidRPr="00951416" w14:paraId="05FF4FED" w14:textId="77777777" w:rsidTr="004354A4">
        <w:tc>
          <w:tcPr>
            <w:tcW w:w="2335" w:type="dxa"/>
          </w:tcPr>
          <w:p w14:paraId="591A71E7" w14:textId="77777777" w:rsidR="00951416" w:rsidRPr="00951416" w:rsidRDefault="00951416" w:rsidP="00951416">
            <w:pPr>
              <w:tabs>
                <w:tab w:val="left" w:pos="90"/>
                <w:tab w:val="left" w:pos="2790"/>
              </w:tabs>
              <w:spacing w:line="276" w:lineRule="auto"/>
              <w:rPr>
                <w:sz w:val="20"/>
                <w:szCs w:val="20"/>
              </w:rPr>
            </w:pPr>
          </w:p>
        </w:tc>
        <w:tc>
          <w:tcPr>
            <w:tcW w:w="3054" w:type="dxa"/>
            <w:tcBorders>
              <w:top w:val="single" w:sz="4" w:space="0" w:color="auto"/>
            </w:tcBorders>
          </w:tcPr>
          <w:p w14:paraId="66907D90" w14:textId="77777777" w:rsidR="00951416" w:rsidRPr="00951416" w:rsidRDefault="00951416" w:rsidP="00951416">
            <w:pPr>
              <w:tabs>
                <w:tab w:val="left" w:pos="90"/>
                <w:tab w:val="left" w:pos="2790"/>
              </w:tabs>
              <w:spacing w:line="276" w:lineRule="auto"/>
              <w:rPr>
                <w:sz w:val="20"/>
                <w:szCs w:val="20"/>
              </w:rPr>
            </w:pPr>
          </w:p>
        </w:tc>
        <w:tc>
          <w:tcPr>
            <w:tcW w:w="830" w:type="dxa"/>
          </w:tcPr>
          <w:p w14:paraId="502DE490" w14:textId="77777777" w:rsidR="00951416" w:rsidRPr="00951416" w:rsidRDefault="00951416" w:rsidP="00951416">
            <w:pPr>
              <w:tabs>
                <w:tab w:val="left" w:pos="90"/>
                <w:tab w:val="left" w:pos="2790"/>
              </w:tabs>
              <w:spacing w:line="276" w:lineRule="auto"/>
              <w:rPr>
                <w:sz w:val="20"/>
                <w:szCs w:val="20"/>
              </w:rPr>
            </w:pPr>
          </w:p>
        </w:tc>
        <w:tc>
          <w:tcPr>
            <w:tcW w:w="3141" w:type="dxa"/>
            <w:tcBorders>
              <w:top w:val="single" w:sz="4" w:space="0" w:color="auto"/>
            </w:tcBorders>
          </w:tcPr>
          <w:p w14:paraId="0BA64DB2" w14:textId="77777777" w:rsidR="00951416" w:rsidRPr="00951416" w:rsidRDefault="00951416" w:rsidP="00951416">
            <w:pPr>
              <w:tabs>
                <w:tab w:val="left" w:pos="90"/>
                <w:tab w:val="left" w:pos="2790"/>
              </w:tabs>
              <w:spacing w:line="276" w:lineRule="auto"/>
              <w:rPr>
                <w:sz w:val="20"/>
                <w:szCs w:val="20"/>
              </w:rPr>
            </w:pPr>
          </w:p>
        </w:tc>
      </w:tr>
      <w:tr w:rsidR="00951416" w:rsidRPr="00951416" w14:paraId="618DC5D7" w14:textId="77777777" w:rsidTr="004354A4">
        <w:tc>
          <w:tcPr>
            <w:tcW w:w="2335" w:type="dxa"/>
          </w:tcPr>
          <w:p w14:paraId="2EA9FBA9" w14:textId="77777777" w:rsidR="00951416" w:rsidRPr="00951416" w:rsidRDefault="00951416" w:rsidP="00951416">
            <w:pPr>
              <w:tabs>
                <w:tab w:val="left" w:pos="90"/>
                <w:tab w:val="left" w:pos="2790"/>
              </w:tabs>
              <w:spacing w:line="276" w:lineRule="auto"/>
              <w:rPr>
                <w:sz w:val="20"/>
                <w:szCs w:val="20"/>
              </w:rPr>
            </w:pPr>
            <w:r w:rsidRPr="00951416">
              <w:rPr>
                <w:sz w:val="20"/>
                <w:szCs w:val="20"/>
              </w:rPr>
              <w:t>Addendum Number:</w:t>
            </w:r>
          </w:p>
        </w:tc>
        <w:tc>
          <w:tcPr>
            <w:tcW w:w="3054" w:type="dxa"/>
            <w:tcBorders>
              <w:bottom w:val="single" w:sz="4" w:space="0" w:color="auto"/>
            </w:tcBorders>
          </w:tcPr>
          <w:p w14:paraId="4A283D96" w14:textId="77777777" w:rsidR="00951416" w:rsidRPr="00951416" w:rsidRDefault="00951416" w:rsidP="00951416">
            <w:pPr>
              <w:tabs>
                <w:tab w:val="left" w:pos="90"/>
                <w:tab w:val="left" w:pos="2790"/>
              </w:tabs>
              <w:spacing w:line="276" w:lineRule="auto"/>
              <w:rPr>
                <w:sz w:val="20"/>
                <w:szCs w:val="20"/>
              </w:rPr>
            </w:pPr>
          </w:p>
        </w:tc>
        <w:tc>
          <w:tcPr>
            <w:tcW w:w="830" w:type="dxa"/>
          </w:tcPr>
          <w:p w14:paraId="04CF905E" w14:textId="77777777" w:rsidR="00951416" w:rsidRPr="00951416" w:rsidRDefault="00951416" w:rsidP="00951416">
            <w:pPr>
              <w:tabs>
                <w:tab w:val="left" w:pos="90"/>
                <w:tab w:val="left" w:pos="2790"/>
              </w:tabs>
              <w:spacing w:line="276" w:lineRule="auto"/>
              <w:rPr>
                <w:sz w:val="20"/>
                <w:szCs w:val="20"/>
              </w:rPr>
            </w:pPr>
            <w:r w:rsidRPr="00951416">
              <w:rPr>
                <w:sz w:val="20"/>
                <w:szCs w:val="20"/>
              </w:rPr>
              <w:t>dated:</w:t>
            </w:r>
          </w:p>
        </w:tc>
        <w:tc>
          <w:tcPr>
            <w:tcW w:w="3141" w:type="dxa"/>
            <w:tcBorders>
              <w:bottom w:val="single" w:sz="4" w:space="0" w:color="auto"/>
            </w:tcBorders>
          </w:tcPr>
          <w:p w14:paraId="29E216B4" w14:textId="77777777" w:rsidR="00951416" w:rsidRPr="00951416" w:rsidRDefault="00951416" w:rsidP="00951416">
            <w:pPr>
              <w:tabs>
                <w:tab w:val="left" w:pos="90"/>
                <w:tab w:val="left" w:pos="2790"/>
              </w:tabs>
              <w:spacing w:line="276" w:lineRule="auto"/>
              <w:rPr>
                <w:sz w:val="20"/>
                <w:szCs w:val="20"/>
              </w:rPr>
            </w:pPr>
          </w:p>
        </w:tc>
      </w:tr>
      <w:tr w:rsidR="00951416" w:rsidRPr="00951416" w14:paraId="07B042DA" w14:textId="77777777" w:rsidTr="004354A4">
        <w:tc>
          <w:tcPr>
            <w:tcW w:w="2335" w:type="dxa"/>
          </w:tcPr>
          <w:p w14:paraId="16EBA9C4" w14:textId="77777777" w:rsidR="00951416" w:rsidRPr="00951416" w:rsidRDefault="00951416" w:rsidP="00951416">
            <w:pPr>
              <w:tabs>
                <w:tab w:val="left" w:pos="90"/>
                <w:tab w:val="left" w:pos="2790"/>
              </w:tabs>
              <w:spacing w:line="276" w:lineRule="auto"/>
              <w:rPr>
                <w:sz w:val="20"/>
                <w:szCs w:val="20"/>
              </w:rPr>
            </w:pPr>
          </w:p>
        </w:tc>
        <w:tc>
          <w:tcPr>
            <w:tcW w:w="3054" w:type="dxa"/>
            <w:tcBorders>
              <w:top w:val="single" w:sz="4" w:space="0" w:color="auto"/>
            </w:tcBorders>
          </w:tcPr>
          <w:p w14:paraId="69DC83D1" w14:textId="77777777" w:rsidR="00951416" w:rsidRPr="00951416" w:rsidRDefault="00951416" w:rsidP="00951416">
            <w:pPr>
              <w:tabs>
                <w:tab w:val="left" w:pos="90"/>
                <w:tab w:val="left" w:pos="2790"/>
              </w:tabs>
              <w:spacing w:line="276" w:lineRule="auto"/>
              <w:rPr>
                <w:sz w:val="20"/>
                <w:szCs w:val="20"/>
              </w:rPr>
            </w:pPr>
          </w:p>
        </w:tc>
        <w:tc>
          <w:tcPr>
            <w:tcW w:w="830" w:type="dxa"/>
          </w:tcPr>
          <w:p w14:paraId="4BB9CAEE" w14:textId="77777777" w:rsidR="00951416" w:rsidRPr="00951416" w:rsidRDefault="00951416" w:rsidP="00951416">
            <w:pPr>
              <w:tabs>
                <w:tab w:val="left" w:pos="90"/>
                <w:tab w:val="left" w:pos="2790"/>
              </w:tabs>
              <w:spacing w:line="276" w:lineRule="auto"/>
              <w:rPr>
                <w:sz w:val="20"/>
                <w:szCs w:val="20"/>
              </w:rPr>
            </w:pPr>
          </w:p>
        </w:tc>
        <w:tc>
          <w:tcPr>
            <w:tcW w:w="3141" w:type="dxa"/>
            <w:tcBorders>
              <w:top w:val="single" w:sz="4" w:space="0" w:color="auto"/>
            </w:tcBorders>
          </w:tcPr>
          <w:p w14:paraId="31AAFCC8" w14:textId="77777777" w:rsidR="00951416" w:rsidRPr="00951416" w:rsidRDefault="00951416" w:rsidP="00951416">
            <w:pPr>
              <w:tabs>
                <w:tab w:val="left" w:pos="90"/>
                <w:tab w:val="left" w:pos="2790"/>
              </w:tabs>
              <w:spacing w:line="276" w:lineRule="auto"/>
              <w:rPr>
                <w:sz w:val="20"/>
                <w:szCs w:val="20"/>
              </w:rPr>
            </w:pPr>
          </w:p>
        </w:tc>
      </w:tr>
      <w:tr w:rsidR="00951416" w:rsidRPr="00951416" w14:paraId="1EF4441B" w14:textId="77777777" w:rsidTr="004354A4">
        <w:tc>
          <w:tcPr>
            <w:tcW w:w="2335" w:type="dxa"/>
          </w:tcPr>
          <w:p w14:paraId="10014F88" w14:textId="77777777" w:rsidR="00951416" w:rsidRPr="00951416" w:rsidRDefault="00951416" w:rsidP="00951416">
            <w:pPr>
              <w:tabs>
                <w:tab w:val="left" w:pos="90"/>
                <w:tab w:val="left" w:pos="2790"/>
              </w:tabs>
              <w:spacing w:line="276" w:lineRule="auto"/>
              <w:rPr>
                <w:sz w:val="20"/>
                <w:szCs w:val="20"/>
              </w:rPr>
            </w:pPr>
            <w:r w:rsidRPr="00951416">
              <w:rPr>
                <w:sz w:val="20"/>
                <w:szCs w:val="20"/>
              </w:rPr>
              <w:t>Addendum Number:</w:t>
            </w:r>
          </w:p>
        </w:tc>
        <w:tc>
          <w:tcPr>
            <w:tcW w:w="3054" w:type="dxa"/>
            <w:tcBorders>
              <w:bottom w:val="single" w:sz="4" w:space="0" w:color="auto"/>
            </w:tcBorders>
          </w:tcPr>
          <w:p w14:paraId="1D54DFF0" w14:textId="77777777" w:rsidR="00951416" w:rsidRPr="00951416" w:rsidRDefault="00951416" w:rsidP="00951416">
            <w:pPr>
              <w:tabs>
                <w:tab w:val="left" w:pos="90"/>
                <w:tab w:val="left" w:pos="2790"/>
              </w:tabs>
              <w:spacing w:line="276" w:lineRule="auto"/>
              <w:rPr>
                <w:sz w:val="20"/>
                <w:szCs w:val="20"/>
              </w:rPr>
            </w:pPr>
          </w:p>
        </w:tc>
        <w:tc>
          <w:tcPr>
            <w:tcW w:w="830" w:type="dxa"/>
          </w:tcPr>
          <w:p w14:paraId="5C1FB142" w14:textId="77777777" w:rsidR="00951416" w:rsidRPr="00951416" w:rsidRDefault="00951416" w:rsidP="00951416">
            <w:pPr>
              <w:tabs>
                <w:tab w:val="left" w:pos="90"/>
                <w:tab w:val="left" w:pos="2790"/>
              </w:tabs>
              <w:spacing w:line="276" w:lineRule="auto"/>
              <w:rPr>
                <w:sz w:val="20"/>
                <w:szCs w:val="20"/>
              </w:rPr>
            </w:pPr>
            <w:r w:rsidRPr="00951416">
              <w:rPr>
                <w:sz w:val="20"/>
                <w:szCs w:val="20"/>
              </w:rPr>
              <w:t>dated:</w:t>
            </w:r>
          </w:p>
        </w:tc>
        <w:tc>
          <w:tcPr>
            <w:tcW w:w="3141" w:type="dxa"/>
            <w:tcBorders>
              <w:bottom w:val="single" w:sz="4" w:space="0" w:color="auto"/>
            </w:tcBorders>
          </w:tcPr>
          <w:p w14:paraId="46E01E39" w14:textId="77777777" w:rsidR="00951416" w:rsidRPr="00951416" w:rsidRDefault="00951416" w:rsidP="00951416">
            <w:pPr>
              <w:tabs>
                <w:tab w:val="left" w:pos="90"/>
                <w:tab w:val="left" w:pos="2790"/>
              </w:tabs>
              <w:spacing w:line="276" w:lineRule="auto"/>
              <w:rPr>
                <w:sz w:val="20"/>
                <w:szCs w:val="20"/>
              </w:rPr>
            </w:pPr>
          </w:p>
        </w:tc>
      </w:tr>
      <w:tr w:rsidR="00951416" w:rsidRPr="00951416" w14:paraId="51114EA9" w14:textId="77777777" w:rsidTr="004354A4">
        <w:tc>
          <w:tcPr>
            <w:tcW w:w="2335" w:type="dxa"/>
          </w:tcPr>
          <w:p w14:paraId="1BE579A8" w14:textId="77777777" w:rsidR="00951416" w:rsidRPr="00951416" w:rsidRDefault="00951416" w:rsidP="00951416">
            <w:pPr>
              <w:tabs>
                <w:tab w:val="left" w:pos="90"/>
                <w:tab w:val="left" w:pos="2790"/>
              </w:tabs>
              <w:spacing w:line="276" w:lineRule="auto"/>
              <w:rPr>
                <w:sz w:val="20"/>
                <w:szCs w:val="20"/>
              </w:rPr>
            </w:pPr>
          </w:p>
        </w:tc>
        <w:tc>
          <w:tcPr>
            <w:tcW w:w="3054" w:type="dxa"/>
            <w:tcBorders>
              <w:top w:val="single" w:sz="4" w:space="0" w:color="auto"/>
            </w:tcBorders>
          </w:tcPr>
          <w:p w14:paraId="4D78DE33" w14:textId="77777777" w:rsidR="00951416" w:rsidRPr="00951416" w:rsidRDefault="00951416" w:rsidP="00951416">
            <w:pPr>
              <w:tabs>
                <w:tab w:val="left" w:pos="90"/>
                <w:tab w:val="left" w:pos="2790"/>
              </w:tabs>
              <w:spacing w:line="276" w:lineRule="auto"/>
              <w:rPr>
                <w:sz w:val="20"/>
                <w:szCs w:val="20"/>
              </w:rPr>
            </w:pPr>
          </w:p>
        </w:tc>
        <w:tc>
          <w:tcPr>
            <w:tcW w:w="830" w:type="dxa"/>
          </w:tcPr>
          <w:p w14:paraId="30F11EE6" w14:textId="77777777" w:rsidR="00951416" w:rsidRPr="00951416" w:rsidRDefault="00951416" w:rsidP="00951416">
            <w:pPr>
              <w:tabs>
                <w:tab w:val="left" w:pos="90"/>
                <w:tab w:val="left" w:pos="2790"/>
              </w:tabs>
              <w:spacing w:line="276" w:lineRule="auto"/>
              <w:rPr>
                <w:sz w:val="20"/>
                <w:szCs w:val="20"/>
              </w:rPr>
            </w:pPr>
          </w:p>
        </w:tc>
        <w:tc>
          <w:tcPr>
            <w:tcW w:w="3141" w:type="dxa"/>
            <w:tcBorders>
              <w:top w:val="single" w:sz="4" w:space="0" w:color="auto"/>
            </w:tcBorders>
          </w:tcPr>
          <w:p w14:paraId="2D3B2543" w14:textId="77777777" w:rsidR="00951416" w:rsidRPr="00951416" w:rsidRDefault="00951416" w:rsidP="00951416">
            <w:pPr>
              <w:tabs>
                <w:tab w:val="left" w:pos="90"/>
                <w:tab w:val="left" w:pos="2790"/>
              </w:tabs>
              <w:spacing w:line="276" w:lineRule="auto"/>
              <w:rPr>
                <w:sz w:val="20"/>
                <w:szCs w:val="20"/>
              </w:rPr>
            </w:pPr>
          </w:p>
        </w:tc>
      </w:tr>
      <w:tr w:rsidR="00951416" w:rsidRPr="00951416" w14:paraId="1D78DBBC" w14:textId="77777777" w:rsidTr="004354A4">
        <w:tc>
          <w:tcPr>
            <w:tcW w:w="2335" w:type="dxa"/>
          </w:tcPr>
          <w:p w14:paraId="200382A3" w14:textId="77777777" w:rsidR="00951416" w:rsidRPr="00951416" w:rsidRDefault="00951416" w:rsidP="00951416">
            <w:pPr>
              <w:tabs>
                <w:tab w:val="left" w:pos="90"/>
                <w:tab w:val="left" w:pos="2790"/>
              </w:tabs>
              <w:spacing w:line="276" w:lineRule="auto"/>
              <w:rPr>
                <w:sz w:val="20"/>
                <w:szCs w:val="20"/>
              </w:rPr>
            </w:pPr>
            <w:r w:rsidRPr="00951416">
              <w:rPr>
                <w:sz w:val="20"/>
                <w:szCs w:val="20"/>
              </w:rPr>
              <w:t>Addendum Number:</w:t>
            </w:r>
          </w:p>
        </w:tc>
        <w:tc>
          <w:tcPr>
            <w:tcW w:w="3054" w:type="dxa"/>
            <w:tcBorders>
              <w:bottom w:val="single" w:sz="4" w:space="0" w:color="auto"/>
            </w:tcBorders>
          </w:tcPr>
          <w:p w14:paraId="41B76781" w14:textId="77777777" w:rsidR="00951416" w:rsidRPr="00951416" w:rsidRDefault="00951416" w:rsidP="00951416">
            <w:pPr>
              <w:tabs>
                <w:tab w:val="left" w:pos="90"/>
                <w:tab w:val="left" w:pos="2790"/>
              </w:tabs>
              <w:spacing w:line="276" w:lineRule="auto"/>
              <w:rPr>
                <w:sz w:val="20"/>
                <w:szCs w:val="20"/>
              </w:rPr>
            </w:pPr>
          </w:p>
        </w:tc>
        <w:tc>
          <w:tcPr>
            <w:tcW w:w="830" w:type="dxa"/>
          </w:tcPr>
          <w:p w14:paraId="340A93DC" w14:textId="77777777" w:rsidR="00951416" w:rsidRPr="00951416" w:rsidRDefault="00951416" w:rsidP="00951416">
            <w:pPr>
              <w:tabs>
                <w:tab w:val="left" w:pos="90"/>
                <w:tab w:val="left" w:pos="2790"/>
              </w:tabs>
              <w:spacing w:line="276" w:lineRule="auto"/>
              <w:rPr>
                <w:sz w:val="20"/>
                <w:szCs w:val="20"/>
              </w:rPr>
            </w:pPr>
            <w:r w:rsidRPr="00951416">
              <w:rPr>
                <w:sz w:val="20"/>
                <w:szCs w:val="20"/>
              </w:rPr>
              <w:t>dated:</w:t>
            </w:r>
          </w:p>
        </w:tc>
        <w:tc>
          <w:tcPr>
            <w:tcW w:w="3141" w:type="dxa"/>
            <w:tcBorders>
              <w:bottom w:val="single" w:sz="4" w:space="0" w:color="auto"/>
            </w:tcBorders>
          </w:tcPr>
          <w:p w14:paraId="14D72A27" w14:textId="77777777" w:rsidR="00951416" w:rsidRPr="00951416" w:rsidRDefault="00951416" w:rsidP="00951416">
            <w:pPr>
              <w:tabs>
                <w:tab w:val="left" w:pos="90"/>
                <w:tab w:val="left" w:pos="2790"/>
              </w:tabs>
              <w:spacing w:line="276" w:lineRule="auto"/>
              <w:rPr>
                <w:sz w:val="20"/>
                <w:szCs w:val="20"/>
              </w:rPr>
            </w:pPr>
          </w:p>
        </w:tc>
      </w:tr>
      <w:tr w:rsidR="00951416" w:rsidRPr="00951416" w14:paraId="3376A53F" w14:textId="77777777" w:rsidTr="004354A4">
        <w:tc>
          <w:tcPr>
            <w:tcW w:w="2335" w:type="dxa"/>
          </w:tcPr>
          <w:p w14:paraId="40926C4D" w14:textId="77777777" w:rsidR="00951416" w:rsidRPr="00951416" w:rsidRDefault="00951416" w:rsidP="00951416">
            <w:pPr>
              <w:tabs>
                <w:tab w:val="left" w:pos="90"/>
                <w:tab w:val="left" w:pos="2790"/>
              </w:tabs>
              <w:spacing w:line="276" w:lineRule="auto"/>
              <w:rPr>
                <w:sz w:val="20"/>
                <w:szCs w:val="20"/>
              </w:rPr>
            </w:pPr>
          </w:p>
        </w:tc>
        <w:tc>
          <w:tcPr>
            <w:tcW w:w="3054" w:type="dxa"/>
            <w:tcBorders>
              <w:top w:val="single" w:sz="4" w:space="0" w:color="auto"/>
            </w:tcBorders>
          </w:tcPr>
          <w:p w14:paraId="4C5197DE" w14:textId="77777777" w:rsidR="00951416" w:rsidRPr="00951416" w:rsidRDefault="00951416" w:rsidP="00951416">
            <w:pPr>
              <w:tabs>
                <w:tab w:val="left" w:pos="90"/>
                <w:tab w:val="left" w:pos="2790"/>
              </w:tabs>
              <w:spacing w:line="276" w:lineRule="auto"/>
              <w:rPr>
                <w:sz w:val="20"/>
                <w:szCs w:val="20"/>
              </w:rPr>
            </w:pPr>
          </w:p>
        </w:tc>
        <w:tc>
          <w:tcPr>
            <w:tcW w:w="830" w:type="dxa"/>
          </w:tcPr>
          <w:p w14:paraId="713C0DF1" w14:textId="77777777" w:rsidR="00951416" w:rsidRPr="00951416" w:rsidRDefault="00951416" w:rsidP="00951416">
            <w:pPr>
              <w:tabs>
                <w:tab w:val="left" w:pos="90"/>
                <w:tab w:val="left" w:pos="2790"/>
              </w:tabs>
              <w:spacing w:line="276" w:lineRule="auto"/>
              <w:rPr>
                <w:sz w:val="20"/>
                <w:szCs w:val="20"/>
              </w:rPr>
            </w:pPr>
          </w:p>
        </w:tc>
        <w:tc>
          <w:tcPr>
            <w:tcW w:w="3141" w:type="dxa"/>
            <w:tcBorders>
              <w:top w:val="single" w:sz="4" w:space="0" w:color="auto"/>
            </w:tcBorders>
          </w:tcPr>
          <w:p w14:paraId="27EFBEC7" w14:textId="77777777" w:rsidR="00951416" w:rsidRPr="00951416" w:rsidRDefault="00951416" w:rsidP="00951416">
            <w:pPr>
              <w:tabs>
                <w:tab w:val="left" w:pos="90"/>
                <w:tab w:val="left" w:pos="2790"/>
              </w:tabs>
              <w:spacing w:line="276" w:lineRule="auto"/>
              <w:rPr>
                <w:sz w:val="20"/>
                <w:szCs w:val="20"/>
              </w:rPr>
            </w:pPr>
          </w:p>
        </w:tc>
      </w:tr>
      <w:tr w:rsidR="00951416" w:rsidRPr="00951416" w14:paraId="3D76E293" w14:textId="77777777" w:rsidTr="004354A4">
        <w:tc>
          <w:tcPr>
            <w:tcW w:w="2335" w:type="dxa"/>
          </w:tcPr>
          <w:p w14:paraId="69AE2A44" w14:textId="77777777" w:rsidR="00951416" w:rsidRPr="00951416" w:rsidRDefault="00951416" w:rsidP="00951416">
            <w:pPr>
              <w:tabs>
                <w:tab w:val="left" w:pos="90"/>
                <w:tab w:val="left" w:pos="2790"/>
              </w:tabs>
              <w:spacing w:line="276" w:lineRule="auto"/>
              <w:rPr>
                <w:sz w:val="20"/>
                <w:szCs w:val="20"/>
              </w:rPr>
            </w:pPr>
            <w:r w:rsidRPr="00951416">
              <w:rPr>
                <w:sz w:val="20"/>
                <w:szCs w:val="20"/>
              </w:rPr>
              <w:t>Addendum Number:</w:t>
            </w:r>
          </w:p>
        </w:tc>
        <w:tc>
          <w:tcPr>
            <w:tcW w:w="3054" w:type="dxa"/>
            <w:tcBorders>
              <w:bottom w:val="single" w:sz="4" w:space="0" w:color="auto"/>
            </w:tcBorders>
          </w:tcPr>
          <w:p w14:paraId="59985E60" w14:textId="77777777" w:rsidR="00951416" w:rsidRPr="00951416" w:rsidRDefault="00951416" w:rsidP="00951416">
            <w:pPr>
              <w:tabs>
                <w:tab w:val="left" w:pos="90"/>
                <w:tab w:val="left" w:pos="2790"/>
              </w:tabs>
              <w:spacing w:line="276" w:lineRule="auto"/>
              <w:rPr>
                <w:sz w:val="20"/>
                <w:szCs w:val="20"/>
              </w:rPr>
            </w:pPr>
          </w:p>
        </w:tc>
        <w:tc>
          <w:tcPr>
            <w:tcW w:w="830" w:type="dxa"/>
          </w:tcPr>
          <w:p w14:paraId="45696363" w14:textId="77777777" w:rsidR="00951416" w:rsidRPr="00951416" w:rsidRDefault="00951416" w:rsidP="00951416">
            <w:pPr>
              <w:tabs>
                <w:tab w:val="left" w:pos="90"/>
                <w:tab w:val="left" w:pos="2790"/>
              </w:tabs>
              <w:spacing w:line="276" w:lineRule="auto"/>
              <w:rPr>
                <w:sz w:val="20"/>
                <w:szCs w:val="20"/>
              </w:rPr>
            </w:pPr>
            <w:r w:rsidRPr="00951416">
              <w:rPr>
                <w:sz w:val="20"/>
                <w:szCs w:val="20"/>
              </w:rPr>
              <w:t>dated:</w:t>
            </w:r>
          </w:p>
        </w:tc>
        <w:tc>
          <w:tcPr>
            <w:tcW w:w="3141" w:type="dxa"/>
            <w:tcBorders>
              <w:bottom w:val="single" w:sz="4" w:space="0" w:color="auto"/>
            </w:tcBorders>
          </w:tcPr>
          <w:p w14:paraId="7716B6FC" w14:textId="77777777" w:rsidR="00951416" w:rsidRPr="00951416" w:rsidRDefault="00951416" w:rsidP="00951416">
            <w:pPr>
              <w:tabs>
                <w:tab w:val="left" w:pos="90"/>
                <w:tab w:val="left" w:pos="2790"/>
              </w:tabs>
              <w:spacing w:line="276" w:lineRule="auto"/>
              <w:rPr>
                <w:sz w:val="20"/>
                <w:szCs w:val="20"/>
              </w:rPr>
            </w:pPr>
          </w:p>
        </w:tc>
      </w:tr>
      <w:tr w:rsidR="00951416" w:rsidRPr="00951416" w14:paraId="6C5A8276" w14:textId="77777777" w:rsidTr="004354A4">
        <w:tc>
          <w:tcPr>
            <w:tcW w:w="2335" w:type="dxa"/>
          </w:tcPr>
          <w:p w14:paraId="14DEF327" w14:textId="77777777" w:rsidR="00951416" w:rsidRPr="00951416" w:rsidRDefault="00951416" w:rsidP="00951416">
            <w:pPr>
              <w:tabs>
                <w:tab w:val="left" w:pos="90"/>
                <w:tab w:val="left" w:pos="2790"/>
              </w:tabs>
              <w:spacing w:line="276" w:lineRule="auto"/>
              <w:rPr>
                <w:sz w:val="20"/>
                <w:szCs w:val="20"/>
              </w:rPr>
            </w:pPr>
          </w:p>
        </w:tc>
        <w:tc>
          <w:tcPr>
            <w:tcW w:w="3054" w:type="dxa"/>
            <w:tcBorders>
              <w:top w:val="single" w:sz="4" w:space="0" w:color="auto"/>
            </w:tcBorders>
          </w:tcPr>
          <w:p w14:paraId="4822D92A" w14:textId="77777777" w:rsidR="00951416" w:rsidRPr="00951416" w:rsidRDefault="00951416" w:rsidP="00951416">
            <w:pPr>
              <w:tabs>
                <w:tab w:val="left" w:pos="90"/>
                <w:tab w:val="left" w:pos="2790"/>
              </w:tabs>
              <w:spacing w:line="276" w:lineRule="auto"/>
              <w:rPr>
                <w:sz w:val="20"/>
                <w:szCs w:val="20"/>
              </w:rPr>
            </w:pPr>
          </w:p>
        </w:tc>
        <w:tc>
          <w:tcPr>
            <w:tcW w:w="830" w:type="dxa"/>
          </w:tcPr>
          <w:p w14:paraId="7BF1EA5C" w14:textId="77777777" w:rsidR="00951416" w:rsidRPr="00951416" w:rsidRDefault="00951416" w:rsidP="00951416">
            <w:pPr>
              <w:tabs>
                <w:tab w:val="left" w:pos="90"/>
                <w:tab w:val="left" w:pos="2790"/>
              </w:tabs>
              <w:spacing w:line="276" w:lineRule="auto"/>
              <w:rPr>
                <w:sz w:val="20"/>
                <w:szCs w:val="20"/>
              </w:rPr>
            </w:pPr>
          </w:p>
        </w:tc>
        <w:tc>
          <w:tcPr>
            <w:tcW w:w="3141" w:type="dxa"/>
            <w:tcBorders>
              <w:top w:val="single" w:sz="4" w:space="0" w:color="auto"/>
            </w:tcBorders>
          </w:tcPr>
          <w:p w14:paraId="0AB8BDEA" w14:textId="77777777" w:rsidR="00951416" w:rsidRPr="00951416" w:rsidRDefault="00951416" w:rsidP="00951416">
            <w:pPr>
              <w:tabs>
                <w:tab w:val="left" w:pos="90"/>
                <w:tab w:val="left" w:pos="2790"/>
              </w:tabs>
              <w:spacing w:line="276" w:lineRule="auto"/>
              <w:rPr>
                <w:sz w:val="20"/>
                <w:szCs w:val="20"/>
              </w:rPr>
            </w:pPr>
          </w:p>
        </w:tc>
      </w:tr>
      <w:tr w:rsidR="00951416" w:rsidRPr="00951416" w14:paraId="32342F03" w14:textId="77777777" w:rsidTr="004354A4">
        <w:tc>
          <w:tcPr>
            <w:tcW w:w="2335" w:type="dxa"/>
          </w:tcPr>
          <w:p w14:paraId="674BDB81" w14:textId="77777777" w:rsidR="00951416" w:rsidRPr="00951416" w:rsidRDefault="00951416" w:rsidP="00951416">
            <w:pPr>
              <w:tabs>
                <w:tab w:val="left" w:pos="90"/>
                <w:tab w:val="left" w:pos="2790"/>
              </w:tabs>
              <w:spacing w:line="276" w:lineRule="auto"/>
              <w:rPr>
                <w:sz w:val="20"/>
                <w:szCs w:val="20"/>
              </w:rPr>
            </w:pPr>
            <w:r w:rsidRPr="00951416">
              <w:rPr>
                <w:sz w:val="20"/>
                <w:szCs w:val="20"/>
              </w:rPr>
              <w:t>Addendum Number:</w:t>
            </w:r>
          </w:p>
        </w:tc>
        <w:tc>
          <w:tcPr>
            <w:tcW w:w="3054" w:type="dxa"/>
            <w:tcBorders>
              <w:bottom w:val="single" w:sz="4" w:space="0" w:color="auto"/>
            </w:tcBorders>
          </w:tcPr>
          <w:p w14:paraId="6430E0C4" w14:textId="77777777" w:rsidR="00951416" w:rsidRPr="00951416" w:rsidRDefault="00951416" w:rsidP="00951416">
            <w:pPr>
              <w:tabs>
                <w:tab w:val="left" w:pos="90"/>
                <w:tab w:val="left" w:pos="2790"/>
              </w:tabs>
              <w:spacing w:line="276" w:lineRule="auto"/>
              <w:rPr>
                <w:sz w:val="20"/>
                <w:szCs w:val="20"/>
              </w:rPr>
            </w:pPr>
          </w:p>
        </w:tc>
        <w:tc>
          <w:tcPr>
            <w:tcW w:w="830" w:type="dxa"/>
          </w:tcPr>
          <w:p w14:paraId="422BB78A" w14:textId="77777777" w:rsidR="00951416" w:rsidRPr="00951416" w:rsidRDefault="00951416" w:rsidP="00951416">
            <w:pPr>
              <w:tabs>
                <w:tab w:val="left" w:pos="90"/>
                <w:tab w:val="left" w:pos="2790"/>
              </w:tabs>
              <w:spacing w:line="276" w:lineRule="auto"/>
              <w:rPr>
                <w:sz w:val="20"/>
                <w:szCs w:val="20"/>
              </w:rPr>
            </w:pPr>
            <w:r w:rsidRPr="00951416">
              <w:rPr>
                <w:sz w:val="20"/>
                <w:szCs w:val="20"/>
              </w:rPr>
              <w:t>dated:</w:t>
            </w:r>
          </w:p>
        </w:tc>
        <w:tc>
          <w:tcPr>
            <w:tcW w:w="3141" w:type="dxa"/>
            <w:tcBorders>
              <w:bottom w:val="single" w:sz="4" w:space="0" w:color="auto"/>
            </w:tcBorders>
          </w:tcPr>
          <w:p w14:paraId="222CF809" w14:textId="77777777" w:rsidR="00951416" w:rsidRPr="00951416" w:rsidRDefault="00951416" w:rsidP="00951416">
            <w:pPr>
              <w:tabs>
                <w:tab w:val="left" w:pos="90"/>
                <w:tab w:val="left" w:pos="2790"/>
              </w:tabs>
              <w:spacing w:line="276" w:lineRule="auto"/>
              <w:rPr>
                <w:sz w:val="20"/>
                <w:szCs w:val="20"/>
              </w:rPr>
            </w:pPr>
          </w:p>
        </w:tc>
      </w:tr>
      <w:tr w:rsidR="00951416" w:rsidRPr="00951416" w14:paraId="5A2A0C03" w14:textId="77777777" w:rsidTr="004354A4">
        <w:trPr>
          <w:trHeight w:val="323"/>
        </w:trPr>
        <w:tc>
          <w:tcPr>
            <w:tcW w:w="2335" w:type="dxa"/>
          </w:tcPr>
          <w:p w14:paraId="16FC5358" w14:textId="77777777" w:rsidR="00951416" w:rsidRPr="00951416" w:rsidRDefault="00951416" w:rsidP="00951416">
            <w:pPr>
              <w:tabs>
                <w:tab w:val="left" w:pos="90"/>
                <w:tab w:val="left" w:pos="2790"/>
              </w:tabs>
              <w:spacing w:line="276" w:lineRule="auto"/>
              <w:rPr>
                <w:sz w:val="20"/>
                <w:szCs w:val="20"/>
              </w:rPr>
            </w:pPr>
          </w:p>
        </w:tc>
        <w:tc>
          <w:tcPr>
            <w:tcW w:w="3054" w:type="dxa"/>
            <w:tcBorders>
              <w:top w:val="single" w:sz="4" w:space="0" w:color="auto"/>
            </w:tcBorders>
          </w:tcPr>
          <w:p w14:paraId="691614DB" w14:textId="77777777" w:rsidR="00951416" w:rsidRPr="00951416" w:rsidRDefault="00951416" w:rsidP="00951416">
            <w:pPr>
              <w:tabs>
                <w:tab w:val="left" w:pos="90"/>
                <w:tab w:val="left" w:pos="2790"/>
              </w:tabs>
              <w:spacing w:line="276" w:lineRule="auto"/>
              <w:rPr>
                <w:sz w:val="20"/>
                <w:szCs w:val="20"/>
              </w:rPr>
            </w:pPr>
          </w:p>
        </w:tc>
        <w:tc>
          <w:tcPr>
            <w:tcW w:w="830" w:type="dxa"/>
          </w:tcPr>
          <w:p w14:paraId="0F2B171D" w14:textId="77777777" w:rsidR="00951416" w:rsidRPr="00951416" w:rsidRDefault="00951416" w:rsidP="00951416">
            <w:pPr>
              <w:tabs>
                <w:tab w:val="left" w:pos="90"/>
                <w:tab w:val="left" w:pos="2790"/>
              </w:tabs>
              <w:spacing w:line="276" w:lineRule="auto"/>
              <w:rPr>
                <w:sz w:val="20"/>
                <w:szCs w:val="20"/>
              </w:rPr>
            </w:pPr>
          </w:p>
        </w:tc>
        <w:tc>
          <w:tcPr>
            <w:tcW w:w="3141" w:type="dxa"/>
            <w:tcBorders>
              <w:top w:val="single" w:sz="4" w:space="0" w:color="auto"/>
            </w:tcBorders>
          </w:tcPr>
          <w:p w14:paraId="03226930" w14:textId="77777777" w:rsidR="00951416" w:rsidRPr="00951416" w:rsidRDefault="00951416" w:rsidP="00951416">
            <w:pPr>
              <w:tabs>
                <w:tab w:val="left" w:pos="90"/>
                <w:tab w:val="left" w:pos="2790"/>
              </w:tabs>
              <w:spacing w:line="276" w:lineRule="auto"/>
              <w:rPr>
                <w:sz w:val="20"/>
                <w:szCs w:val="20"/>
              </w:rPr>
            </w:pPr>
          </w:p>
        </w:tc>
      </w:tr>
      <w:tr w:rsidR="00951416" w:rsidRPr="00951416" w14:paraId="3C4E7A6B" w14:textId="77777777" w:rsidTr="004354A4">
        <w:tc>
          <w:tcPr>
            <w:tcW w:w="2335" w:type="dxa"/>
          </w:tcPr>
          <w:p w14:paraId="1A1BA410" w14:textId="77777777" w:rsidR="00951416" w:rsidRPr="00951416" w:rsidRDefault="00951416" w:rsidP="00951416">
            <w:pPr>
              <w:tabs>
                <w:tab w:val="left" w:pos="90"/>
                <w:tab w:val="left" w:pos="2790"/>
              </w:tabs>
              <w:spacing w:line="276" w:lineRule="auto"/>
              <w:rPr>
                <w:sz w:val="20"/>
                <w:szCs w:val="20"/>
              </w:rPr>
            </w:pPr>
            <w:r w:rsidRPr="00951416">
              <w:rPr>
                <w:sz w:val="20"/>
                <w:szCs w:val="20"/>
              </w:rPr>
              <w:t>Addendum Number:</w:t>
            </w:r>
          </w:p>
        </w:tc>
        <w:tc>
          <w:tcPr>
            <w:tcW w:w="3054" w:type="dxa"/>
            <w:tcBorders>
              <w:bottom w:val="single" w:sz="4" w:space="0" w:color="auto"/>
            </w:tcBorders>
          </w:tcPr>
          <w:p w14:paraId="3171C38B" w14:textId="77777777" w:rsidR="00951416" w:rsidRPr="00951416" w:rsidRDefault="00951416" w:rsidP="00951416">
            <w:pPr>
              <w:tabs>
                <w:tab w:val="left" w:pos="90"/>
                <w:tab w:val="left" w:pos="2790"/>
              </w:tabs>
              <w:spacing w:line="276" w:lineRule="auto"/>
              <w:rPr>
                <w:sz w:val="20"/>
                <w:szCs w:val="20"/>
              </w:rPr>
            </w:pPr>
          </w:p>
        </w:tc>
        <w:tc>
          <w:tcPr>
            <w:tcW w:w="830" w:type="dxa"/>
          </w:tcPr>
          <w:p w14:paraId="74677B24" w14:textId="77777777" w:rsidR="00951416" w:rsidRPr="00951416" w:rsidRDefault="00951416" w:rsidP="00951416">
            <w:pPr>
              <w:tabs>
                <w:tab w:val="left" w:pos="90"/>
                <w:tab w:val="left" w:pos="2790"/>
              </w:tabs>
              <w:spacing w:line="276" w:lineRule="auto"/>
              <w:rPr>
                <w:sz w:val="20"/>
                <w:szCs w:val="20"/>
              </w:rPr>
            </w:pPr>
            <w:r w:rsidRPr="00951416">
              <w:rPr>
                <w:sz w:val="20"/>
                <w:szCs w:val="20"/>
              </w:rPr>
              <w:t>dated:</w:t>
            </w:r>
          </w:p>
        </w:tc>
        <w:tc>
          <w:tcPr>
            <w:tcW w:w="3141" w:type="dxa"/>
            <w:tcBorders>
              <w:bottom w:val="single" w:sz="4" w:space="0" w:color="auto"/>
            </w:tcBorders>
          </w:tcPr>
          <w:p w14:paraId="40EC1781" w14:textId="77777777" w:rsidR="00951416" w:rsidRPr="00951416" w:rsidRDefault="00951416" w:rsidP="00951416">
            <w:pPr>
              <w:tabs>
                <w:tab w:val="left" w:pos="90"/>
                <w:tab w:val="left" w:pos="2790"/>
              </w:tabs>
              <w:spacing w:line="276" w:lineRule="auto"/>
              <w:rPr>
                <w:sz w:val="20"/>
                <w:szCs w:val="20"/>
              </w:rPr>
            </w:pPr>
          </w:p>
        </w:tc>
      </w:tr>
      <w:tr w:rsidR="00951416" w:rsidRPr="00951416" w14:paraId="7A0C4FBA" w14:textId="77777777" w:rsidTr="004354A4">
        <w:tc>
          <w:tcPr>
            <w:tcW w:w="2335" w:type="dxa"/>
          </w:tcPr>
          <w:p w14:paraId="29BB2A72" w14:textId="77777777" w:rsidR="00951416" w:rsidRPr="00951416" w:rsidRDefault="00951416" w:rsidP="00951416">
            <w:pPr>
              <w:tabs>
                <w:tab w:val="left" w:pos="90"/>
                <w:tab w:val="left" w:pos="2790"/>
              </w:tabs>
              <w:spacing w:line="276" w:lineRule="auto"/>
              <w:rPr>
                <w:sz w:val="20"/>
                <w:szCs w:val="20"/>
              </w:rPr>
            </w:pPr>
          </w:p>
        </w:tc>
        <w:tc>
          <w:tcPr>
            <w:tcW w:w="3054" w:type="dxa"/>
            <w:tcBorders>
              <w:top w:val="single" w:sz="4" w:space="0" w:color="auto"/>
            </w:tcBorders>
          </w:tcPr>
          <w:p w14:paraId="0C582D83" w14:textId="77777777" w:rsidR="00951416" w:rsidRPr="00951416" w:rsidRDefault="00951416" w:rsidP="00951416">
            <w:pPr>
              <w:tabs>
                <w:tab w:val="left" w:pos="90"/>
                <w:tab w:val="left" w:pos="2790"/>
              </w:tabs>
              <w:spacing w:line="276" w:lineRule="auto"/>
              <w:rPr>
                <w:sz w:val="20"/>
                <w:szCs w:val="20"/>
              </w:rPr>
            </w:pPr>
          </w:p>
        </w:tc>
        <w:tc>
          <w:tcPr>
            <w:tcW w:w="830" w:type="dxa"/>
          </w:tcPr>
          <w:p w14:paraId="2DD6A2C1" w14:textId="77777777" w:rsidR="00951416" w:rsidRPr="00951416" w:rsidRDefault="00951416" w:rsidP="00951416">
            <w:pPr>
              <w:tabs>
                <w:tab w:val="left" w:pos="90"/>
                <w:tab w:val="left" w:pos="2790"/>
              </w:tabs>
              <w:spacing w:line="276" w:lineRule="auto"/>
              <w:rPr>
                <w:sz w:val="20"/>
                <w:szCs w:val="20"/>
              </w:rPr>
            </w:pPr>
          </w:p>
        </w:tc>
        <w:tc>
          <w:tcPr>
            <w:tcW w:w="3141" w:type="dxa"/>
            <w:tcBorders>
              <w:top w:val="single" w:sz="4" w:space="0" w:color="auto"/>
            </w:tcBorders>
          </w:tcPr>
          <w:p w14:paraId="1E2E8761" w14:textId="77777777" w:rsidR="00951416" w:rsidRPr="00951416" w:rsidRDefault="00951416" w:rsidP="00951416">
            <w:pPr>
              <w:tabs>
                <w:tab w:val="left" w:pos="90"/>
                <w:tab w:val="left" w:pos="2790"/>
              </w:tabs>
              <w:spacing w:line="276" w:lineRule="auto"/>
              <w:rPr>
                <w:sz w:val="20"/>
                <w:szCs w:val="20"/>
              </w:rPr>
            </w:pPr>
          </w:p>
        </w:tc>
      </w:tr>
    </w:tbl>
    <w:p w14:paraId="455B9B50" w14:textId="77777777" w:rsidR="00951416" w:rsidRPr="00951416" w:rsidRDefault="00951416" w:rsidP="00951416">
      <w:pPr>
        <w:tabs>
          <w:tab w:val="left" w:pos="90"/>
          <w:tab w:val="left" w:pos="2790"/>
        </w:tabs>
        <w:spacing w:line="276" w:lineRule="auto"/>
        <w:rPr>
          <w:rFonts w:ascii="Aptos" w:eastAsia="Aptos" w:hAnsi="Aptos" w:cs="Times New Roman"/>
          <w:sz w:val="20"/>
          <w:szCs w:val="20"/>
        </w:rPr>
      </w:pPr>
    </w:p>
    <w:p w14:paraId="666238EE" w14:textId="77777777" w:rsidR="00951416" w:rsidRPr="00951416" w:rsidRDefault="00951416" w:rsidP="00951416">
      <w:pPr>
        <w:tabs>
          <w:tab w:val="left" w:pos="90"/>
          <w:tab w:val="left" w:pos="2790"/>
        </w:tabs>
        <w:spacing w:line="276" w:lineRule="auto"/>
        <w:rPr>
          <w:rFonts w:ascii="Aptos" w:eastAsia="Aptos" w:hAnsi="Aptos" w:cs="Times New Roman"/>
          <w:sz w:val="20"/>
          <w:szCs w:val="20"/>
        </w:rPr>
      </w:pPr>
      <w:r w:rsidRPr="00951416">
        <w:rPr>
          <w:rFonts w:ascii="Aptos" w:eastAsia="Aptos" w:hAnsi="Aptos" w:cs="Times New Roman"/>
          <w:sz w:val="20"/>
          <w:szCs w:val="20"/>
        </w:rPr>
        <w:t xml:space="preserve">__________________________________________________________________ </w:t>
      </w:r>
    </w:p>
    <w:p w14:paraId="612EFFBD" w14:textId="77777777" w:rsidR="00951416" w:rsidRPr="00951416" w:rsidRDefault="00951416" w:rsidP="00951416">
      <w:pPr>
        <w:tabs>
          <w:tab w:val="left" w:pos="90"/>
          <w:tab w:val="left" w:pos="2790"/>
        </w:tabs>
        <w:spacing w:line="276" w:lineRule="auto"/>
        <w:rPr>
          <w:rFonts w:ascii="Aptos" w:eastAsia="Aptos" w:hAnsi="Aptos" w:cs="Times New Roman"/>
          <w:sz w:val="20"/>
          <w:szCs w:val="20"/>
        </w:rPr>
      </w:pPr>
      <w:r w:rsidRPr="00951416">
        <w:rPr>
          <w:rFonts w:ascii="Aptos" w:eastAsia="Aptos" w:hAnsi="Aptos" w:cs="Times New Roman"/>
          <w:sz w:val="20"/>
          <w:szCs w:val="20"/>
        </w:rPr>
        <w:t xml:space="preserve">Name of Individual, Partnership or Corporation: </w:t>
      </w:r>
    </w:p>
    <w:p w14:paraId="6315EA79" w14:textId="77777777" w:rsidR="00951416" w:rsidRPr="00951416" w:rsidRDefault="00951416" w:rsidP="00951416">
      <w:pPr>
        <w:tabs>
          <w:tab w:val="left" w:pos="90"/>
          <w:tab w:val="left" w:pos="2790"/>
        </w:tabs>
        <w:spacing w:line="276" w:lineRule="auto"/>
        <w:rPr>
          <w:rFonts w:ascii="Aptos" w:eastAsia="Aptos" w:hAnsi="Aptos" w:cs="Times New Roman"/>
          <w:sz w:val="20"/>
          <w:szCs w:val="20"/>
        </w:rPr>
      </w:pPr>
    </w:p>
    <w:p w14:paraId="5AD1049D" w14:textId="77777777" w:rsidR="00951416" w:rsidRPr="00951416" w:rsidRDefault="00951416" w:rsidP="00951416">
      <w:pPr>
        <w:tabs>
          <w:tab w:val="left" w:pos="90"/>
          <w:tab w:val="left" w:pos="2790"/>
        </w:tabs>
        <w:spacing w:line="276" w:lineRule="auto"/>
        <w:rPr>
          <w:rFonts w:ascii="Aptos" w:eastAsia="Aptos" w:hAnsi="Aptos" w:cs="Times New Roman"/>
          <w:sz w:val="20"/>
          <w:szCs w:val="20"/>
        </w:rPr>
      </w:pPr>
      <w:r w:rsidRPr="00951416">
        <w:rPr>
          <w:rFonts w:ascii="Aptos" w:eastAsia="Aptos" w:hAnsi="Aptos" w:cs="Times New Roman"/>
          <w:sz w:val="20"/>
          <w:szCs w:val="20"/>
        </w:rPr>
        <w:t xml:space="preserve">__________________________________________________________________ </w:t>
      </w:r>
    </w:p>
    <w:p w14:paraId="1FAAE104" w14:textId="77777777" w:rsidR="00951416" w:rsidRPr="00951416" w:rsidRDefault="00951416" w:rsidP="00951416">
      <w:pPr>
        <w:tabs>
          <w:tab w:val="left" w:pos="90"/>
          <w:tab w:val="left" w:pos="2790"/>
        </w:tabs>
        <w:spacing w:line="276" w:lineRule="auto"/>
        <w:rPr>
          <w:rFonts w:ascii="Aptos" w:eastAsia="Aptos" w:hAnsi="Aptos" w:cs="Times New Roman"/>
          <w:sz w:val="20"/>
          <w:szCs w:val="20"/>
        </w:rPr>
      </w:pPr>
      <w:r w:rsidRPr="00951416">
        <w:rPr>
          <w:rFonts w:ascii="Aptos" w:eastAsia="Aptos" w:hAnsi="Aptos" w:cs="Times New Roman"/>
          <w:sz w:val="20"/>
          <w:szCs w:val="20"/>
        </w:rPr>
        <w:t>Address:</w:t>
      </w:r>
    </w:p>
    <w:p w14:paraId="79871218" w14:textId="77777777" w:rsidR="00951416" w:rsidRPr="00951416" w:rsidRDefault="00951416" w:rsidP="00951416">
      <w:pPr>
        <w:tabs>
          <w:tab w:val="left" w:pos="90"/>
          <w:tab w:val="left" w:pos="2790"/>
        </w:tabs>
        <w:spacing w:line="276" w:lineRule="auto"/>
        <w:rPr>
          <w:rFonts w:ascii="Aptos" w:eastAsia="Aptos" w:hAnsi="Aptos" w:cs="Times New Roman"/>
          <w:sz w:val="20"/>
          <w:szCs w:val="20"/>
        </w:rPr>
      </w:pPr>
    </w:p>
    <w:p w14:paraId="4DCE1309" w14:textId="77777777" w:rsidR="00951416" w:rsidRPr="00951416" w:rsidRDefault="00951416" w:rsidP="00951416">
      <w:pPr>
        <w:tabs>
          <w:tab w:val="left" w:pos="90"/>
          <w:tab w:val="left" w:pos="2790"/>
        </w:tabs>
        <w:spacing w:line="276" w:lineRule="auto"/>
        <w:rPr>
          <w:rFonts w:ascii="Aptos" w:eastAsia="Aptos" w:hAnsi="Aptos" w:cs="Times New Roman"/>
          <w:sz w:val="20"/>
          <w:szCs w:val="20"/>
        </w:rPr>
      </w:pPr>
      <w:r w:rsidRPr="00951416">
        <w:rPr>
          <w:rFonts w:ascii="Aptos" w:eastAsia="Aptos" w:hAnsi="Aptos" w:cs="Times New Roman"/>
          <w:sz w:val="20"/>
          <w:szCs w:val="20"/>
        </w:rPr>
        <w:t xml:space="preserve"> _________________________________                          ___________________________ </w:t>
      </w:r>
    </w:p>
    <w:p w14:paraId="75BD24E5" w14:textId="77777777" w:rsidR="00951416" w:rsidRPr="00951416" w:rsidRDefault="00951416" w:rsidP="00951416">
      <w:pPr>
        <w:tabs>
          <w:tab w:val="left" w:pos="90"/>
          <w:tab w:val="left" w:pos="2790"/>
        </w:tabs>
        <w:spacing w:line="276" w:lineRule="auto"/>
        <w:rPr>
          <w:rFonts w:ascii="Aptos" w:eastAsia="Aptos" w:hAnsi="Aptos" w:cs="Times New Roman"/>
          <w:sz w:val="20"/>
          <w:szCs w:val="20"/>
        </w:rPr>
      </w:pPr>
      <w:r w:rsidRPr="00951416">
        <w:rPr>
          <w:rFonts w:ascii="Aptos" w:eastAsia="Aptos" w:hAnsi="Aptos" w:cs="Times New Roman"/>
          <w:sz w:val="20"/>
          <w:szCs w:val="20"/>
        </w:rPr>
        <w:t xml:space="preserve">Name of Authorized Person:                                                              Signature: </w:t>
      </w:r>
    </w:p>
    <w:p w14:paraId="743D6338" w14:textId="77777777" w:rsidR="00951416" w:rsidRPr="00951416" w:rsidRDefault="00951416" w:rsidP="00951416">
      <w:pPr>
        <w:tabs>
          <w:tab w:val="left" w:pos="90"/>
          <w:tab w:val="left" w:pos="2790"/>
        </w:tabs>
        <w:spacing w:line="276" w:lineRule="auto"/>
        <w:rPr>
          <w:rFonts w:ascii="Aptos" w:eastAsia="Aptos" w:hAnsi="Aptos" w:cs="Times New Roman"/>
          <w:sz w:val="20"/>
          <w:szCs w:val="20"/>
        </w:rPr>
      </w:pPr>
    </w:p>
    <w:p w14:paraId="72144943" w14:textId="77777777" w:rsidR="00951416" w:rsidRPr="00951416" w:rsidRDefault="00951416" w:rsidP="00951416">
      <w:pPr>
        <w:tabs>
          <w:tab w:val="left" w:pos="90"/>
          <w:tab w:val="left" w:pos="2790"/>
        </w:tabs>
        <w:spacing w:line="276" w:lineRule="auto"/>
        <w:rPr>
          <w:rFonts w:ascii="Aptos" w:eastAsia="Aptos" w:hAnsi="Aptos" w:cs="Times New Roman"/>
          <w:sz w:val="20"/>
          <w:szCs w:val="20"/>
        </w:rPr>
      </w:pPr>
      <w:r w:rsidRPr="00951416">
        <w:rPr>
          <w:rFonts w:ascii="Aptos" w:eastAsia="Aptos" w:hAnsi="Aptos" w:cs="Times New Roman"/>
          <w:sz w:val="20"/>
          <w:szCs w:val="20"/>
        </w:rPr>
        <w:t xml:space="preserve">_________________________________                             ___________________________ </w:t>
      </w:r>
    </w:p>
    <w:p w14:paraId="0F4B7B2A" w14:textId="77777777" w:rsidR="00951416" w:rsidRPr="00951416" w:rsidRDefault="00951416" w:rsidP="00951416">
      <w:pPr>
        <w:tabs>
          <w:tab w:val="left" w:pos="90"/>
          <w:tab w:val="left" w:pos="2790"/>
        </w:tabs>
        <w:spacing w:line="276" w:lineRule="auto"/>
        <w:rPr>
          <w:rFonts w:ascii="Aptos" w:eastAsia="Aptos" w:hAnsi="Aptos" w:cs="Times New Roman"/>
          <w:sz w:val="20"/>
          <w:szCs w:val="20"/>
        </w:rPr>
      </w:pPr>
      <w:r w:rsidRPr="00951416">
        <w:rPr>
          <w:rFonts w:ascii="Aptos" w:eastAsia="Aptos" w:hAnsi="Aptos" w:cs="Times New Roman"/>
          <w:sz w:val="20"/>
          <w:szCs w:val="20"/>
        </w:rPr>
        <w:t>Title of Authorized Person:                                                                 Date:</w:t>
      </w:r>
    </w:p>
    <w:p w14:paraId="5DC0BC6B" w14:textId="77777777" w:rsidR="00951416" w:rsidRPr="00951416" w:rsidRDefault="00951416" w:rsidP="00951416">
      <w:pPr>
        <w:tabs>
          <w:tab w:val="left" w:pos="90"/>
          <w:tab w:val="left" w:pos="2790"/>
        </w:tabs>
        <w:spacing w:line="276" w:lineRule="auto"/>
        <w:rPr>
          <w:rFonts w:ascii="Aptos" w:eastAsia="Aptos" w:hAnsi="Aptos" w:cs="Times New Roman"/>
          <w:sz w:val="20"/>
          <w:szCs w:val="20"/>
        </w:rPr>
      </w:pPr>
    </w:p>
    <w:p w14:paraId="46093D9F" w14:textId="77777777" w:rsidR="00951416" w:rsidRPr="00951416" w:rsidRDefault="00951416" w:rsidP="00951416">
      <w:pPr>
        <w:tabs>
          <w:tab w:val="left" w:pos="90"/>
          <w:tab w:val="left" w:pos="2790"/>
        </w:tabs>
        <w:spacing w:line="276" w:lineRule="auto"/>
        <w:rPr>
          <w:rFonts w:ascii="Aptos" w:eastAsia="Aptos" w:hAnsi="Aptos" w:cs="Times New Roman"/>
          <w:sz w:val="20"/>
          <w:szCs w:val="20"/>
        </w:rPr>
      </w:pPr>
    </w:p>
    <w:p w14:paraId="6B8DD40D" w14:textId="77777777" w:rsidR="00951416" w:rsidRPr="00951416" w:rsidRDefault="00951416" w:rsidP="00951416">
      <w:pPr>
        <w:tabs>
          <w:tab w:val="left" w:pos="90"/>
          <w:tab w:val="left" w:pos="2790"/>
        </w:tabs>
        <w:spacing w:line="276" w:lineRule="auto"/>
        <w:rPr>
          <w:rFonts w:ascii="Aptos" w:eastAsia="Aptos" w:hAnsi="Aptos" w:cs="Times New Roman"/>
          <w:sz w:val="20"/>
          <w:szCs w:val="20"/>
        </w:rPr>
      </w:pPr>
    </w:p>
    <w:p w14:paraId="3B0CE804" w14:textId="77777777" w:rsidR="00951416" w:rsidRPr="00951416" w:rsidRDefault="00951416" w:rsidP="00951416">
      <w:pPr>
        <w:tabs>
          <w:tab w:val="left" w:pos="90"/>
          <w:tab w:val="left" w:pos="2790"/>
        </w:tabs>
        <w:spacing w:line="276" w:lineRule="auto"/>
        <w:rPr>
          <w:rFonts w:ascii="Aptos" w:eastAsia="Aptos" w:hAnsi="Aptos" w:cs="Times New Roman"/>
          <w:sz w:val="20"/>
          <w:szCs w:val="20"/>
        </w:rPr>
      </w:pPr>
      <w:r w:rsidRPr="00951416">
        <w:rPr>
          <w:rFonts w:ascii="Aptos" w:eastAsia="Aptos" w:hAnsi="Aptos" w:cs="Times New Roman"/>
          <w:sz w:val="20"/>
          <w:szCs w:val="20"/>
        </w:rPr>
        <w:t xml:space="preserve"> (FAILURE TO COMPLETE THIS FORM AND SUBMIT IT WITH YOUR PROPOSAL WILL RENDER THE PROPOSAL NON-RESPONSIVE)</w:t>
      </w:r>
    </w:p>
    <w:p w14:paraId="7FC1C72E" w14:textId="77777777" w:rsidR="006778CC" w:rsidRPr="003673E9" w:rsidRDefault="006778CC">
      <w:pPr>
        <w:rPr>
          <w:rFonts w:ascii="Calibri" w:hAnsi="Calibri" w:cs="Calibri"/>
          <w:sz w:val="20"/>
          <w:szCs w:val="20"/>
        </w:rPr>
      </w:pPr>
    </w:p>
    <w:p w14:paraId="0D40EDA7" w14:textId="77777777" w:rsidR="006778CC" w:rsidRPr="003673E9" w:rsidRDefault="006778CC">
      <w:pPr>
        <w:rPr>
          <w:rFonts w:ascii="Calibri" w:hAnsi="Calibri" w:cs="Calibri"/>
          <w:sz w:val="20"/>
          <w:szCs w:val="20"/>
        </w:rPr>
      </w:pPr>
    </w:p>
    <w:p w14:paraId="48EC8050" w14:textId="61E4D098" w:rsidR="00951416" w:rsidRPr="00951416" w:rsidRDefault="00951416" w:rsidP="00951416">
      <w:pPr>
        <w:rPr>
          <w:rFonts w:asciiTheme="minorHAnsi" w:eastAsia="Calibri" w:hAnsiTheme="minorHAnsi" w:cstheme="minorHAnsi"/>
          <w:b/>
          <w:sz w:val="20"/>
          <w:szCs w:val="20"/>
        </w:rPr>
      </w:pPr>
      <w:r w:rsidRPr="00951416">
        <w:rPr>
          <w:rFonts w:ascii="Calibri" w:eastAsia="Calibri" w:hAnsi="Calibri" w:cs="Times New Roman"/>
          <w:b/>
        </w:rPr>
        <w:t>5</w:t>
      </w:r>
      <w:r w:rsidRPr="00951416">
        <w:rPr>
          <w:rFonts w:asciiTheme="minorHAnsi" w:eastAsia="Calibri" w:hAnsiTheme="minorHAnsi" w:cstheme="minorHAnsi"/>
          <w:b/>
          <w:sz w:val="20"/>
          <w:szCs w:val="20"/>
        </w:rPr>
        <w:t>.2</w:t>
      </w:r>
      <w:r w:rsidRPr="00951416">
        <w:rPr>
          <w:rFonts w:asciiTheme="minorHAnsi" w:eastAsia="Calibri" w:hAnsiTheme="minorHAnsi" w:cstheme="minorHAnsi"/>
          <w:b/>
          <w:sz w:val="20"/>
          <w:szCs w:val="20"/>
        </w:rPr>
        <w:tab/>
        <w:t>Certification Regarding Debarment, Suspension, and Other Responsibility Matters</w:t>
      </w:r>
    </w:p>
    <w:p w14:paraId="3403649D" w14:textId="77777777" w:rsidR="00951416" w:rsidRPr="00951416" w:rsidRDefault="00951416" w:rsidP="00951416">
      <w:pPr>
        <w:tabs>
          <w:tab w:val="left" w:pos="90"/>
          <w:tab w:val="left" w:pos="2790"/>
        </w:tabs>
        <w:spacing w:line="276" w:lineRule="auto"/>
        <w:rPr>
          <w:rFonts w:asciiTheme="minorHAnsi" w:eastAsia="Calibri" w:hAnsiTheme="minorHAnsi" w:cstheme="minorHAnsi"/>
          <w:sz w:val="20"/>
          <w:szCs w:val="20"/>
        </w:rPr>
      </w:pPr>
    </w:p>
    <w:p w14:paraId="0137B5ED" w14:textId="77777777" w:rsidR="00951416" w:rsidRPr="00951416" w:rsidRDefault="00951416" w:rsidP="00951416">
      <w:pPr>
        <w:tabs>
          <w:tab w:val="left" w:pos="90"/>
          <w:tab w:val="left" w:pos="2790"/>
        </w:tabs>
        <w:spacing w:line="276" w:lineRule="auto"/>
        <w:rPr>
          <w:rFonts w:asciiTheme="minorHAnsi" w:eastAsia="Calibri" w:hAnsiTheme="minorHAnsi" w:cstheme="minorHAnsi"/>
          <w:sz w:val="20"/>
          <w:szCs w:val="20"/>
        </w:rPr>
      </w:pPr>
    </w:p>
    <w:p w14:paraId="514B053C" w14:textId="77777777" w:rsidR="00951416" w:rsidRPr="00951416" w:rsidRDefault="00951416" w:rsidP="00951416">
      <w:pPr>
        <w:tabs>
          <w:tab w:val="left" w:pos="90"/>
          <w:tab w:val="left" w:pos="2790"/>
        </w:tabs>
        <w:spacing w:line="276" w:lineRule="auto"/>
        <w:rPr>
          <w:rFonts w:asciiTheme="minorHAnsi" w:eastAsia="Calibri" w:hAnsiTheme="minorHAnsi" w:cstheme="minorHAnsi"/>
          <w:sz w:val="20"/>
          <w:szCs w:val="20"/>
        </w:rPr>
      </w:pPr>
      <w:r w:rsidRPr="00951416">
        <w:rPr>
          <w:rFonts w:asciiTheme="minorHAnsi" w:eastAsia="Calibri" w:hAnsiTheme="minorHAnsi" w:cstheme="minorHAnsi"/>
          <w:sz w:val="20"/>
          <w:szCs w:val="20"/>
        </w:rPr>
        <w:t xml:space="preserve">1. Are not presently debarred, suspended, proposed for debarment, declared ineligible, or voluntarily excluded from covered transactions by any federal department or agency; </w:t>
      </w:r>
    </w:p>
    <w:p w14:paraId="4614BB38" w14:textId="77777777" w:rsidR="00951416" w:rsidRPr="00951416" w:rsidRDefault="00951416" w:rsidP="00951416">
      <w:pPr>
        <w:tabs>
          <w:tab w:val="left" w:pos="90"/>
          <w:tab w:val="left" w:pos="2790"/>
        </w:tabs>
        <w:spacing w:line="276" w:lineRule="auto"/>
        <w:rPr>
          <w:rFonts w:asciiTheme="minorHAnsi" w:eastAsia="Calibri" w:hAnsiTheme="minorHAnsi" w:cstheme="minorHAnsi"/>
          <w:sz w:val="20"/>
          <w:szCs w:val="20"/>
        </w:rPr>
      </w:pPr>
      <w:r w:rsidRPr="00951416">
        <w:rPr>
          <w:rFonts w:asciiTheme="minorHAnsi" w:eastAsia="Calibri" w:hAnsiTheme="minorHAnsi" w:cstheme="minorHAnsi"/>
          <w:sz w:val="20"/>
          <w:szCs w:val="20"/>
        </w:rPr>
        <w:t>2. Have not within a three-year period preceding this proposal been convicted of or had a civil judgment rendered against them for commission of fraud or a criminal offense in connection with obtaining, attempting to obtain, or performing a public (federal, state or local) transaction or contract under a public transaction; violation of federal or state antitrust statutes or commission of embezzlement, theft, forgery, bribery, falsification or destruction of records, making false statements, or receiving stolen property;</w:t>
      </w:r>
    </w:p>
    <w:p w14:paraId="245F3248" w14:textId="77777777" w:rsidR="00951416" w:rsidRPr="00951416" w:rsidRDefault="00951416" w:rsidP="00951416">
      <w:pPr>
        <w:tabs>
          <w:tab w:val="left" w:pos="90"/>
          <w:tab w:val="left" w:pos="2790"/>
        </w:tabs>
        <w:spacing w:line="276" w:lineRule="auto"/>
        <w:rPr>
          <w:rFonts w:asciiTheme="minorHAnsi" w:eastAsia="Calibri" w:hAnsiTheme="minorHAnsi" w:cstheme="minorHAnsi"/>
          <w:sz w:val="20"/>
          <w:szCs w:val="20"/>
        </w:rPr>
      </w:pPr>
      <w:r w:rsidRPr="00951416">
        <w:rPr>
          <w:rFonts w:asciiTheme="minorHAnsi" w:eastAsia="Calibri" w:hAnsiTheme="minorHAnsi" w:cstheme="minorHAnsi"/>
          <w:sz w:val="20"/>
          <w:szCs w:val="20"/>
        </w:rPr>
        <w:t xml:space="preserve"> 3. Are not presently indicted for or otherwise criminally or civilly charged by a governmental entity (federal, state, or local) with commission of any of the offenses enumerated in paragraph (2) of this certification; and </w:t>
      </w:r>
    </w:p>
    <w:p w14:paraId="7318ACF3" w14:textId="77777777" w:rsidR="00951416" w:rsidRPr="00951416" w:rsidRDefault="00951416" w:rsidP="00951416">
      <w:pPr>
        <w:tabs>
          <w:tab w:val="left" w:pos="90"/>
          <w:tab w:val="left" w:pos="2790"/>
        </w:tabs>
        <w:spacing w:line="276" w:lineRule="auto"/>
        <w:rPr>
          <w:rFonts w:asciiTheme="minorHAnsi" w:eastAsia="Calibri" w:hAnsiTheme="minorHAnsi" w:cstheme="minorHAnsi"/>
          <w:sz w:val="20"/>
          <w:szCs w:val="20"/>
        </w:rPr>
      </w:pPr>
      <w:r w:rsidRPr="00951416">
        <w:rPr>
          <w:rFonts w:asciiTheme="minorHAnsi" w:eastAsia="Calibri" w:hAnsiTheme="minorHAnsi" w:cstheme="minorHAnsi"/>
          <w:sz w:val="20"/>
          <w:szCs w:val="20"/>
        </w:rPr>
        <w:t>4. Have not within a three-year period preceding this application/proposal had one or more public transactions (federal, state or local) terminated for cause or default.</w:t>
      </w:r>
    </w:p>
    <w:p w14:paraId="14AFDA58" w14:textId="77777777" w:rsidR="00951416" w:rsidRPr="00951416" w:rsidRDefault="00951416" w:rsidP="00951416">
      <w:pPr>
        <w:tabs>
          <w:tab w:val="left" w:pos="90"/>
          <w:tab w:val="left" w:pos="2790"/>
        </w:tabs>
        <w:spacing w:line="276" w:lineRule="auto"/>
        <w:rPr>
          <w:rFonts w:asciiTheme="minorHAnsi" w:eastAsia="Calibri" w:hAnsiTheme="minorHAnsi" w:cstheme="minorHAnsi"/>
          <w:sz w:val="20"/>
          <w:szCs w:val="20"/>
        </w:rPr>
      </w:pPr>
      <w:r w:rsidRPr="00951416">
        <w:rPr>
          <w:rFonts w:asciiTheme="minorHAnsi" w:eastAsia="Calibri" w:hAnsiTheme="minorHAnsi" w:cstheme="minorHAnsi"/>
          <w:sz w:val="20"/>
          <w:szCs w:val="20"/>
        </w:rPr>
        <w:t xml:space="preserve"> (If the primary participant (applicant for a FTA grant, or cooperative agreement, or potential third party contractor) is unable to certify to any of the statements in this certification, the participant shall attach an explanation to this certification.) </w:t>
      </w:r>
    </w:p>
    <w:p w14:paraId="39582362" w14:textId="77777777" w:rsidR="00951416" w:rsidRPr="00951416" w:rsidRDefault="00951416" w:rsidP="00951416">
      <w:pPr>
        <w:tabs>
          <w:tab w:val="left" w:pos="90"/>
          <w:tab w:val="left" w:pos="2790"/>
        </w:tabs>
        <w:spacing w:line="276" w:lineRule="auto"/>
        <w:rPr>
          <w:rFonts w:asciiTheme="minorHAnsi" w:eastAsia="Calibri" w:hAnsiTheme="minorHAnsi" w:cstheme="minorHAnsi"/>
          <w:sz w:val="20"/>
          <w:szCs w:val="20"/>
        </w:rPr>
      </w:pPr>
    </w:p>
    <w:p w14:paraId="05523009" w14:textId="77777777" w:rsidR="00951416" w:rsidRPr="00951416" w:rsidRDefault="00951416" w:rsidP="00951416">
      <w:pPr>
        <w:tabs>
          <w:tab w:val="left" w:pos="90"/>
          <w:tab w:val="left" w:pos="2790"/>
        </w:tabs>
        <w:spacing w:line="276" w:lineRule="auto"/>
        <w:rPr>
          <w:rFonts w:asciiTheme="minorHAnsi" w:eastAsia="Calibri" w:hAnsiTheme="minorHAnsi" w:cstheme="minorHAnsi"/>
          <w:sz w:val="20"/>
          <w:szCs w:val="20"/>
        </w:rPr>
      </w:pPr>
      <w:r w:rsidRPr="00951416">
        <w:rPr>
          <w:rFonts w:asciiTheme="minorHAnsi" w:eastAsia="Calibri" w:hAnsiTheme="minorHAnsi" w:cstheme="minorHAnsi"/>
          <w:sz w:val="20"/>
          <w:szCs w:val="20"/>
        </w:rPr>
        <w:t xml:space="preserve">THE BIDDER _________________, CERTIFIES OR AFFIRMS THE TRUTHFULNESS AND ACCURACY OF THE CONTENTS OF THE STATEMENTS SUBMITTED ON OR WITH THIS CERTIFICATION AND UNDERSTANDS THAT THE PROVISIONS OF 31 U.S.C. SECTIONS 3801 ET. SEQ. ARE APPLICABLE THERETO. </w:t>
      </w:r>
    </w:p>
    <w:p w14:paraId="3D097D0C" w14:textId="77777777" w:rsidR="00951416" w:rsidRPr="00951416" w:rsidRDefault="00951416" w:rsidP="00951416">
      <w:pPr>
        <w:tabs>
          <w:tab w:val="left" w:pos="90"/>
          <w:tab w:val="left" w:pos="2790"/>
        </w:tabs>
        <w:spacing w:line="276" w:lineRule="auto"/>
        <w:rPr>
          <w:rFonts w:asciiTheme="minorHAnsi" w:eastAsia="Calibri" w:hAnsiTheme="minorHAnsi" w:cstheme="minorHAnsi"/>
          <w:sz w:val="20"/>
          <w:szCs w:val="20"/>
        </w:rPr>
      </w:pPr>
    </w:p>
    <w:p w14:paraId="300EFC8B" w14:textId="77777777" w:rsidR="00951416" w:rsidRPr="00951416" w:rsidRDefault="00951416" w:rsidP="00951416">
      <w:pPr>
        <w:tabs>
          <w:tab w:val="left" w:pos="90"/>
          <w:tab w:val="left" w:pos="2790"/>
        </w:tabs>
        <w:spacing w:line="276" w:lineRule="auto"/>
        <w:rPr>
          <w:rFonts w:asciiTheme="minorHAnsi" w:eastAsia="Calibri" w:hAnsiTheme="minorHAnsi" w:cstheme="minorHAnsi"/>
          <w:sz w:val="20"/>
          <w:szCs w:val="20"/>
        </w:rPr>
      </w:pPr>
      <w:r w:rsidRPr="00951416">
        <w:rPr>
          <w:rFonts w:asciiTheme="minorHAnsi" w:eastAsia="Calibri" w:hAnsiTheme="minorHAnsi" w:cstheme="minorHAnsi"/>
          <w:sz w:val="20"/>
          <w:szCs w:val="20"/>
        </w:rPr>
        <w:t>______________________________________</w:t>
      </w:r>
    </w:p>
    <w:p w14:paraId="49FB2967" w14:textId="77777777" w:rsidR="00951416" w:rsidRPr="00951416" w:rsidRDefault="00951416" w:rsidP="00951416">
      <w:pPr>
        <w:tabs>
          <w:tab w:val="left" w:pos="90"/>
          <w:tab w:val="left" w:pos="2790"/>
        </w:tabs>
        <w:spacing w:line="276" w:lineRule="auto"/>
        <w:rPr>
          <w:rFonts w:asciiTheme="minorHAnsi" w:eastAsia="Calibri" w:hAnsiTheme="minorHAnsi" w:cstheme="minorHAnsi"/>
          <w:sz w:val="20"/>
          <w:szCs w:val="20"/>
        </w:rPr>
      </w:pPr>
      <w:r w:rsidRPr="00951416">
        <w:rPr>
          <w:rFonts w:asciiTheme="minorHAnsi" w:eastAsia="Calibri" w:hAnsiTheme="minorHAnsi" w:cstheme="minorHAnsi"/>
          <w:sz w:val="20"/>
          <w:szCs w:val="20"/>
        </w:rPr>
        <w:t xml:space="preserve">Signature and Title of Authorized Official </w:t>
      </w:r>
    </w:p>
    <w:p w14:paraId="43702424" w14:textId="77777777" w:rsidR="00951416" w:rsidRPr="00951416" w:rsidRDefault="00951416" w:rsidP="00951416">
      <w:pPr>
        <w:tabs>
          <w:tab w:val="left" w:pos="90"/>
          <w:tab w:val="left" w:pos="2790"/>
        </w:tabs>
        <w:spacing w:line="276" w:lineRule="auto"/>
        <w:rPr>
          <w:rFonts w:asciiTheme="minorHAnsi" w:eastAsia="Calibri" w:hAnsiTheme="minorHAnsi" w:cstheme="minorHAnsi"/>
          <w:sz w:val="20"/>
          <w:szCs w:val="20"/>
        </w:rPr>
      </w:pPr>
    </w:p>
    <w:p w14:paraId="40275D1C" w14:textId="77777777" w:rsidR="00951416" w:rsidRPr="00951416" w:rsidRDefault="00951416" w:rsidP="00951416">
      <w:pPr>
        <w:tabs>
          <w:tab w:val="left" w:pos="90"/>
          <w:tab w:val="left" w:pos="2790"/>
        </w:tabs>
        <w:spacing w:line="276" w:lineRule="auto"/>
        <w:rPr>
          <w:rFonts w:asciiTheme="minorHAnsi" w:eastAsia="Calibri" w:hAnsiTheme="minorHAnsi" w:cstheme="minorHAnsi"/>
          <w:sz w:val="20"/>
          <w:szCs w:val="20"/>
        </w:rPr>
      </w:pPr>
      <w:r w:rsidRPr="00951416">
        <w:rPr>
          <w:rFonts w:asciiTheme="minorHAnsi" w:eastAsia="Calibri" w:hAnsiTheme="minorHAnsi" w:cstheme="minorHAnsi"/>
          <w:sz w:val="20"/>
          <w:szCs w:val="20"/>
        </w:rPr>
        <w:t xml:space="preserve">Subscribed and sworn to before me this day___ of ___________________, 20___. </w:t>
      </w:r>
    </w:p>
    <w:p w14:paraId="412BC174" w14:textId="77777777" w:rsidR="00951416" w:rsidRPr="00951416" w:rsidRDefault="00951416" w:rsidP="00951416">
      <w:pPr>
        <w:tabs>
          <w:tab w:val="left" w:pos="90"/>
          <w:tab w:val="left" w:pos="2790"/>
        </w:tabs>
        <w:spacing w:line="276" w:lineRule="auto"/>
        <w:rPr>
          <w:rFonts w:asciiTheme="minorHAnsi" w:eastAsia="Calibri" w:hAnsiTheme="minorHAnsi" w:cstheme="minorHAnsi"/>
          <w:sz w:val="20"/>
          <w:szCs w:val="20"/>
        </w:rPr>
      </w:pPr>
    </w:p>
    <w:p w14:paraId="46A96784" w14:textId="77777777" w:rsidR="00951416" w:rsidRPr="00951416" w:rsidRDefault="00951416" w:rsidP="00951416">
      <w:pPr>
        <w:tabs>
          <w:tab w:val="left" w:pos="90"/>
          <w:tab w:val="left" w:pos="2790"/>
        </w:tabs>
        <w:spacing w:line="276" w:lineRule="auto"/>
        <w:rPr>
          <w:rFonts w:asciiTheme="minorHAnsi" w:eastAsia="Calibri" w:hAnsiTheme="minorHAnsi" w:cstheme="minorHAnsi"/>
          <w:sz w:val="20"/>
          <w:szCs w:val="20"/>
        </w:rPr>
      </w:pPr>
      <w:r w:rsidRPr="00951416">
        <w:rPr>
          <w:rFonts w:asciiTheme="minorHAnsi" w:eastAsia="Calibri" w:hAnsiTheme="minorHAnsi" w:cstheme="minorHAnsi"/>
          <w:sz w:val="20"/>
          <w:szCs w:val="20"/>
        </w:rPr>
        <w:t xml:space="preserve">_______________________________________________ </w:t>
      </w:r>
    </w:p>
    <w:p w14:paraId="6BF50DC4" w14:textId="77777777" w:rsidR="00951416" w:rsidRPr="00951416" w:rsidRDefault="00951416" w:rsidP="00951416">
      <w:pPr>
        <w:tabs>
          <w:tab w:val="left" w:pos="90"/>
          <w:tab w:val="left" w:pos="2790"/>
        </w:tabs>
        <w:spacing w:line="276" w:lineRule="auto"/>
        <w:rPr>
          <w:rFonts w:asciiTheme="minorHAnsi" w:eastAsia="Calibri" w:hAnsiTheme="minorHAnsi" w:cstheme="minorHAnsi"/>
          <w:sz w:val="20"/>
          <w:szCs w:val="20"/>
        </w:rPr>
      </w:pPr>
      <w:r w:rsidRPr="00951416">
        <w:rPr>
          <w:rFonts w:asciiTheme="minorHAnsi" w:eastAsia="Calibri" w:hAnsiTheme="minorHAnsi" w:cstheme="minorHAnsi"/>
          <w:sz w:val="20"/>
          <w:szCs w:val="20"/>
        </w:rPr>
        <w:t xml:space="preserve">Notary Public in and for the State of _________________, </w:t>
      </w:r>
    </w:p>
    <w:p w14:paraId="331DF7BD" w14:textId="77777777" w:rsidR="00951416" w:rsidRPr="00951416" w:rsidRDefault="00951416" w:rsidP="00951416">
      <w:pPr>
        <w:tabs>
          <w:tab w:val="left" w:pos="90"/>
          <w:tab w:val="left" w:pos="2790"/>
        </w:tabs>
        <w:spacing w:line="276" w:lineRule="auto"/>
        <w:rPr>
          <w:rFonts w:asciiTheme="minorHAnsi" w:eastAsia="Calibri" w:hAnsiTheme="minorHAnsi" w:cstheme="minorHAnsi"/>
          <w:sz w:val="20"/>
          <w:szCs w:val="20"/>
        </w:rPr>
      </w:pPr>
      <w:r w:rsidRPr="00951416">
        <w:rPr>
          <w:rFonts w:asciiTheme="minorHAnsi" w:eastAsia="Calibri" w:hAnsiTheme="minorHAnsi" w:cstheme="minorHAnsi"/>
          <w:sz w:val="20"/>
          <w:szCs w:val="20"/>
        </w:rPr>
        <w:t>residing in ____________________________________</w:t>
      </w:r>
    </w:p>
    <w:p w14:paraId="1FB5D7EB" w14:textId="77777777" w:rsidR="00951416" w:rsidRPr="00951416" w:rsidRDefault="00951416" w:rsidP="00951416">
      <w:pPr>
        <w:tabs>
          <w:tab w:val="left" w:pos="90"/>
          <w:tab w:val="left" w:pos="2790"/>
        </w:tabs>
        <w:spacing w:line="276" w:lineRule="auto"/>
        <w:rPr>
          <w:rFonts w:asciiTheme="minorHAnsi" w:eastAsia="Calibri" w:hAnsiTheme="minorHAnsi" w:cstheme="minorHAnsi"/>
          <w:sz w:val="20"/>
          <w:szCs w:val="20"/>
        </w:rPr>
      </w:pPr>
    </w:p>
    <w:p w14:paraId="1E290613" w14:textId="77777777" w:rsidR="00951416" w:rsidRPr="00951416" w:rsidRDefault="00951416" w:rsidP="00951416">
      <w:pPr>
        <w:tabs>
          <w:tab w:val="left" w:pos="90"/>
          <w:tab w:val="left" w:pos="2790"/>
        </w:tabs>
        <w:spacing w:line="276" w:lineRule="auto"/>
        <w:rPr>
          <w:rFonts w:asciiTheme="minorHAnsi" w:eastAsia="Calibri" w:hAnsiTheme="minorHAnsi" w:cstheme="minorHAnsi"/>
          <w:sz w:val="20"/>
          <w:szCs w:val="20"/>
        </w:rPr>
      </w:pPr>
    </w:p>
    <w:p w14:paraId="26DAC71E" w14:textId="77777777" w:rsidR="00951416" w:rsidRPr="00951416" w:rsidRDefault="00951416" w:rsidP="00951416">
      <w:pPr>
        <w:tabs>
          <w:tab w:val="left" w:pos="90"/>
          <w:tab w:val="left" w:pos="2790"/>
        </w:tabs>
        <w:spacing w:line="276" w:lineRule="auto"/>
        <w:rPr>
          <w:rFonts w:asciiTheme="minorHAnsi" w:eastAsia="Calibri" w:hAnsiTheme="minorHAnsi" w:cstheme="minorHAnsi"/>
          <w:sz w:val="20"/>
          <w:szCs w:val="20"/>
        </w:rPr>
      </w:pPr>
    </w:p>
    <w:p w14:paraId="321596ED" w14:textId="77777777" w:rsidR="00951416" w:rsidRPr="00951416" w:rsidRDefault="00951416" w:rsidP="00951416">
      <w:pPr>
        <w:tabs>
          <w:tab w:val="left" w:pos="90"/>
          <w:tab w:val="left" w:pos="2790"/>
        </w:tabs>
        <w:spacing w:line="276" w:lineRule="auto"/>
        <w:rPr>
          <w:rFonts w:asciiTheme="minorHAnsi" w:eastAsia="Calibri" w:hAnsiTheme="minorHAnsi" w:cstheme="minorHAnsi"/>
          <w:sz w:val="20"/>
          <w:szCs w:val="20"/>
        </w:rPr>
      </w:pPr>
      <w:r w:rsidRPr="00951416">
        <w:rPr>
          <w:rFonts w:asciiTheme="minorHAnsi" w:eastAsia="Calibri" w:hAnsiTheme="minorHAnsi" w:cstheme="minorHAnsi"/>
          <w:sz w:val="20"/>
          <w:szCs w:val="20"/>
        </w:rPr>
        <w:t>(FAILURE TO COMPLETE THIS FORM AND SUBMIT IT WITH YOUR PROPOSAL WILL RENDER THE PROPOSAL NON-RESPONSIVE)</w:t>
      </w:r>
    </w:p>
    <w:p w14:paraId="014BD173" w14:textId="77777777" w:rsidR="00951416" w:rsidRPr="00951416" w:rsidRDefault="00951416" w:rsidP="00951416">
      <w:pPr>
        <w:tabs>
          <w:tab w:val="left" w:pos="90"/>
          <w:tab w:val="left" w:pos="2790"/>
        </w:tabs>
        <w:spacing w:line="276" w:lineRule="auto"/>
        <w:rPr>
          <w:rFonts w:asciiTheme="minorHAnsi" w:eastAsia="Calibri" w:hAnsiTheme="minorHAnsi" w:cstheme="minorHAnsi"/>
          <w:sz w:val="20"/>
          <w:szCs w:val="20"/>
        </w:rPr>
      </w:pPr>
    </w:p>
    <w:p w14:paraId="54AEE9F7" w14:textId="77777777" w:rsidR="00951416" w:rsidRPr="00951416" w:rsidRDefault="00951416" w:rsidP="00951416">
      <w:pPr>
        <w:tabs>
          <w:tab w:val="left" w:pos="90"/>
          <w:tab w:val="left" w:pos="2790"/>
        </w:tabs>
        <w:spacing w:line="276" w:lineRule="auto"/>
        <w:rPr>
          <w:rFonts w:asciiTheme="minorHAnsi" w:eastAsia="Calibri" w:hAnsiTheme="minorHAnsi" w:cstheme="minorHAnsi"/>
          <w:sz w:val="20"/>
          <w:szCs w:val="20"/>
        </w:rPr>
      </w:pPr>
    </w:p>
    <w:p w14:paraId="5552839E" w14:textId="77777777" w:rsidR="00951416" w:rsidRPr="00951416" w:rsidRDefault="00951416" w:rsidP="00951416">
      <w:pPr>
        <w:tabs>
          <w:tab w:val="left" w:pos="90"/>
          <w:tab w:val="left" w:pos="2790"/>
        </w:tabs>
        <w:spacing w:line="276" w:lineRule="auto"/>
        <w:rPr>
          <w:rFonts w:asciiTheme="minorHAnsi" w:eastAsia="Calibri" w:hAnsiTheme="minorHAnsi" w:cstheme="minorHAnsi"/>
          <w:sz w:val="20"/>
          <w:szCs w:val="20"/>
        </w:rPr>
      </w:pPr>
    </w:p>
    <w:p w14:paraId="5990365D" w14:textId="77777777" w:rsidR="00951416" w:rsidRPr="00951416" w:rsidRDefault="00951416" w:rsidP="00951416">
      <w:pPr>
        <w:tabs>
          <w:tab w:val="left" w:pos="90"/>
          <w:tab w:val="left" w:pos="2790"/>
        </w:tabs>
        <w:spacing w:line="276" w:lineRule="auto"/>
        <w:rPr>
          <w:rFonts w:asciiTheme="minorHAnsi" w:eastAsia="Calibri" w:hAnsiTheme="minorHAnsi" w:cstheme="minorHAnsi"/>
          <w:sz w:val="20"/>
          <w:szCs w:val="20"/>
        </w:rPr>
      </w:pPr>
    </w:p>
    <w:p w14:paraId="0C827231" w14:textId="77777777" w:rsidR="00951416" w:rsidRDefault="00951416" w:rsidP="00951416">
      <w:pPr>
        <w:ind w:left="630" w:right="-180" w:hanging="810"/>
        <w:rPr>
          <w:rFonts w:asciiTheme="minorHAnsi" w:eastAsia="Calibri" w:hAnsiTheme="minorHAnsi" w:cstheme="minorHAnsi"/>
          <w:sz w:val="20"/>
          <w:szCs w:val="20"/>
        </w:rPr>
      </w:pPr>
    </w:p>
    <w:p w14:paraId="3CCA2ADA" w14:textId="77777777" w:rsidR="00951416" w:rsidRDefault="00951416" w:rsidP="00951416">
      <w:pPr>
        <w:ind w:left="630" w:right="-180" w:hanging="810"/>
        <w:rPr>
          <w:rFonts w:asciiTheme="minorHAnsi" w:eastAsia="Calibri" w:hAnsiTheme="minorHAnsi" w:cstheme="minorHAnsi"/>
          <w:sz w:val="20"/>
          <w:szCs w:val="20"/>
        </w:rPr>
      </w:pPr>
    </w:p>
    <w:p w14:paraId="0DF8971C" w14:textId="77777777" w:rsidR="00951416" w:rsidRDefault="00951416" w:rsidP="00951416">
      <w:pPr>
        <w:ind w:left="630" w:right="-180" w:hanging="810"/>
        <w:rPr>
          <w:rFonts w:asciiTheme="minorHAnsi" w:eastAsia="Calibri" w:hAnsiTheme="minorHAnsi" w:cstheme="minorHAnsi"/>
          <w:sz w:val="20"/>
          <w:szCs w:val="20"/>
        </w:rPr>
      </w:pPr>
    </w:p>
    <w:p w14:paraId="1AAE54F4" w14:textId="77777777" w:rsidR="00951416" w:rsidRDefault="00951416" w:rsidP="00951416">
      <w:pPr>
        <w:ind w:left="630" w:right="-180" w:hanging="810"/>
        <w:rPr>
          <w:rFonts w:asciiTheme="minorHAnsi" w:eastAsia="Calibri" w:hAnsiTheme="minorHAnsi" w:cstheme="minorHAnsi"/>
          <w:sz w:val="20"/>
          <w:szCs w:val="20"/>
        </w:rPr>
      </w:pPr>
    </w:p>
    <w:p w14:paraId="21967A2E" w14:textId="77777777" w:rsidR="00951416" w:rsidRPr="00951416" w:rsidRDefault="00951416" w:rsidP="00951416">
      <w:pPr>
        <w:ind w:left="630" w:right="-180" w:hanging="810"/>
        <w:rPr>
          <w:rFonts w:asciiTheme="minorHAnsi" w:eastAsia="Calibri" w:hAnsiTheme="minorHAnsi" w:cstheme="minorHAnsi"/>
          <w:sz w:val="20"/>
          <w:szCs w:val="20"/>
        </w:rPr>
      </w:pPr>
    </w:p>
    <w:p w14:paraId="03638491" w14:textId="77777777" w:rsidR="00951416" w:rsidRPr="00951416" w:rsidRDefault="00951416" w:rsidP="00951416">
      <w:pPr>
        <w:ind w:left="630" w:right="-180" w:hanging="810"/>
        <w:rPr>
          <w:rFonts w:asciiTheme="minorHAnsi" w:eastAsia="Calibri" w:hAnsiTheme="minorHAnsi" w:cstheme="minorHAnsi"/>
          <w:sz w:val="20"/>
          <w:szCs w:val="20"/>
        </w:rPr>
      </w:pPr>
    </w:p>
    <w:p w14:paraId="1BE15C16" w14:textId="77777777" w:rsidR="00951416" w:rsidRPr="00951416" w:rsidRDefault="00951416" w:rsidP="00951416">
      <w:pPr>
        <w:ind w:left="630" w:right="-180" w:hanging="810"/>
        <w:rPr>
          <w:rFonts w:asciiTheme="minorHAnsi" w:eastAsia="Calibri" w:hAnsiTheme="minorHAnsi" w:cstheme="minorHAnsi"/>
          <w:sz w:val="20"/>
          <w:szCs w:val="20"/>
        </w:rPr>
      </w:pPr>
    </w:p>
    <w:p w14:paraId="2F966E51" w14:textId="77777777" w:rsidR="00951416" w:rsidRPr="00951416" w:rsidRDefault="00951416" w:rsidP="00951416">
      <w:pPr>
        <w:tabs>
          <w:tab w:val="left" w:pos="90"/>
          <w:tab w:val="left" w:pos="2790"/>
        </w:tabs>
        <w:spacing w:line="276" w:lineRule="auto"/>
        <w:ind w:left="900" w:hanging="900"/>
        <w:rPr>
          <w:rFonts w:asciiTheme="minorHAnsi" w:eastAsia="Calibri" w:hAnsiTheme="minorHAnsi" w:cstheme="minorHAnsi"/>
          <w:b/>
          <w:sz w:val="20"/>
          <w:szCs w:val="20"/>
        </w:rPr>
      </w:pPr>
      <w:r w:rsidRPr="00951416">
        <w:rPr>
          <w:rFonts w:asciiTheme="minorHAnsi" w:eastAsia="Calibri" w:hAnsiTheme="minorHAnsi" w:cstheme="minorHAnsi"/>
          <w:b/>
          <w:sz w:val="20"/>
          <w:szCs w:val="20"/>
        </w:rPr>
        <w:lastRenderedPageBreak/>
        <w:t xml:space="preserve">5.3 </w:t>
      </w:r>
      <w:r w:rsidRPr="00951416">
        <w:rPr>
          <w:rFonts w:asciiTheme="minorHAnsi" w:eastAsia="Calibri" w:hAnsiTheme="minorHAnsi" w:cstheme="minorHAnsi"/>
          <w:b/>
          <w:sz w:val="20"/>
          <w:szCs w:val="20"/>
        </w:rPr>
        <w:tab/>
        <w:t xml:space="preserve">Certification of Lower-Tier Participants Regarding Debarment, Suspension, and Other Ineligibility and Voluntary Exclusion </w:t>
      </w:r>
    </w:p>
    <w:p w14:paraId="3912E75A" w14:textId="77777777" w:rsidR="00951416" w:rsidRPr="00951416" w:rsidRDefault="00951416" w:rsidP="00951416">
      <w:pPr>
        <w:tabs>
          <w:tab w:val="left" w:pos="90"/>
          <w:tab w:val="left" w:pos="2790"/>
        </w:tabs>
        <w:spacing w:line="276" w:lineRule="auto"/>
        <w:rPr>
          <w:rFonts w:asciiTheme="minorHAnsi" w:eastAsia="Calibri" w:hAnsiTheme="minorHAnsi" w:cstheme="minorHAnsi"/>
          <w:sz w:val="20"/>
          <w:szCs w:val="20"/>
        </w:rPr>
      </w:pPr>
    </w:p>
    <w:p w14:paraId="25423DF1" w14:textId="77777777" w:rsidR="00951416" w:rsidRPr="00951416" w:rsidRDefault="00951416" w:rsidP="00951416">
      <w:pPr>
        <w:tabs>
          <w:tab w:val="left" w:pos="90"/>
          <w:tab w:val="left" w:pos="2790"/>
        </w:tabs>
        <w:spacing w:line="276" w:lineRule="auto"/>
        <w:rPr>
          <w:rFonts w:asciiTheme="minorHAnsi" w:eastAsia="Calibri" w:hAnsiTheme="minorHAnsi" w:cstheme="minorHAnsi"/>
          <w:sz w:val="20"/>
          <w:szCs w:val="20"/>
        </w:rPr>
      </w:pPr>
      <w:r w:rsidRPr="00951416">
        <w:rPr>
          <w:rFonts w:asciiTheme="minorHAnsi" w:eastAsia="Calibri" w:hAnsiTheme="minorHAnsi" w:cstheme="minorHAnsi"/>
          <w:sz w:val="20"/>
          <w:szCs w:val="20"/>
        </w:rPr>
        <w:t xml:space="preserve">The Lower Tier Participant (potential sub-recipient under an FTA project, potential third party </w:t>
      </w:r>
    </w:p>
    <w:p w14:paraId="794EFCA5" w14:textId="77777777" w:rsidR="00951416" w:rsidRPr="00951416" w:rsidRDefault="00951416" w:rsidP="00951416">
      <w:pPr>
        <w:tabs>
          <w:tab w:val="left" w:pos="90"/>
          <w:tab w:val="left" w:pos="2790"/>
        </w:tabs>
        <w:spacing w:line="276" w:lineRule="auto"/>
        <w:rPr>
          <w:rFonts w:asciiTheme="minorHAnsi" w:eastAsia="Calibri" w:hAnsiTheme="minorHAnsi" w:cstheme="minorHAnsi"/>
          <w:sz w:val="20"/>
          <w:szCs w:val="20"/>
        </w:rPr>
      </w:pPr>
      <w:r w:rsidRPr="00951416">
        <w:rPr>
          <w:rFonts w:asciiTheme="minorHAnsi" w:eastAsia="Calibri" w:hAnsiTheme="minorHAnsi" w:cstheme="minorHAnsi"/>
          <w:sz w:val="20"/>
          <w:szCs w:val="20"/>
        </w:rPr>
        <w:t>contractor, or potential subcontractor under a major third party contract),</w:t>
      </w:r>
    </w:p>
    <w:p w14:paraId="663F4BB0" w14:textId="77777777" w:rsidR="00951416" w:rsidRPr="00951416" w:rsidRDefault="00951416" w:rsidP="00951416">
      <w:pPr>
        <w:tabs>
          <w:tab w:val="left" w:pos="90"/>
          <w:tab w:val="left" w:pos="2790"/>
        </w:tabs>
        <w:spacing w:line="276" w:lineRule="auto"/>
        <w:rPr>
          <w:rFonts w:asciiTheme="minorHAnsi" w:eastAsia="Calibri" w:hAnsiTheme="minorHAnsi" w:cstheme="minorHAnsi"/>
          <w:sz w:val="20"/>
          <w:szCs w:val="20"/>
        </w:rPr>
      </w:pPr>
      <w:r w:rsidRPr="00951416">
        <w:rPr>
          <w:rFonts w:asciiTheme="minorHAnsi" w:eastAsia="Calibri" w:hAnsiTheme="minorHAnsi" w:cstheme="minorHAnsi"/>
          <w:sz w:val="20"/>
          <w:szCs w:val="20"/>
        </w:rPr>
        <w:t xml:space="preserve">(Name of Firm) _____________________________________________ certifies, by submission of this </w:t>
      </w:r>
    </w:p>
    <w:p w14:paraId="2547819F" w14:textId="77777777" w:rsidR="00951416" w:rsidRPr="00951416" w:rsidRDefault="00951416" w:rsidP="00951416">
      <w:pPr>
        <w:tabs>
          <w:tab w:val="left" w:pos="90"/>
          <w:tab w:val="left" w:pos="2790"/>
        </w:tabs>
        <w:spacing w:line="276" w:lineRule="auto"/>
        <w:rPr>
          <w:rFonts w:asciiTheme="minorHAnsi" w:eastAsia="Calibri" w:hAnsiTheme="minorHAnsi" w:cstheme="minorHAnsi"/>
          <w:sz w:val="20"/>
          <w:szCs w:val="20"/>
        </w:rPr>
      </w:pPr>
      <w:r w:rsidRPr="00951416">
        <w:rPr>
          <w:rFonts w:asciiTheme="minorHAnsi" w:eastAsia="Calibri" w:hAnsiTheme="minorHAnsi" w:cstheme="minorHAnsi"/>
          <w:sz w:val="20"/>
          <w:szCs w:val="20"/>
        </w:rPr>
        <w:t xml:space="preserve">proposal, that neither it nor its “principals” as defined at 49 CFR, Part 29105(p), are presently debarred, </w:t>
      </w:r>
    </w:p>
    <w:p w14:paraId="43446CB4" w14:textId="77777777" w:rsidR="00951416" w:rsidRPr="00951416" w:rsidRDefault="00951416" w:rsidP="00951416">
      <w:pPr>
        <w:tabs>
          <w:tab w:val="left" w:pos="90"/>
          <w:tab w:val="left" w:pos="2790"/>
        </w:tabs>
        <w:spacing w:line="276" w:lineRule="auto"/>
        <w:rPr>
          <w:rFonts w:asciiTheme="minorHAnsi" w:eastAsia="Calibri" w:hAnsiTheme="minorHAnsi" w:cstheme="minorHAnsi"/>
          <w:sz w:val="20"/>
          <w:szCs w:val="20"/>
        </w:rPr>
      </w:pPr>
      <w:r w:rsidRPr="00951416">
        <w:rPr>
          <w:rFonts w:asciiTheme="minorHAnsi" w:eastAsia="Calibri" w:hAnsiTheme="minorHAnsi" w:cstheme="minorHAnsi"/>
          <w:sz w:val="20"/>
          <w:szCs w:val="20"/>
        </w:rPr>
        <w:t xml:space="preserve">suspended, proposed for debarment, declared ineligible, or voluntarily excluded from participation in </w:t>
      </w:r>
    </w:p>
    <w:p w14:paraId="330B1B38" w14:textId="77777777" w:rsidR="00951416" w:rsidRPr="00951416" w:rsidRDefault="00951416" w:rsidP="00951416">
      <w:pPr>
        <w:tabs>
          <w:tab w:val="left" w:pos="90"/>
          <w:tab w:val="left" w:pos="2790"/>
        </w:tabs>
        <w:spacing w:line="276" w:lineRule="auto"/>
        <w:rPr>
          <w:rFonts w:asciiTheme="minorHAnsi" w:eastAsia="Calibri" w:hAnsiTheme="minorHAnsi" w:cstheme="minorHAnsi"/>
          <w:sz w:val="20"/>
          <w:szCs w:val="20"/>
        </w:rPr>
      </w:pPr>
      <w:r w:rsidRPr="00951416">
        <w:rPr>
          <w:rFonts w:asciiTheme="minorHAnsi" w:eastAsia="Calibri" w:hAnsiTheme="minorHAnsi" w:cstheme="minorHAnsi"/>
          <w:sz w:val="20"/>
          <w:szCs w:val="20"/>
        </w:rPr>
        <w:t>this transaction by any Federal department or agency.</w:t>
      </w:r>
    </w:p>
    <w:p w14:paraId="4C20076A" w14:textId="77777777" w:rsidR="00951416" w:rsidRPr="00951416" w:rsidRDefault="00951416" w:rsidP="00951416">
      <w:pPr>
        <w:tabs>
          <w:tab w:val="left" w:pos="90"/>
          <w:tab w:val="left" w:pos="2790"/>
        </w:tabs>
        <w:spacing w:line="276" w:lineRule="auto"/>
        <w:rPr>
          <w:rFonts w:asciiTheme="minorHAnsi" w:eastAsia="Calibri" w:hAnsiTheme="minorHAnsi" w:cstheme="minorHAnsi"/>
          <w:sz w:val="20"/>
          <w:szCs w:val="20"/>
        </w:rPr>
      </w:pPr>
      <w:r w:rsidRPr="00951416">
        <w:rPr>
          <w:rFonts w:asciiTheme="minorHAnsi" w:eastAsia="Calibri" w:hAnsiTheme="minorHAnsi" w:cstheme="minorHAnsi"/>
          <w:sz w:val="20"/>
          <w:szCs w:val="20"/>
        </w:rPr>
        <w:t xml:space="preserve">(If the Lower Tier Participant (potential sub-recipient under an FTA project, potential third party </w:t>
      </w:r>
    </w:p>
    <w:p w14:paraId="03C93FB5" w14:textId="77777777" w:rsidR="00951416" w:rsidRPr="00951416" w:rsidRDefault="00951416" w:rsidP="00951416">
      <w:pPr>
        <w:tabs>
          <w:tab w:val="left" w:pos="90"/>
          <w:tab w:val="left" w:pos="2790"/>
        </w:tabs>
        <w:spacing w:line="276" w:lineRule="auto"/>
        <w:rPr>
          <w:rFonts w:asciiTheme="minorHAnsi" w:eastAsia="Calibri" w:hAnsiTheme="minorHAnsi" w:cstheme="minorHAnsi"/>
          <w:sz w:val="20"/>
          <w:szCs w:val="20"/>
        </w:rPr>
      </w:pPr>
      <w:r w:rsidRPr="00951416">
        <w:rPr>
          <w:rFonts w:asciiTheme="minorHAnsi" w:eastAsia="Calibri" w:hAnsiTheme="minorHAnsi" w:cstheme="minorHAnsi"/>
          <w:sz w:val="20"/>
          <w:szCs w:val="20"/>
        </w:rPr>
        <w:t>contractor, or potential subcontractor under a major third party contract),</w:t>
      </w:r>
    </w:p>
    <w:p w14:paraId="5A9DC032" w14:textId="77777777" w:rsidR="00951416" w:rsidRPr="00951416" w:rsidRDefault="00951416" w:rsidP="00951416">
      <w:pPr>
        <w:tabs>
          <w:tab w:val="left" w:pos="90"/>
          <w:tab w:val="left" w:pos="2790"/>
        </w:tabs>
        <w:spacing w:line="276" w:lineRule="auto"/>
        <w:rPr>
          <w:rFonts w:asciiTheme="minorHAnsi" w:eastAsia="Calibri" w:hAnsiTheme="minorHAnsi" w:cstheme="minorHAnsi"/>
          <w:sz w:val="20"/>
          <w:szCs w:val="20"/>
        </w:rPr>
      </w:pPr>
    </w:p>
    <w:p w14:paraId="70E315E7" w14:textId="77777777" w:rsidR="00951416" w:rsidRPr="00951416" w:rsidRDefault="00951416" w:rsidP="00951416">
      <w:pPr>
        <w:tabs>
          <w:tab w:val="left" w:pos="90"/>
          <w:tab w:val="left" w:pos="2790"/>
        </w:tabs>
        <w:spacing w:line="276" w:lineRule="auto"/>
        <w:rPr>
          <w:rFonts w:asciiTheme="minorHAnsi" w:eastAsia="Calibri" w:hAnsiTheme="minorHAnsi" w:cstheme="minorHAnsi"/>
          <w:sz w:val="20"/>
          <w:szCs w:val="20"/>
        </w:rPr>
      </w:pPr>
    </w:p>
    <w:p w14:paraId="52CC33A8" w14:textId="77777777" w:rsidR="00951416" w:rsidRPr="00951416" w:rsidRDefault="00951416" w:rsidP="00951416">
      <w:pPr>
        <w:tabs>
          <w:tab w:val="left" w:pos="90"/>
          <w:tab w:val="left" w:pos="2790"/>
        </w:tabs>
        <w:spacing w:line="276" w:lineRule="auto"/>
        <w:rPr>
          <w:rFonts w:asciiTheme="minorHAnsi" w:eastAsia="Calibri" w:hAnsiTheme="minorHAnsi" w:cstheme="minorHAnsi"/>
          <w:sz w:val="20"/>
          <w:szCs w:val="20"/>
        </w:rPr>
      </w:pPr>
      <w:r w:rsidRPr="00951416">
        <w:rPr>
          <w:rFonts w:asciiTheme="minorHAnsi" w:eastAsia="Calibri" w:hAnsiTheme="minorHAnsi" w:cstheme="minorHAnsi"/>
          <w:sz w:val="20"/>
          <w:szCs w:val="20"/>
        </w:rPr>
        <w:t xml:space="preserve">(Name of Firm)_______________________________________________________ is unable to certify to </w:t>
      </w:r>
    </w:p>
    <w:p w14:paraId="7EE68DDE" w14:textId="77777777" w:rsidR="00951416" w:rsidRPr="00951416" w:rsidRDefault="00951416" w:rsidP="00951416">
      <w:pPr>
        <w:tabs>
          <w:tab w:val="left" w:pos="90"/>
          <w:tab w:val="left" w:pos="2790"/>
        </w:tabs>
        <w:spacing w:line="276" w:lineRule="auto"/>
        <w:rPr>
          <w:rFonts w:asciiTheme="minorHAnsi" w:eastAsia="Calibri" w:hAnsiTheme="minorHAnsi" w:cstheme="minorHAnsi"/>
          <w:sz w:val="20"/>
          <w:szCs w:val="20"/>
        </w:rPr>
      </w:pPr>
      <w:r w:rsidRPr="00951416">
        <w:rPr>
          <w:rFonts w:asciiTheme="minorHAnsi" w:eastAsia="Calibri" w:hAnsiTheme="minorHAnsi" w:cstheme="minorHAnsi"/>
          <w:sz w:val="20"/>
          <w:szCs w:val="20"/>
        </w:rPr>
        <w:t>any of the statements in this certification, such participant shall attach an explanation to this proposal.)</w:t>
      </w:r>
    </w:p>
    <w:p w14:paraId="6DDD75AE" w14:textId="77777777" w:rsidR="00951416" w:rsidRPr="00951416" w:rsidRDefault="00951416" w:rsidP="00951416">
      <w:pPr>
        <w:tabs>
          <w:tab w:val="left" w:pos="90"/>
          <w:tab w:val="left" w:pos="2790"/>
        </w:tabs>
        <w:spacing w:line="276" w:lineRule="auto"/>
        <w:rPr>
          <w:rFonts w:asciiTheme="minorHAnsi" w:eastAsia="Calibri" w:hAnsiTheme="minorHAnsi" w:cstheme="minorHAnsi"/>
          <w:sz w:val="20"/>
          <w:szCs w:val="20"/>
        </w:rPr>
      </w:pPr>
      <w:r w:rsidRPr="00951416">
        <w:rPr>
          <w:rFonts w:asciiTheme="minorHAnsi" w:eastAsia="Calibri" w:hAnsiTheme="minorHAnsi" w:cstheme="minorHAnsi"/>
          <w:sz w:val="20"/>
          <w:szCs w:val="20"/>
        </w:rPr>
        <w:t xml:space="preserve">THE LOWER-TIER PARTICIPANT (potential sub-recipient under an FTA project, potential third party </w:t>
      </w:r>
    </w:p>
    <w:p w14:paraId="63F8941D" w14:textId="77777777" w:rsidR="00951416" w:rsidRPr="00951416" w:rsidRDefault="00951416" w:rsidP="00951416">
      <w:pPr>
        <w:tabs>
          <w:tab w:val="left" w:pos="90"/>
          <w:tab w:val="left" w:pos="2790"/>
        </w:tabs>
        <w:spacing w:line="276" w:lineRule="auto"/>
        <w:rPr>
          <w:rFonts w:asciiTheme="minorHAnsi" w:eastAsia="Calibri" w:hAnsiTheme="minorHAnsi" w:cstheme="minorHAnsi"/>
          <w:sz w:val="20"/>
          <w:szCs w:val="20"/>
        </w:rPr>
      </w:pPr>
      <w:r w:rsidRPr="00951416">
        <w:rPr>
          <w:rFonts w:asciiTheme="minorHAnsi" w:eastAsia="Calibri" w:hAnsiTheme="minorHAnsi" w:cstheme="minorHAnsi"/>
          <w:sz w:val="20"/>
          <w:szCs w:val="20"/>
        </w:rPr>
        <w:t>contractor, or potential subcontractor under a major third party contract),</w:t>
      </w:r>
    </w:p>
    <w:p w14:paraId="5256F8C5" w14:textId="77777777" w:rsidR="00951416" w:rsidRPr="00951416" w:rsidRDefault="00951416" w:rsidP="00951416">
      <w:pPr>
        <w:tabs>
          <w:tab w:val="left" w:pos="90"/>
          <w:tab w:val="left" w:pos="2790"/>
        </w:tabs>
        <w:spacing w:line="276" w:lineRule="auto"/>
        <w:rPr>
          <w:rFonts w:asciiTheme="minorHAnsi" w:eastAsia="Calibri" w:hAnsiTheme="minorHAnsi" w:cstheme="minorHAnsi"/>
          <w:sz w:val="20"/>
          <w:szCs w:val="20"/>
        </w:rPr>
      </w:pPr>
    </w:p>
    <w:p w14:paraId="6D928E68" w14:textId="77777777" w:rsidR="00951416" w:rsidRPr="00951416" w:rsidRDefault="00951416" w:rsidP="00951416">
      <w:pPr>
        <w:tabs>
          <w:tab w:val="left" w:pos="90"/>
          <w:tab w:val="left" w:pos="2790"/>
        </w:tabs>
        <w:spacing w:line="276" w:lineRule="auto"/>
        <w:rPr>
          <w:rFonts w:asciiTheme="minorHAnsi" w:eastAsia="Calibri" w:hAnsiTheme="minorHAnsi" w:cstheme="minorHAnsi"/>
          <w:sz w:val="20"/>
          <w:szCs w:val="20"/>
        </w:rPr>
      </w:pPr>
    </w:p>
    <w:p w14:paraId="2A6E1AC0" w14:textId="77777777" w:rsidR="00951416" w:rsidRPr="00951416" w:rsidRDefault="00951416" w:rsidP="00951416">
      <w:pPr>
        <w:ind w:left="1080" w:hanging="720"/>
        <w:rPr>
          <w:rFonts w:asciiTheme="minorHAnsi" w:eastAsia="Calibri" w:hAnsiTheme="minorHAnsi" w:cstheme="minorHAnsi"/>
          <w:sz w:val="20"/>
          <w:szCs w:val="20"/>
        </w:rPr>
      </w:pPr>
      <w:r w:rsidRPr="00951416">
        <w:rPr>
          <w:rFonts w:asciiTheme="minorHAnsi" w:eastAsia="Calibri" w:hAnsiTheme="minorHAnsi" w:cstheme="minorHAnsi"/>
          <w:sz w:val="20"/>
          <w:szCs w:val="20"/>
        </w:rPr>
        <w:t xml:space="preserve">Please indicate only </w:t>
      </w:r>
      <w:r w:rsidRPr="00951416">
        <w:rPr>
          <w:rFonts w:asciiTheme="minorHAnsi" w:eastAsia="Calibri" w:hAnsiTheme="minorHAnsi" w:cstheme="minorHAnsi"/>
          <w:b/>
          <w:sz w:val="20"/>
          <w:szCs w:val="20"/>
          <w:u w:val="single"/>
        </w:rPr>
        <w:t>ONE</w:t>
      </w:r>
      <w:r w:rsidRPr="00951416">
        <w:rPr>
          <w:rFonts w:asciiTheme="minorHAnsi" w:eastAsia="Calibri" w:hAnsiTheme="minorHAnsi" w:cstheme="minorHAnsi"/>
          <w:sz w:val="20"/>
          <w:szCs w:val="20"/>
        </w:rPr>
        <w:t xml:space="preserve"> scenario above. </w:t>
      </w:r>
    </w:p>
    <w:p w14:paraId="5D05120A" w14:textId="77777777" w:rsidR="00951416" w:rsidRPr="00951416" w:rsidRDefault="00951416" w:rsidP="00951416">
      <w:pPr>
        <w:tabs>
          <w:tab w:val="left" w:pos="90"/>
          <w:tab w:val="left" w:pos="2790"/>
        </w:tabs>
        <w:spacing w:line="276" w:lineRule="auto"/>
        <w:rPr>
          <w:rFonts w:asciiTheme="minorHAnsi" w:eastAsia="Calibri" w:hAnsiTheme="minorHAnsi" w:cstheme="minorHAnsi"/>
          <w:sz w:val="20"/>
          <w:szCs w:val="20"/>
        </w:rPr>
      </w:pPr>
    </w:p>
    <w:p w14:paraId="2691DEC1" w14:textId="77777777" w:rsidR="00951416" w:rsidRPr="00951416" w:rsidRDefault="00951416" w:rsidP="00951416">
      <w:pPr>
        <w:tabs>
          <w:tab w:val="left" w:pos="90"/>
          <w:tab w:val="left" w:pos="2790"/>
        </w:tabs>
        <w:spacing w:line="276" w:lineRule="auto"/>
        <w:rPr>
          <w:rFonts w:asciiTheme="minorHAnsi" w:eastAsia="Calibri" w:hAnsiTheme="minorHAnsi" w:cstheme="minorHAnsi"/>
          <w:sz w:val="20"/>
          <w:szCs w:val="20"/>
        </w:rPr>
      </w:pPr>
    </w:p>
    <w:p w14:paraId="451B52C7" w14:textId="77777777" w:rsidR="00951416" w:rsidRPr="00951416" w:rsidRDefault="00951416" w:rsidP="00951416">
      <w:pPr>
        <w:tabs>
          <w:tab w:val="left" w:pos="90"/>
          <w:tab w:val="left" w:pos="2790"/>
        </w:tabs>
        <w:spacing w:line="276" w:lineRule="auto"/>
        <w:rPr>
          <w:rFonts w:asciiTheme="minorHAnsi" w:eastAsia="Calibri" w:hAnsiTheme="minorHAnsi" w:cstheme="minorHAnsi"/>
          <w:sz w:val="20"/>
          <w:szCs w:val="20"/>
        </w:rPr>
      </w:pPr>
      <w:r w:rsidRPr="00951416">
        <w:rPr>
          <w:rFonts w:asciiTheme="minorHAnsi" w:eastAsia="Calibri" w:hAnsiTheme="minorHAnsi" w:cstheme="minorHAnsi"/>
          <w:sz w:val="20"/>
          <w:szCs w:val="20"/>
        </w:rPr>
        <w:t>(Name of Firm)______________________________________________________</w:t>
      </w:r>
    </w:p>
    <w:p w14:paraId="44436CC4" w14:textId="77777777" w:rsidR="00951416" w:rsidRPr="00951416" w:rsidRDefault="00951416" w:rsidP="00951416">
      <w:pPr>
        <w:tabs>
          <w:tab w:val="left" w:pos="90"/>
          <w:tab w:val="left" w:pos="2790"/>
        </w:tabs>
        <w:spacing w:line="276" w:lineRule="auto"/>
        <w:rPr>
          <w:rFonts w:asciiTheme="minorHAnsi" w:eastAsia="Calibri" w:hAnsiTheme="minorHAnsi" w:cstheme="minorHAnsi"/>
          <w:sz w:val="20"/>
          <w:szCs w:val="20"/>
        </w:rPr>
      </w:pPr>
      <w:r w:rsidRPr="00951416">
        <w:rPr>
          <w:rFonts w:asciiTheme="minorHAnsi" w:eastAsia="Calibri" w:hAnsiTheme="minorHAnsi" w:cstheme="minorHAnsi"/>
          <w:sz w:val="20"/>
          <w:szCs w:val="20"/>
        </w:rPr>
        <w:t xml:space="preserve">CERTIFIES OR AFFIRMS THE TRUTHFULNESS AND ACCURACY OF THE CONTENTS OF THE STATEMENTS </w:t>
      </w:r>
    </w:p>
    <w:p w14:paraId="69B07830" w14:textId="77777777" w:rsidR="00951416" w:rsidRPr="00951416" w:rsidRDefault="00951416" w:rsidP="00951416">
      <w:pPr>
        <w:tabs>
          <w:tab w:val="left" w:pos="90"/>
          <w:tab w:val="left" w:pos="2790"/>
        </w:tabs>
        <w:spacing w:line="276" w:lineRule="auto"/>
        <w:rPr>
          <w:rFonts w:asciiTheme="minorHAnsi" w:eastAsia="Calibri" w:hAnsiTheme="minorHAnsi" w:cstheme="minorHAnsi"/>
          <w:sz w:val="20"/>
          <w:szCs w:val="20"/>
        </w:rPr>
      </w:pPr>
      <w:r w:rsidRPr="00951416">
        <w:rPr>
          <w:rFonts w:asciiTheme="minorHAnsi" w:eastAsia="Calibri" w:hAnsiTheme="minorHAnsi" w:cstheme="minorHAnsi"/>
          <w:sz w:val="20"/>
          <w:szCs w:val="20"/>
        </w:rPr>
        <w:t xml:space="preserve">SUBMITTED ON OR WITH THIS CERTIFICATION AND UNDERSTANDS THAT THE PROVISIONS OF 31 USC </w:t>
      </w:r>
    </w:p>
    <w:p w14:paraId="31FFB33D" w14:textId="77777777" w:rsidR="00951416" w:rsidRPr="00951416" w:rsidRDefault="00951416" w:rsidP="00951416">
      <w:pPr>
        <w:tabs>
          <w:tab w:val="left" w:pos="90"/>
          <w:tab w:val="left" w:pos="2790"/>
        </w:tabs>
        <w:spacing w:line="276" w:lineRule="auto"/>
        <w:rPr>
          <w:rFonts w:asciiTheme="minorHAnsi" w:eastAsia="Calibri" w:hAnsiTheme="minorHAnsi" w:cstheme="minorHAnsi"/>
          <w:sz w:val="20"/>
          <w:szCs w:val="20"/>
        </w:rPr>
      </w:pPr>
      <w:r w:rsidRPr="00951416">
        <w:rPr>
          <w:rFonts w:asciiTheme="minorHAnsi" w:eastAsia="Calibri" w:hAnsiTheme="minorHAnsi" w:cstheme="minorHAnsi"/>
          <w:sz w:val="20"/>
          <w:szCs w:val="20"/>
        </w:rPr>
        <w:t>SECTIONS 3801 ET SEQ. ARE APPLICABLE THERETO.</w:t>
      </w:r>
    </w:p>
    <w:p w14:paraId="398BF0EB" w14:textId="77777777" w:rsidR="00951416" w:rsidRPr="00951416" w:rsidRDefault="00951416" w:rsidP="00951416">
      <w:pPr>
        <w:tabs>
          <w:tab w:val="left" w:pos="90"/>
          <w:tab w:val="left" w:pos="2790"/>
        </w:tabs>
        <w:spacing w:line="276" w:lineRule="auto"/>
        <w:rPr>
          <w:rFonts w:asciiTheme="minorHAnsi" w:eastAsia="Calibri" w:hAnsiTheme="minorHAnsi" w:cstheme="minorHAnsi"/>
          <w:sz w:val="20"/>
          <w:szCs w:val="20"/>
        </w:rPr>
      </w:pPr>
    </w:p>
    <w:p w14:paraId="48A64555" w14:textId="77777777" w:rsidR="00951416" w:rsidRPr="00951416" w:rsidRDefault="00951416" w:rsidP="00951416">
      <w:pPr>
        <w:tabs>
          <w:tab w:val="left" w:pos="90"/>
          <w:tab w:val="left" w:pos="2790"/>
        </w:tabs>
        <w:spacing w:line="276" w:lineRule="auto"/>
        <w:rPr>
          <w:rFonts w:asciiTheme="minorHAnsi" w:eastAsia="Calibri" w:hAnsiTheme="minorHAnsi" w:cstheme="minorHAnsi"/>
          <w:sz w:val="20"/>
          <w:szCs w:val="20"/>
        </w:rPr>
      </w:pPr>
    </w:p>
    <w:p w14:paraId="2DBE9F2D" w14:textId="77777777" w:rsidR="00951416" w:rsidRPr="00951416" w:rsidRDefault="00951416" w:rsidP="00951416">
      <w:pPr>
        <w:tabs>
          <w:tab w:val="left" w:pos="90"/>
          <w:tab w:val="left" w:pos="2790"/>
        </w:tabs>
        <w:spacing w:line="276" w:lineRule="auto"/>
        <w:rPr>
          <w:rFonts w:asciiTheme="minorHAnsi" w:eastAsia="Calibri" w:hAnsiTheme="minorHAnsi" w:cstheme="minorHAnsi"/>
          <w:sz w:val="20"/>
          <w:szCs w:val="20"/>
        </w:rPr>
      </w:pPr>
      <w:r w:rsidRPr="00951416">
        <w:rPr>
          <w:rFonts w:asciiTheme="minorHAnsi" w:eastAsia="Calibri" w:hAnsiTheme="minorHAnsi" w:cstheme="minorHAnsi"/>
          <w:sz w:val="20"/>
          <w:szCs w:val="20"/>
        </w:rPr>
        <w:t>Signature and Title of Authorized Official: _________________________________</w:t>
      </w:r>
    </w:p>
    <w:p w14:paraId="04ED5E43" w14:textId="77777777" w:rsidR="00951416" w:rsidRPr="00951416" w:rsidRDefault="00951416" w:rsidP="00951416">
      <w:pPr>
        <w:tabs>
          <w:tab w:val="left" w:pos="90"/>
          <w:tab w:val="left" w:pos="2790"/>
        </w:tabs>
        <w:spacing w:line="276" w:lineRule="auto"/>
        <w:rPr>
          <w:rFonts w:asciiTheme="minorHAnsi" w:eastAsia="Calibri" w:hAnsiTheme="minorHAnsi" w:cstheme="minorHAnsi"/>
          <w:sz w:val="20"/>
          <w:szCs w:val="20"/>
        </w:rPr>
      </w:pPr>
    </w:p>
    <w:p w14:paraId="2145ECCF" w14:textId="77777777" w:rsidR="00951416" w:rsidRPr="00951416" w:rsidRDefault="00951416" w:rsidP="00951416">
      <w:pPr>
        <w:tabs>
          <w:tab w:val="left" w:pos="90"/>
          <w:tab w:val="left" w:pos="2790"/>
        </w:tabs>
        <w:spacing w:line="276" w:lineRule="auto"/>
        <w:rPr>
          <w:rFonts w:asciiTheme="minorHAnsi" w:eastAsia="Calibri" w:hAnsiTheme="minorHAnsi" w:cstheme="minorHAnsi"/>
          <w:sz w:val="20"/>
          <w:szCs w:val="20"/>
        </w:rPr>
      </w:pPr>
      <w:r w:rsidRPr="00951416">
        <w:rPr>
          <w:rFonts w:asciiTheme="minorHAnsi" w:eastAsia="Calibri" w:hAnsiTheme="minorHAnsi" w:cstheme="minorHAnsi"/>
          <w:sz w:val="20"/>
          <w:szCs w:val="20"/>
        </w:rPr>
        <w:t>Date: _________________________</w:t>
      </w:r>
    </w:p>
    <w:p w14:paraId="129A8B15" w14:textId="77777777" w:rsidR="00951416" w:rsidRPr="00951416" w:rsidRDefault="00951416" w:rsidP="00951416">
      <w:pPr>
        <w:tabs>
          <w:tab w:val="left" w:pos="90"/>
          <w:tab w:val="left" w:pos="2790"/>
        </w:tabs>
        <w:spacing w:line="276" w:lineRule="auto"/>
        <w:rPr>
          <w:rFonts w:asciiTheme="minorHAnsi" w:eastAsia="Calibri" w:hAnsiTheme="minorHAnsi" w:cstheme="minorHAnsi"/>
          <w:sz w:val="20"/>
          <w:szCs w:val="20"/>
        </w:rPr>
      </w:pPr>
    </w:p>
    <w:p w14:paraId="4DD65BDA" w14:textId="77777777" w:rsidR="00951416" w:rsidRPr="00951416" w:rsidRDefault="00951416" w:rsidP="00951416">
      <w:pPr>
        <w:widowControl w:val="0"/>
        <w:autoSpaceDE w:val="0"/>
        <w:autoSpaceDN w:val="0"/>
        <w:rPr>
          <w:rFonts w:asciiTheme="minorHAnsi" w:eastAsia="Calibri" w:hAnsiTheme="minorHAnsi" w:cstheme="minorHAnsi"/>
          <w:sz w:val="20"/>
          <w:szCs w:val="20"/>
        </w:rPr>
      </w:pPr>
    </w:p>
    <w:p w14:paraId="338E8F04" w14:textId="77777777" w:rsidR="00951416" w:rsidRPr="00951416" w:rsidRDefault="00951416" w:rsidP="00951416">
      <w:pPr>
        <w:widowControl w:val="0"/>
        <w:autoSpaceDE w:val="0"/>
        <w:autoSpaceDN w:val="0"/>
        <w:rPr>
          <w:rFonts w:asciiTheme="minorHAnsi" w:eastAsia="Calibri" w:hAnsiTheme="minorHAnsi" w:cstheme="minorHAnsi"/>
          <w:sz w:val="20"/>
          <w:szCs w:val="20"/>
        </w:rPr>
      </w:pPr>
    </w:p>
    <w:p w14:paraId="7F11579A" w14:textId="77777777" w:rsidR="00951416" w:rsidRPr="00951416" w:rsidRDefault="00951416" w:rsidP="00951416">
      <w:pPr>
        <w:widowControl w:val="0"/>
        <w:autoSpaceDE w:val="0"/>
        <w:autoSpaceDN w:val="0"/>
        <w:rPr>
          <w:rFonts w:asciiTheme="minorHAnsi" w:eastAsia="Calibri" w:hAnsiTheme="minorHAnsi" w:cstheme="minorHAnsi"/>
          <w:sz w:val="20"/>
          <w:szCs w:val="20"/>
        </w:rPr>
      </w:pPr>
    </w:p>
    <w:p w14:paraId="575AB644" w14:textId="77777777" w:rsidR="00951416" w:rsidRPr="00951416" w:rsidRDefault="00951416" w:rsidP="00951416">
      <w:pPr>
        <w:widowControl w:val="0"/>
        <w:autoSpaceDE w:val="0"/>
        <w:autoSpaceDN w:val="0"/>
        <w:rPr>
          <w:rFonts w:asciiTheme="minorHAnsi" w:eastAsia="Calibri" w:hAnsiTheme="minorHAnsi" w:cstheme="minorHAnsi"/>
          <w:sz w:val="20"/>
          <w:szCs w:val="20"/>
        </w:rPr>
      </w:pPr>
    </w:p>
    <w:p w14:paraId="4E0F2A57" w14:textId="77777777" w:rsidR="00951416" w:rsidRPr="00951416" w:rsidRDefault="00951416" w:rsidP="00951416">
      <w:pPr>
        <w:widowControl w:val="0"/>
        <w:autoSpaceDE w:val="0"/>
        <w:autoSpaceDN w:val="0"/>
        <w:rPr>
          <w:rFonts w:asciiTheme="minorHAnsi" w:eastAsia="Calibri" w:hAnsiTheme="minorHAnsi" w:cstheme="minorHAnsi"/>
          <w:sz w:val="20"/>
          <w:szCs w:val="20"/>
        </w:rPr>
      </w:pPr>
      <w:r w:rsidRPr="00951416">
        <w:rPr>
          <w:rFonts w:asciiTheme="minorHAnsi" w:eastAsia="Calibri" w:hAnsiTheme="minorHAnsi" w:cstheme="minorHAnsi"/>
          <w:sz w:val="20"/>
          <w:szCs w:val="20"/>
        </w:rPr>
        <w:t>(FAILURE TO COMPLETE THIS FORM AND SUBMIT IT WITH YOUR PROPOSAL WILL RENDER THE PROPOSAL NON-RESPONSIVE)</w:t>
      </w:r>
    </w:p>
    <w:p w14:paraId="36D82B11" w14:textId="77777777" w:rsidR="00951416" w:rsidRPr="00951416" w:rsidRDefault="00951416" w:rsidP="00951416">
      <w:pPr>
        <w:ind w:left="630" w:right="-180" w:hanging="810"/>
        <w:rPr>
          <w:rFonts w:asciiTheme="minorHAnsi" w:eastAsia="Calibri" w:hAnsiTheme="minorHAnsi" w:cstheme="minorHAnsi"/>
          <w:sz w:val="20"/>
          <w:szCs w:val="20"/>
        </w:rPr>
      </w:pPr>
    </w:p>
    <w:p w14:paraId="1DF8EE64" w14:textId="77777777" w:rsidR="00951416" w:rsidRPr="00951416" w:rsidRDefault="00951416" w:rsidP="00951416">
      <w:pPr>
        <w:ind w:left="630" w:right="-180" w:hanging="810"/>
        <w:rPr>
          <w:rFonts w:asciiTheme="minorHAnsi" w:eastAsia="Calibri" w:hAnsiTheme="minorHAnsi" w:cstheme="minorHAnsi"/>
          <w:sz w:val="20"/>
          <w:szCs w:val="20"/>
        </w:rPr>
      </w:pPr>
    </w:p>
    <w:p w14:paraId="71DE232E" w14:textId="77777777" w:rsidR="00951416" w:rsidRPr="00951416" w:rsidRDefault="00951416" w:rsidP="00951416">
      <w:pPr>
        <w:ind w:left="630" w:right="-180" w:hanging="810"/>
        <w:rPr>
          <w:rFonts w:asciiTheme="minorHAnsi" w:eastAsia="Calibri" w:hAnsiTheme="minorHAnsi" w:cstheme="minorHAnsi"/>
          <w:sz w:val="20"/>
          <w:szCs w:val="20"/>
        </w:rPr>
      </w:pPr>
    </w:p>
    <w:p w14:paraId="71F88608" w14:textId="77777777" w:rsidR="00951416" w:rsidRPr="00951416" w:rsidRDefault="00951416" w:rsidP="00951416">
      <w:pPr>
        <w:ind w:left="630" w:right="-180" w:hanging="810"/>
        <w:rPr>
          <w:rFonts w:asciiTheme="minorHAnsi" w:eastAsia="Calibri" w:hAnsiTheme="minorHAnsi" w:cstheme="minorHAnsi"/>
          <w:sz w:val="20"/>
          <w:szCs w:val="20"/>
        </w:rPr>
      </w:pPr>
    </w:p>
    <w:p w14:paraId="663AD784" w14:textId="77777777" w:rsidR="00951416" w:rsidRPr="00951416" w:rsidRDefault="00951416" w:rsidP="00951416">
      <w:pPr>
        <w:ind w:left="630" w:right="-180" w:hanging="810"/>
        <w:rPr>
          <w:rFonts w:asciiTheme="minorHAnsi" w:eastAsia="Calibri" w:hAnsiTheme="minorHAnsi" w:cstheme="minorHAnsi"/>
          <w:sz w:val="20"/>
          <w:szCs w:val="20"/>
        </w:rPr>
      </w:pPr>
    </w:p>
    <w:p w14:paraId="7A6AD178" w14:textId="77777777" w:rsidR="00951416" w:rsidRPr="00951416" w:rsidRDefault="00951416" w:rsidP="00951416">
      <w:pPr>
        <w:ind w:left="630" w:right="-180" w:hanging="810"/>
        <w:rPr>
          <w:rFonts w:asciiTheme="minorHAnsi" w:eastAsia="Calibri" w:hAnsiTheme="minorHAnsi" w:cstheme="minorHAnsi"/>
          <w:sz w:val="20"/>
          <w:szCs w:val="20"/>
        </w:rPr>
      </w:pPr>
    </w:p>
    <w:p w14:paraId="6EF2E5B9" w14:textId="77777777" w:rsidR="00951416" w:rsidRDefault="00951416" w:rsidP="00951416">
      <w:pPr>
        <w:ind w:left="630" w:right="-180" w:hanging="810"/>
        <w:rPr>
          <w:rFonts w:asciiTheme="minorHAnsi" w:eastAsia="Calibri" w:hAnsiTheme="minorHAnsi" w:cstheme="minorHAnsi"/>
          <w:sz w:val="20"/>
          <w:szCs w:val="20"/>
        </w:rPr>
      </w:pPr>
    </w:p>
    <w:p w14:paraId="5B4133D6" w14:textId="77777777" w:rsidR="00951416" w:rsidRDefault="00951416" w:rsidP="00951416">
      <w:pPr>
        <w:ind w:left="630" w:right="-180" w:hanging="810"/>
        <w:rPr>
          <w:rFonts w:asciiTheme="minorHAnsi" w:eastAsia="Calibri" w:hAnsiTheme="minorHAnsi" w:cstheme="minorHAnsi"/>
          <w:sz w:val="20"/>
          <w:szCs w:val="20"/>
        </w:rPr>
      </w:pPr>
    </w:p>
    <w:p w14:paraId="7B87ABCA" w14:textId="77777777" w:rsidR="00951416" w:rsidRPr="00951416" w:rsidRDefault="00951416" w:rsidP="00951416">
      <w:pPr>
        <w:ind w:left="630" w:right="-180" w:hanging="810"/>
        <w:rPr>
          <w:rFonts w:asciiTheme="minorHAnsi" w:eastAsia="Calibri" w:hAnsiTheme="minorHAnsi" w:cstheme="minorHAnsi"/>
          <w:sz w:val="20"/>
          <w:szCs w:val="20"/>
        </w:rPr>
      </w:pPr>
    </w:p>
    <w:p w14:paraId="7763D13B" w14:textId="77777777" w:rsidR="00951416" w:rsidRPr="00951416" w:rsidRDefault="00951416" w:rsidP="00951416">
      <w:pPr>
        <w:ind w:left="630" w:right="-180" w:hanging="810"/>
        <w:rPr>
          <w:rFonts w:asciiTheme="minorHAnsi" w:eastAsia="Calibri" w:hAnsiTheme="minorHAnsi" w:cstheme="minorHAnsi"/>
          <w:sz w:val="20"/>
          <w:szCs w:val="20"/>
        </w:rPr>
      </w:pPr>
    </w:p>
    <w:p w14:paraId="4B5EBB58" w14:textId="77777777" w:rsidR="00951416" w:rsidRPr="00951416" w:rsidRDefault="00951416" w:rsidP="00951416">
      <w:pPr>
        <w:ind w:left="630" w:right="-180" w:hanging="810"/>
        <w:rPr>
          <w:rFonts w:asciiTheme="minorHAnsi" w:eastAsia="Calibri" w:hAnsiTheme="minorHAnsi" w:cstheme="minorHAnsi"/>
          <w:sz w:val="20"/>
          <w:szCs w:val="20"/>
        </w:rPr>
      </w:pPr>
    </w:p>
    <w:p w14:paraId="0C460300" w14:textId="77777777" w:rsidR="00951416" w:rsidRPr="00951416" w:rsidRDefault="00951416" w:rsidP="00951416">
      <w:pPr>
        <w:tabs>
          <w:tab w:val="left" w:pos="90"/>
          <w:tab w:val="left" w:pos="2790"/>
        </w:tabs>
        <w:spacing w:line="276" w:lineRule="auto"/>
        <w:ind w:left="900" w:hanging="900"/>
        <w:rPr>
          <w:rFonts w:asciiTheme="minorHAnsi" w:eastAsia="Calibri" w:hAnsiTheme="minorHAnsi" w:cstheme="minorHAnsi"/>
          <w:b/>
          <w:sz w:val="20"/>
          <w:szCs w:val="20"/>
        </w:rPr>
      </w:pPr>
      <w:r w:rsidRPr="00951416">
        <w:rPr>
          <w:rFonts w:asciiTheme="minorHAnsi" w:eastAsia="Calibri" w:hAnsiTheme="minorHAnsi" w:cstheme="minorHAnsi"/>
          <w:b/>
          <w:sz w:val="20"/>
          <w:szCs w:val="20"/>
        </w:rPr>
        <w:lastRenderedPageBreak/>
        <w:t>5.4</w:t>
      </w:r>
      <w:r w:rsidRPr="00951416">
        <w:rPr>
          <w:rFonts w:asciiTheme="minorHAnsi" w:eastAsia="Calibri" w:hAnsiTheme="minorHAnsi" w:cstheme="minorHAnsi"/>
          <w:b/>
          <w:sz w:val="20"/>
          <w:szCs w:val="20"/>
        </w:rPr>
        <w:tab/>
        <w:t>Non-Collusion Affidavit</w:t>
      </w:r>
    </w:p>
    <w:p w14:paraId="74EDDD48" w14:textId="77777777" w:rsidR="00951416" w:rsidRPr="00951416" w:rsidRDefault="00951416" w:rsidP="00951416">
      <w:pPr>
        <w:tabs>
          <w:tab w:val="left" w:pos="90"/>
          <w:tab w:val="left" w:pos="2790"/>
        </w:tabs>
        <w:spacing w:line="276" w:lineRule="auto"/>
        <w:rPr>
          <w:rFonts w:asciiTheme="minorHAnsi" w:eastAsia="Calibri" w:hAnsiTheme="minorHAnsi" w:cstheme="minorHAnsi"/>
          <w:sz w:val="20"/>
          <w:szCs w:val="20"/>
        </w:rPr>
      </w:pPr>
    </w:p>
    <w:p w14:paraId="644EFB88" w14:textId="77777777" w:rsidR="00951416" w:rsidRPr="00951416" w:rsidRDefault="00951416" w:rsidP="00951416">
      <w:pPr>
        <w:tabs>
          <w:tab w:val="left" w:pos="90"/>
          <w:tab w:val="left" w:pos="2790"/>
        </w:tabs>
        <w:spacing w:line="276" w:lineRule="auto"/>
        <w:rPr>
          <w:rFonts w:asciiTheme="minorHAnsi" w:eastAsia="Calibri" w:hAnsiTheme="minorHAnsi" w:cstheme="minorHAnsi"/>
          <w:sz w:val="20"/>
          <w:szCs w:val="20"/>
        </w:rPr>
      </w:pPr>
    </w:p>
    <w:p w14:paraId="45146B4B" w14:textId="77777777" w:rsidR="00951416" w:rsidRPr="00951416" w:rsidRDefault="00951416" w:rsidP="00951416">
      <w:pPr>
        <w:tabs>
          <w:tab w:val="left" w:pos="90"/>
          <w:tab w:val="left" w:pos="2790"/>
        </w:tabs>
        <w:spacing w:line="276" w:lineRule="auto"/>
        <w:rPr>
          <w:rFonts w:asciiTheme="minorHAnsi" w:eastAsia="Calibri" w:hAnsiTheme="minorHAnsi" w:cstheme="minorHAnsi"/>
          <w:sz w:val="20"/>
          <w:szCs w:val="20"/>
        </w:rPr>
      </w:pPr>
      <w:r w:rsidRPr="00951416">
        <w:rPr>
          <w:rFonts w:asciiTheme="minorHAnsi" w:eastAsia="Calibri" w:hAnsiTheme="minorHAnsi" w:cstheme="minorHAnsi"/>
          <w:sz w:val="20"/>
          <w:szCs w:val="20"/>
        </w:rPr>
        <w:t xml:space="preserve"> STATE OF___________________________) </w:t>
      </w:r>
    </w:p>
    <w:p w14:paraId="3B6502C0" w14:textId="77777777" w:rsidR="00951416" w:rsidRPr="00951416" w:rsidRDefault="00951416" w:rsidP="00951416">
      <w:pPr>
        <w:tabs>
          <w:tab w:val="left" w:pos="90"/>
          <w:tab w:val="left" w:pos="2790"/>
        </w:tabs>
        <w:spacing w:line="276" w:lineRule="auto"/>
        <w:rPr>
          <w:rFonts w:asciiTheme="minorHAnsi" w:eastAsia="Calibri" w:hAnsiTheme="minorHAnsi" w:cstheme="minorHAnsi"/>
          <w:sz w:val="20"/>
          <w:szCs w:val="20"/>
        </w:rPr>
      </w:pPr>
      <w:r w:rsidRPr="00951416">
        <w:rPr>
          <w:rFonts w:asciiTheme="minorHAnsi" w:eastAsia="Calibri" w:hAnsiTheme="minorHAnsi" w:cstheme="minorHAnsi"/>
          <w:sz w:val="20"/>
          <w:szCs w:val="20"/>
        </w:rPr>
        <w:t xml:space="preserve">                                                                             ) ss. </w:t>
      </w:r>
    </w:p>
    <w:p w14:paraId="2D2745CF" w14:textId="77777777" w:rsidR="00951416" w:rsidRPr="00951416" w:rsidRDefault="00951416" w:rsidP="00951416">
      <w:pPr>
        <w:tabs>
          <w:tab w:val="left" w:pos="90"/>
          <w:tab w:val="left" w:pos="2790"/>
        </w:tabs>
        <w:spacing w:line="276" w:lineRule="auto"/>
        <w:rPr>
          <w:rFonts w:asciiTheme="minorHAnsi" w:eastAsia="Calibri" w:hAnsiTheme="minorHAnsi" w:cstheme="minorHAnsi"/>
          <w:sz w:val="20"/>
          <w:szCs w:val="20"/>
        </w:rPr>
      </w:pPr>
      <w:r w:rsidRPr="00951416">
        <w:rPr>
          <w:rFonts w:asciiTheme="minorHAnsi" w:eastAsia="Calibri" w:hAnsiTheme="minorHAnsi" w:cstheme="minorHAnsi"/>
          <w:sz w:val="20"/>
          <w:szCs w:val="20"/>
        </w:rPr>
        <w:t>COUNTY OF_________________________)</w:t>
      </w:r>
    </w:p>
    <w:p w14:paraId="56ADE9AB" w14:textId="77777777" w:rsidR="00951416" w:rsidRPr="00951416" w:rsidRDefault="00951416" w:rsidP="00951416">
      <w:pPr>
        <w:tabs>
          <w:tab w:val="left" w:pos="90"/>
          <w:tab w:val="left" w:pos="2790"/>
        </w:tabs>
        <w:spacing w:line="276" w:lineRule="auto"/>
        <w:rPr>
          <w:rFonts w:asciiTheme="minorHAnsi" w:eastAsia="Calibri" w:hAnsiTheme="minorHAnsi" w:cstheme="minorHAnsi"/>
          <w:sz w:val="20"/>
          <w:szCs w:val="20"/>
        </w:rPr>
      </w:pPr>
    </w:p>
    <w:tbl>
      <w:tblPr>
        <w:tblStyle w:val="TableGrid2"/>
        <w:tblW w:w="96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61"/>
        <w:gridCol w:w="7381"/>
      </w:tblGrid>
      <w:tr w:rsidR="00951416" w:rsidRPr="00951416" w14:paraId="23021A90" w14:textId="77777777" w:rsidTr="004354A4">
        <w:tc>
          <w:tcPr>
            <w:tcW w:w="2261" w:type="dxa"/>
          </w:tcPr>
          <w:p w14:paraId="68EA2C4C" w14:textId="77777777" w:rsidR="00951416" w:rsidRPr="00951416" w:rsidRDefault="00951416" w:rsidP="00951416">
            <w:pPr>
              <w:tabs>
                <w:tab w:val="left" w:pos="90"/>
                <w:tab w:val="left" w:pos="2790"/>
              </w:tabs>
              <w:spacing w:line="276" w:lineRule="auto"/>
              <w:rPr>
                <w:rFonts w:asciiTheme="minorHAnsi" w:hAnsiTheme="minorHAnsi" w:cstheme="minorHAnsi"/>
                <w:sz w:val="20"/>
                <w:szCs w:val="20"/>
              </w:rPr>
            </w:pPr>
            <w:r w:rsidRPr="00951416">
              <w:rPr>
                <w:rFonts w:asciiTheme="minorHAnsi" w:hAnsiTheme="minorHAnsi" w:cstheme="minorHAnsi"/>
                <w:sz w:val="20"/>
                <w:szCs w:val="20"/>
              </w:rPr>
              <w:t>__________________,</w:t>
            </w:r>
          </w:p>
        </w:tc>
        <w:tc>
          <w:tcPr>
            <w:tcW w:w="7381" w:type="dxa"/>
          </w:tcPr>
          <w:p w14:paraId="7AB23E04" w14:textId="77777777" w:rsidR="00951416" w:rsidRPr="00951416" w:rsidRDefault="00951416" w:rsidP="00951416">
            <w:pPr>
              <w:tabs>
                <w:tab w:val="left" w:pos="90"/>
                <w:tab w:val="left" w:pos="2790"/>
              </w:tabs>
              <w:spacing w:line="276" w:lineRule="auto"/>
              <w:rPr>
                <w:rFonts w:asciiTheme="minorHAnsi" w:hAnsiTheme="minorHAnsi" w:cstheme="minorHAnsi"/>
                <w:sz w:val="20"/>
                <w:szCs w:val="20"/>
              </w:rPr>
            </w:pPr>
            <w:r w:rsidRPr="00951416">
              <w:rPr>
                <w:rFonts w:asciiTheme="minorHAnsi" w:hAnsiTheme="minorHAnsi" w:cstheme="minorHAnsi"/>
                <w:sz w:val="20"/>
                <w:szCs w:val="20"/>
              </w:rPr>
              <w:t xml:space="preserve">being first duly sworn, on oath says that she/he is </w:t>
            </w:r>
          </w:p>
        </w:tc>
      </w:tr>
      <w:tr w:rsidR="00951416" w:rsidRPr="00951416" w14:paraId="336C35FC" w14:textId="77777777" w:rsidTr="004354A4">
        <w:tc>
          <w:tcPr>
            <w:tcW w:w="2261" w:type="dxa"/>
          </w:tcPr>
          <w:p w14:paraId="22C1CA93" w14:textId="77777777" w:rsidR="00951416" w:rsidRPr="00951416" w:rsidRDefault="00951416" w:rsidP="00951416">
            <w:pPr>
              <w:tabs>
                <w:tab w:val="left" w:pos="90"/>
                <w:tab w:val="left" w:pos="2790"/>
              </w:tabs>
              <w:jc w:val="center"/>
              <w:rPr>
                <w:rFonts w:asciiTheme="minorHAnsi" w:hAnsiTheme="minorHAnsi" w:cstheme="minorHAnsi"/>
                <w:sz w:val="20"/>
                <w:szCs w:val="20"/>
              </w:rPr>
            </w:pPr>
            <w:r w:rsidRPr="00951416">
              <w:rPr>
                <w:rFonts w:asciiTheme="minorHAnsi" w:hAnsiTheme="minorHAnsi" w:cstheme="minorHAnsi"/>
                <w:sz w:val="20"/>
                <w:szCs w:val="20"/>
              </w:rPr>
              <w:t>Person of Responsibility</w:t>
            </w:r>
          </w:p>
        </w:tc>
        <w:tc>
          <w:tcPr>
            <w:tcW w:w="7381" w:type="dxa"/>
          </w:tcPr>
          <w:p w14:paraId="7F852F15" w14:textId="77777777" w:rsidR="00951416" w:rsidRPr="00951416" w:rsidRDefault="00951416" w:rsidP="00951416">
            <w:pPr>
              <w:tabs>
                <w:tab w:val="left" w:pos="90"/>
                <w:tab w:val="left" w:pos="2790"/>
              </w:tabs>
              <w:spacing w:line="276" w:lineRule="auto"/>
              <w:rPr>
                <w:rFonts w:asciiTheme="minorHAnsi" w:hAnsiTheme="minorHAnsi" w:cstheme="minorHAnsi"/>
                <w:sz w:val="20"/>
                <w:szCs w:val="20"/>
              </w:rPr>
            </w:pPr>
          </w:p>
        </w:tc>
      </w:tr>
    </w:tbl>
    <w:p w14:paraId="595FDA0A" w14:textId="77777777" w:rsidR="00951416" w:rsidRPr="00951416" w:rsidRDefault="00951416" w:rsidP="00951416">
      <w:pPr>
        <w:tabs>
          <w:tab w:val="left" w:pos="90"/>
          <w:tab w:val="left" w:pos="2790"/>
        </w:tabs>
        <w:spacing w:line="276" w:lineRule="auto"/>
        <w:rPr>
          <w:rFonts w:asciiTheme="minorHAnsi" w:eastAsia="Calibri" w:hAnsiTheme="minorHAnsi" w:cstheme="minorHAnsi"/>
          <w:sz w:val="20"/>
          <w:szCs w:val="20"/>
        </w:rPr>
      </w:pPr>
      <w:r w:rsidRPr="00951416">
        <w:rPr>
          <w:rFonts w:asciiTheme="minorHAnsi" w:eastAsia="Calibri" w:hAnsiTheme="minorHAnsi" w:cstheme="minorHAnsi"/>
          <w:sz w:val="20"/>
          <w:szCs w:val="20"/>
        </w:rPr>
        <w:t xml:space="preserve">affirming that the bid above submitted is a genuine and not a sham or a collusive bid, or made in the interest of or on behalf of any person not herein named; and he further states that the said bidder has not directly or indirectly induced or solicited any other bidder for the above work or supplies to put in a sham bid, or any other person or corporation to refrain from bidding; and that said bidder has not in any manner sought by collusion to secure self-advantage over any other bidder or bidders. </w:t>
      </w:r>
    </w:p>
    <w:p w14:paraId="4D3C9523" w14:textId="77777777" w:rsidR="00951416" w:rsidRPr="00951416" w:rsidRDefault="00951416" w:rsidP="00951416">
      <w:pPr>
        <w:tabs>
          <w:tab w:val="left" w:pos="90"/>
          <w:tab w:val="left" w:pos="2790"/>
        </w:tabs>
        <w:spacing w:line="276" w:lineRule="auto"/>
        <w:rPr>
          <w:rFonts w:asciiTheme="minorHAnsi" w:eastAsia="Calibri" w:hAnsiTheme="minorHAnsi" w:cstheme="minorHAnsi"/>
          <w:sz w:val="20"/>
          <w:szCs w:val="20"/>
        </w:rPr>
      </w:pPr>
    </w:p>
    <w:p w14:paraId="283241F3" w14:textId="77777777" w:rsidR="00951416" w:rsidRPr="00951416" w:rsidRDefault="00951416" w:rsidP="00951416">
      <w:pPr>
        <w:tabs>
          <w:tab w:val="left" w:pos="90"/>
          <w:tab w:val="left" w:pos="2790"/>
        </w:tabs>
        <w:spacing w:line="276" w:lineRule="auto"/>
        <w:rPr>
          <w:rFonts w:asciiTheme="minorHAnsi" w:eastAsia="Calibri" w:hAnsiTheme="minorHAnsi" w:cstheme="minorHAnsi"/>
          <w:sz w:val="20"/>
          <w:szCs w:val="20"/>
        </w:rPr>
      </w:pPr>
    </w:p>
    <w:p w14:paraId="2B18BFC6" w14:textId="77777777" w:rsidR="00951416" w:rsidRPr="00951416" w:rsidRDefault="00951416" w:rsidP="00951416">
      <w:pPr>
        <w:tabs>
          <w:tab w:val="left" w:pos="90"/>
          <w:tab w:val="left" w:pos="2790"/>
        </w:tabs>
        <w:spacing w:line="276" w:lineRule="auto"/>
        <w:rPr>
          <w:rFonts w:asciiTheme="minorHAnsi" w:eastAsia="Calibri" w:hAnsiTheme="minorHAnsi" w:cstheme="minorHAnsi"/>
          <w:sz w:val="20"/>
          <w:szCs w:val="20"/>
        </w:rPr>
      </w:pPr>
      <w:r w:rsidRPr="00951416">
        <w:rPr>
          <w:rFonts w:asciiTheme="minorHAnsi" w:eastAsia="Calibri" w:hAnsiTheme="minorHAnsi" w:cstheme="minorHAnsi"/>
          <w:sz w:val="20"/>
          <w:szCs w:val="20"/>
        </w:rPr>
        <w:t xml:space="preserve">SIGN HERE _________________________________ </w:t>
      </w:r>
    </w:p>
    <w:p w14:paraId="6F81E71E" w14:textId="77777777" w:rsidR="00951416" w:rsidRPr="00951416" w:rsidRDefault="00951416" w:rsidP="00951416">
      <w:pPr>
        <w:tabs>
          <w:tab w:val="left" w:pos="90"/>
          <w:tab w:val="left" w:pos="2790"/>
        </w:tabs>
        <w:spacing w:line="276" w:lineRule="auto"/>
        <w:rPr>
          <w:rFonts w:asciiTheme="minorHAnsi" w:eastAsia="Calibri" w:hAnsiTheme="minorHAnsi" w:cstheme="minorHAnsi"/>
          <w:sz w:val="20"/>
          <w:szCs w:val="20"/>
        </w:rPr>
      </w:pPr>
    </w:p>
    <w:p w14:paraId="658C6215" w14:textId="77777777" w:rsidR="00951416" w:rsidRPr="00951416" w:rsidRDefault="00951416" w:rsidP="00951416">
      <w:pPr>
        <w:tabs>
          <w:tab w:val="left" w:pos="90"/>
          <w:tab w:val="left" w:pos="2790"/>
        </w:tabs>
        <w:spacing w:line="276" w:lineRule="auto"/>
        <w:rPr>
          <w:rFonts w:asciiTheme="minorHAnsi" w:eastAsia="Calibri" w:hAnsiTheme="minorHAnsi" w:cstheme="minorHAnsi"/>
          <w:sz w:val="20"/>
          <w:szCs w:val="20"/>
        </w:rPr>
      </w:pPr>
      <w:r w:rsidRPr="00951416">
        <w:rPr>
          <w:rFonts w:asciiTheme="minorHAnsi" w:eastAsia="Calibri" w:hAnsiTheme="minorHAnsi" w:cstheme="minorHAnsi"/>
          <w:sz w:val="20"/>
          <w:szCs w:val="20"/>
        </w:rPr>
        <w:t xml:space="preserve">Subscribed and sworn to before me this _____day of______________ , 20_____. </w:t>
      </w:r>
    </w:p>
    <w:p w14:paraId="559BA6F4" w14:textId="77777777" w:rsidR="00951416" w:rsidRPr="00951416" w:rsidRDefault="00951416" w:rsidP="00951416">
      <w:pPr>
        <w:tabs>
          <w:tab w:val="left" w:pos="90"/>
          <w:tab w:val="left" w:pos="2790"/>
        </w:tabs>
        <w:spacing w:line="276" w:lineRule="auto"/>
        <w:rPr>
          <w:rFonts w:asciiTheme="minorHAnsi" w:eastAsia="Calibri" w:hAnsiTheme="minorHAnsi" w:cstheme="minorHAnsi"/>
          <w:sz w:val="20"/>
          <w:szCs w:val="20"/>
        </w:rPr>
      </w:pPr>
    </w:p>
    <w:p w14:paraId="4F60CAFC" w14:textId="77777777" w:rsidR="00951416" w:rsidRPr="00951416" w:rsidRDefault="00951416" w:rsidP="00951416">
      <w:pPr>
        <w:tabs>
          <w:tab w:val="left" w:pos="90"/>
          <w:tab w:val="left" w:pos="2790"/>
        </w:tabs>
        <w:spacing w:line="276" w:lineRule="auto"/>
        <w:rPr>
          <w:rFonts w:asciiTheme="minorHAnsi" w:eastAsia="Calibri" w:hAnsiTheme="minorHAnsi" w:cstheme="minorHAnsi"/>
          <w:sz w:val="20"/>
          <w:szCs w:val="20"/>
        </w:rPr>
      </w:pPr>
    </w:p>
    <w:p w14:paraId="4F581869" w14:textId="77777777" w:rsidR="00951416" w:rsidRPr="00951416" w:rsidRDefault="00951416" w:rsidP="00951416">
      <w:pPr>
        <w:tabs>
          <w:tab w:val="left" w:pos="90"/>
          <w:tab w:val="left" w:pos="2790"/>
        </w:tabs>
        <w:spacing w:line="276" w:lineRule="auto"/>
        <w:rPr>
          <w:rFonts w:asciiTheme="minorHAnsi" w:eastAsia="Calibri" w:hAnsiTheme="minorHAnsi" w:cstheme="minorHAnsi"/>
          <w:sz w:val="20"/>
          <w:szCs w:val="20"/>
        </w:rPr>
      </w:pPr>
      <w:r w:rsidRPr="00951416">
        <w:rPr>
          <w:rFonts w:asciiTheme="minorHAnsi" w:eastAsia="Calibri" w:hAnsiTheme="minorHAnsi" w:cstheme="minorHAnsi"/>
          <w:sz w:val="20"/>
          <w:szCs w:val="20"/>
        </w:rPr>
        <w:t xml:space="preserve">_____________________________ </w:t>
      </w:r>
    </w:p>
    <w:p w14:paraId="01AD5F72" w14:textId="77777777" w:rsidR="00951416" w:rsidRPr="00951416" w:rsidRDefault="00951416" w:rsidP="00951416">
      <w:pPr>
        <w:tabs>
          <w:tab w:val="left" w:pos="90"/>
          <w:tab w:val="left" w:pos="2790"/>
        </w:tabs>
        <w:spacing w:line="276" w:lineRule="auto"/>
        <w:rPr>
          <w:rFonts w:asciiTheme="minorHAnsi" w:eastAsia="Calibri" w:hAnsiTheme="minorHAnsi" w:cstheme="minorHAnsi"/>
          <w:sz w:val="20"/>
          <w:szCs w:val="20"/>
        </w:rPr>
      </w:pPr>
    </w:p>
    <w:p w14:paraId="73335015" w14:textId="77777777" w:rsidR="00951416" w:rsidRPr="00951416" w:rsidRDefault="00951416" w:rsidP="00951416">
      <w:pPr>
        <w:tabs>
          <w:tab w:val="left" w:pos="90"/>
          <w:tab w:val="left" w:pos="2790"/>
        </w:tabs>
        <w:spacing w:line="276" w:lineRule="auto"/>
        <w:rPr>
          <w:rFonts w:asciiTheme="minorHAnsi" w:eastAsia="Calibri" w:hAnsiTheme="minorHAnsi" w:cstheme="minorHAnsi"/>
          <w:sz w:val="20"/>
          <w:szCs w:val="20"/>
        </w:rPr>
      </w:pPr>
      <w:r w:rsidRPr="00951416">
        <w:rPr>
          <w:rFonts w:asciiTheme="minorHAnsi" w:eastAsia="Calibri" w:hAnsiTheme="minorHAnsi" w:cstheme="minorHAnsi"/>
          <w:sz w:val="20"/>
          <w:szCs w:val="20"/>
        </w:rPr>
        <w:t>Notary Public in and for the State of ___________,      residing in _______</w:t>
      </w:r>
    </w:p>
    <w:p w14:paraId="12943443" w14:textId="77777777" w:rsidR="00951416" w:rsidRPr="00951416" w:rsidRDefault="00951416" w:rsidP="00951416">
      <w:pPr>
        <w:tabs>
          <w:tab w:val="left" w:pos="90"/>
          <w:tab w:val="left" w:pos="2790"/>
        </w:tabs>
        <w:spacing w:line="276" w:lineRule="auto"/>
        <w:rPr>
          <w:rFonts w:asciiTheme="minorHAnsi" w:eastAsia="Calibri" w:hAnsiTheme="minorHAnsi" w:cstheme="minorHAnsi"/>
          <w:sz w:val="20"/>
          <w:szCs w:val="20"/>
        </w:rPr>
      </w:pPr>
    </w:p>
    <w:p w14:paraId="5AA5B7D8" w14:textId="77777777" w:rsidR="00951416" w:rsidRPr="00951416" w:rsidRDefault="00951416" w:rsidP="00951416">
      <w:pPr>
        <w:tabs>
          <w:tab w:val="left" w:pos="90"/>
          <w:tab w:val="left" w:pos="2790"/>
        </w:tabs>
        <w:spacing w:line="276" w:lineRule="auto"/>
        <w:rPr>
          <w:rFonts w:asciiTheme="minorHAnsi" w:eastAsia="Calibri" w:hAnsiTheme="minorHAnsi" w:cstheme="minorHAnsi"/>
          <w:sz w:val="20"/>
          <w:szCs w:val="20"/>
        </w:rPr>
      </w:pPr>
    </w:p>
    <w:p w14:paraId="228ABA94" w14:textId="77777777" w:rsidR="00951416" w:rsidRPr="00951416" w:rsidRDefault="00951416" w:rsidP="00951416">
      <w:pPr>
        <w:tabs>
          <w:tab w:val="left" w:pos="90"/>
          <w:tab w:val="left" w:pos="2790"/>
        </w:tabs>
        <w:spacing w:line="276" w:lineRule="auto"/>
        <w:rPr>
          <w:rFonts w:asciiTheme="minorHAnsi" w:eastAsia="Calibri" w:hAnsiTheme="minorHAnsi" w:cstheme="minorHAnsi"/>
          <w:sz w:val="20"/>
          <w:szCs w:val="20"/>
        </w:rPr>
      </w:pPr>
    </w:p>
    <w:p w14:paraId="3F2482D4" w14:textId="77777777" w:rsidR="00951416" w:rsidRPr="00951416" w:rsidRDefault="00951416" w:rsidP="00951416">
      <w:pPr>
        <w:tabs>
          <w:tab w:val="left" w:pos="90"/>
          <w:tab w:val="left" w:pos="2790"/>
        </w:tabs>
        <w:spacing w:line="276" w:lineRule="auto"/>
        <w:rPr>
          <w:rFonts w:asciiTheme="minorHAnsi" w:eastAsia="Calibri" w:hAnsiTheme="minorHAnsi" w:cstheme="minorHAnsi"/>
          <w:sz w:val="20"/>
          <w:szCs w:val="20"/>
        </w:rPr>
      </w:pPr>
    </w:p>
    <w:p w14:paraId="76BBC84B" w14:textId="77777777" w:rsidR="00951416" w:rsidRPr="00951416" w:rsidRDefault="00951416" w:rsidP="00951416">
      <w:pPr>
        <w:tabs>
          <w:tab w:val="left" w:pos="90"/>
          <w:tab w:val="left" w:pos="2790"/>
        </w:tabs>
        <w:spacing w:line="276" w:lineRule="auto"/>
        <w:rPr>
          <w:rFonts w:asciiTheme="minorHAnsi" w:eastAsia="Calibri" w:hAnsiTheme="minorHAnsi" w:cstheme="minorHAnsi"/>
          <w:sz w:val="20"/>
          <w:szCs w:val="20"/>
        </w:rPr>
      </w:pPr>
    </w:p>
    <w:p w14:paraId="1CFFD7D0" w14:textId="77777777" w:rsidR="00951416" w:rsidRPr="00951416" w:rsidRDefault="00951416" w:rsidP="00951416">
      <w:pPr>
        <w:tabs>
          <w:tab w:val="left" w:pos="90"/>
          <w:tab w:val="left" w:pos="2790"/>
        </w:tabs>
        <w:spacing w:line="276" w:lineRule="auto"/>
        <w:rPr>
          <w:rFonts w:asciiTheme="minorHAnsi" w:eastAsia="Calibri" w:hAnsiTheme="minorHAnsi" w:cstheme="minorHAnsi"/>
          <w:sz w:val="20"/>
          <w:szCs w:val="20"/>
        </w:rPr>
      </w:pPr>
    </w:p>
    <w:p w14:paraId="1E071610" w14:textId="77777777" w:rsidR="00951416" w:rsidRPr="00951416" w:rsidRDefault="00951416" w:rsidP="00951416">
      <w:pPr>
        <w:tabs>
          <w:tab w:val="left" w:pos="90"/>
          <w:tab w:val="left" w:pos="2790"/>
        </w:tabs>
        <w:spacing w:line="276" w:lineRule="auto"/>
        <w:rPr>
          <w:rFonts w:asciiTheme="minorHAnsi" w:eastAsia="Calibri" w:hAnsiTheme="minorHAnsi" w:cstheme="minorHAnsi"/>
          <w:sz w:val="20"/>
          <w:szCs w:val="20"/>
        </w:rPr>
      </w:pPr>
    </w:p>
    <w:p w14:paraId="10E632F1" w14:textId="77777777" w:rsidR="00951416" w:rsidRPr="00951416" w:rsidRDefault="00951416" w:rsidP="00951416">
      <w:pPr>
        <w:tabs>
          <w:tab w:val="left" w:pos="90"/>
          <w:tab w:val="left" w:pos="2790"/>
        </w:tabs>
        <w:spacing w:line="276" w:lineRule="auto"/>
        <w:rPr>
          <w:rFonts w:asciiTheme="minorHAnsi" w:eastAsia="Calibri" w:hAnsiTheme="minorHAnsi" w:cstheme="minorHAnsi"/>
          <w:sz w:val="20"/>
          <w:szCs w:val="20"/>
        </w:rPr>
      </w:pPr>
    </w:p>
    <w:p w14:paraId="6A3CF3D5" w14:textId="77777777" w:rsidR="00951416" w:rsidRPr="00951416" w:rsidRDefault="00951416" w:rsidP="00951416">
      <w:pPr>
        <w:tabs>
          <w:tab w:val="left" w:pos="90"/>
          <w:tab w:val="left" w:pos="2790"/>
        </w:tabs>
        <w:spacing w:line="276" w:lineRule="auto"/>
        <w:rPr>
          <w:rFonts w:asciiTheme="minorHAnsi" w:eastAsia="Calibri" w:hAnsiTheme="minorHAnsi" w:cstheme="minorHAnsi"/>
          <w:sz w:val="20"/>
          <w:szCs w:val="20"/>
        </w:rPr>
      </w:pPr>
    </w:p>
    <w:p w14:paraId="3F6319A1" w14:textId="77777777" w:rsidR="00951416" w:rsidRPr="00951416" w:rsidRDefault="00951416" w:rsidP="00951416">
      <w:pPr>
        <w:widowControl w:val="0"/>
        <w:autoSpaceDE w:val="0"/>
        <w:autoSpaceDN w:val="0"/>
        <w:rPr>
          <w:rFonts w:asciiTheme="minorHAnsi" w:eastAsia="Calibri" w:hAnsiTheme="minorHAnsi" w:cstheme="minorHAnsi"/>
          <w:sz w:val="20"/>
          <w:szCs w:val="20"/>
        </w:rPr>
      </w:pPr>
      <w:r w:rsidRPr="00951416">
        <w:rPr>
          <w:rFonts w:asciiTheme="minorHAnsi" w:eastAsia="Calibri" w:hAnsiTheme="minorHAnsi" w:cstheme="minorHAnsi"/>
          <w:sz w:val="20"/>
          <w:szCs w:val="20"/>
        </w:rPr>
        <w:t>(FAILURE TO COMPLETE THIS FORM AND SUBMIT IT WITH YOUR QUOTES WILL RENDER THE QUOTES NON-RESPONSIVE)</w:t>
      </w:r>
    </w:p>
    <w:p w14:paraId="57DB1ADD" w14:textId="77777777" w:rsidR="00951416" w:rsidRPr="00951416" w:rsidRDefault="00951416" w:rsidP="00951416">
      <w:pPr>
        <w:tabs>
          <w:tab w:val="left" w:pos="90"/>
          <w:tab w:val="left" w:pos="2790"/>
        </w:tabs>
        <w:spacing w:line="276" w:lineRule="auto"/>
        <w:rPr>
          <w:rFonts w:asciiTheme="minorHAnsi" w:eastAsia="Calibri" w:hAnsiTheme="minorHAnsi" w:cstheme="minorHAnsi"/>
          <w:sz w:val="20"/>
          <w:szCs w:val="20"/>
        </w:rPr>
      </w:pPr>
    </w:p>
    <w:p w14:paraId="0BA28746" w14:textId="77777777" w:rsidR="00951416" w:rsidRPr="00951416" w:rsidRDefault="00951416" w:rsidP="00951416">
      <w:pPr>
        <w:tabs>
          <w:tab w:val="left" w:pos="90"/>
          <w:tab w:val="left" w:pos="2790"/>
        </w:tabs>
        <w:spacing w:line="276" w:lineRule="auto"/>
        <w:rPr>
          <w:rFonts w:asciiTheme="minorHAnsi" w:eastAsia="Calibri" w:hAnsiTheme="minorHAnsi" w:cstheme="minorHAnsi"/>
          <w:sz w:val="20"/>
          <w:szCs w:val="20"/>
        </w:rPr>
      </w:pPr>
    </w:p>
    <w:p w14:paraId="752C4CFC" w14:textId="77777777" w:rsidR="00951416" w:rsidRPr="00951416" w:rsidRDefault="00951416" w:rsidP="00951416">
      <w:pPr>
        <w:tabs>
          <w:tab w:val="left" w:pos="90"/>
          <w:tab w:val="left" w:pos="2790"/>
        </w:tabs>
        <w:spacing w:line="276" w:lineRule="auto"/>
        <w:rPr>
          <w:rFonts w:asciiTheme="minorHAnsi" w:eastAsia="Calibri" w:hAnsiTheme="minorHAnsi" w:cstheme="minorHAnsi"/>
          <w:sz w:val="20"/>
          <w:szCs w:val="20"/>
        </w:rPr>
      </w:pPr>
    </w:p>
    <w:p w14:paraId="3F926778" w14:textId="77777777" w:rsidR="00951416" w:rsidRPr="00951416" w:rsidRDefault="00951416" w:rsidP="00951416">
      <w:pPr>
        <w:tabs>
          <w:tab w:val="left" w:pos="90"/>
          <w:tab w:val="left" w:pos="2790"/>
        </w:tabs>
        <w:spacing w:line="276" w:lineRule="auto"/>
        <w:rPr>
          <w:rFonts w:asciiTheme="minorHAnsi" w:eastAsia="Calibri" w:hAnsiTheme="minorHAnsi" w:cstheme="minorHAnsi"/>
          <w:sz w:val="20"/>
          <w:szCs w:val="20"/>
        </w:rPr>
      </w:pPr>
    </w:p>
    <w:p w14:paraId="6E982D40" w14:textId="77777777" w:rsidR="00951416" w:rsidRPr="00951416" w:rsidRDefault="00951416" w:rsidP="00951416">
      <w:pPr>
        <w:tabs>
          <w:tab w:val="left" w:pos="90"/>
          <w:tab w:val="left" w:pos="2790"/>
        </w:tabs>
        <w:spacing w:line="276" w:lineRule="auto"/>
        <w:rPr>
          <w:rFonts w:asciiTheme="minorHAnsi" w:eastAsia="Calibri" w:hAnsiTheme="minorHAnsi" w:cstheme="minorHAnsi"/>
          <w:sz w:val="20"/>
          <w:szCs w:val="20"/>
        </w:rPr>
      </w:pPr>
    </w:p>
    <w:p w14:paraId="5F0CD51A" w14:textId="77777777" w:rsidR="00951416" w:rsidRPr="00951416" w:rsidRDefault="00951416" w:rsidP="00951416">
      <w:pPr>
        <w:tabs>
          <w:tab w:val="left" w:pos="90"/>
          <w:tab w:val="left" w:pos="2790"/>
        </w:tabs>
        <w:spacing w:line="276" w:lineRule="auto"/>
        <w:rPr>
          <w:rFonts w:asciiTheme="minorHAnsi" w:eastAsia="Calibri" w:hAnsiTheme="minorHAnsi" w:cstheme="minorHAnsi"/>
          <w:sz w:val="20"/>
          <w:szCs w:val="20"/>
        </w:rPr>
      </w:pPr>
    </w:p>
    <w:p w14:paraId="0A58332B" w14:textId="77777777" w:rsidR="00951416" w:rsidRPr="00951416" w:rsidRDefault="00951416" w:rsidP="00951416">
      <w:pPr>
        <w:tabs>
          <w:tab w:val="left" w:pos="90"/>
          <w:tab w:val="left" w:pos="2790"/>
        </w:tabs>
        <w:spacing w:line="276" w:lineRule="auto"/>
        <w:rPr>
          <w:rFonts w:asciiTheme="minorHAnsi" w:eastAsia="Calibri" w:hAnsiTheme="minorHAnsi" w:cstheme="minorHAnsi"/>
          <w:sz w:val="20"/>
          <w:szCs w:val="20"/>
        </w:rPr>
      </w:pPr>
    </w:p>
    <w:p w14:paraId="74AFC199" w14:textId="77777777" w:rsidR="00951416" w:rsidRPr="00951416" w:rsidRDefault="00951416" w:rsidP="00951416">
      <w:pPr>
        <w:ind w:left="630" w:right="-180" w:hanging="810"/>
        <w:rPr>
          <w:rFonts w:asciiTheme="minorHAnsi" w:eastAsia="Calibri" w:hAnsiTheme="minorHAnsi" w:cstheme="minorHAnsi"/>
          <w:sz w:val="20"/>
          <w:szCs w:val="20"/>
        </w:rPr>
      </w:pPr>
    </w:p>
    <w:p w14:paraId="15A307A4" w14:textId="77777777" w:rsidR="00951416" w:rsidRPr="00951416" w:rsidRDefault="00951416" w:rsidP="00951416">
      <w:pPr>
        <w:ind w:left="630" w:right="-180" w:hanging="810"/>
        <w:rPr>
          <w:rFonts w:asciiTheme="minorHAnsi" w:eastAsia="Calibri" w:hAnsiTheme="minorHAnsi" w:cstheme="minorHAnsi"/>
          <w:sz w:val="20"/>
          <w:szCs w:val="20"/>
        </w:rPr>
      </w:pPr>
    </w:p>
    <w:p w14:paraId="2A68D833" w14:textId="77777777" w:rsidR="00951416" w:rsidRPr="00951416" w:rsidRDefault="00951416" w:rsidP="00951416">
      <w:pPr>
        <w:ind w:left="630" w:right="-180" w:hanging="810"/>
        <w:rPr>
          <w:rFonts w:asciiTheme="minorHAnsi" w:eastAsia="Calibri" w:hAnsiTheme="minorHAnsi" w:cstheme="minorHAnsi"/>
          <w:sz w:val="20"/>
          <w:szCs w:val="20"/>
        </w:rPr>
      </w:pPr>
    </w:p>
    <w:p w14:paraId="133AEA28" w14:textId="77777777" w:rsidR="00951416" w:rsidRPr="00951416" w:rsidRDefault="00951416" w:rsidP="00951416">
      <w:pPr>
        <w:ind w:left="630" w:right="-180" w:hanging="810"/>
        <w:rPr>
          <w:rFonts w:asciiTheme="minorHAnsi" w:eastAsia="Calibri" w:hAnsiTheme="minorHAnsi" w:cstheme="minorHAnsi"/>
          <w:sz w:val="20"/>
          <w:szCs w:val="20"/>
        </w:rPr>
      </w:pPr>
    </w:p>
    <w:p w14:paraId="5635BAE6" w14:textId="77777777" w:rsidR="00951416" w:rsidRPr="00951416" w:rsidRDefault="00951416" w:rsidP="00951416">
      <w:pPr>
        <w:ind w:left="630" w:right="-180" w:hanging="810"/>
        <w:rPr>
          <w:rFonts w:asciiTheme="minorHAnsi" w:eastAsia="Calibri" w:hAnsiTheme="minorHAnsi" w:cstheme="minorHAnsi"/>
          <w:sz w:val="20"/>
          <w:szCs w:val="20"/>
        </w:rPr>
      </w:pPr>
    </w:p>
    <w:p w14:paraId="30A67848" w14:textId="77777777" w:rsidR="00951416" w:rsidRPr="00951416" w:rsidRDefault="00951416" w:rsidP="00951416">
      <w:pPr>
        <w:ind w:left="810" w:hanging="810"/>
        <w:rPr>
          <w:rFonts w:asciiTheme="minorHAnsi" w:eastAsia="Calibri" w:hAnsiTheme="minorHAnsi" w:cstheme="minorHAnsi"/>
          <w:b/>
          <w:sz w:val="20"/>
          <w:szCs w:val="20"/>
        </w:rPr>
      </w:pPr>
      <w:r w:rsidRPr="00951416">
        <w:rPr>
          <w:rFonts w:asciiTheme="minorHAnsi" w:eastAsia="Calibri" w:hAnsiTheme="minorHAnsi" w:cstheme="minorHAnsi"/>
          <w:b/>
          <w:sz w:val="20"/>
          <w:szCs w:val="20"/>
        </w:rPr>
        <w:lastRenderedPageBreak/>
        <w:t xml:space="preserve">5.5 </w:t>
      </w:r>
      <w:r w:rsidRPr="00951416">
        <w:rPr>
          <w:rFonts w:asciiTheme="minorHAnsi" w:eastAsia="Calibri" w:hAnsiTheme="minorHAnsi" w:cstheme="minorHAnsi"/>
          <w:b/>
          <w:sz w:val="20"/>
          <w:szCs w:val="20"/>
        </w:rPr>
        <w:tab/>
        <w:t>Commonwealth Non-Discrimination Clause</w:t>
      </w:r>
    </w:p>
    <w:p w14:paraId="7D611E3F" w14:textId="77777777" w:rsidR="00951416" w:rsidRPr="00951416" w:rsidRDefault="00951416" w:rsidP="00951416">
      <w:pPr>
        <w:ind w:left="810" w:hanging="810"/>
        <w:rPr>
          <w:rFonts w:asciiTheme="minorHAnsi" w:eastAsia="Calibri" w:hAnsiTheme="minorHAnsi" w:cstheme="minorHAnsi"/>
          <w:b/>
          <w:sz w:val="20"/>
          <w:szCs w:val="20"/>
        </w:rPr>
      </w:pPr>
    </w:p>
    <w:p w14:paraId="11D24AA7" w14:textId="77777777" w:rsidR="00951416" w:rsidRPr="00951416" w:rsidRDefault="00951416" w:rsidP="00951416">
      <w:pPr>
        <w:tabs>
          <w:tab w:val="left" w:pos="90"/>
          <w:tab w:val="left" w:pos="2790"/>
        </w:tabs>
        <w:spacing w:line="276" w:lineRule="auto"/>
        <w:rPr>
          <w:rFonts w:asciiTheme="minorHAnsi" w:eastAsia="Calibri" w:hAnsiTheme="minorHAnsi" w:cstheme="minorHAnsi"/>
          <w:sz w:val="20"/>
          <w:szCs w:val="20"/>
        </w:rPr>
      </w:pPr>
      <w:r w:rsidRPr="00951416">
        <w:rPr>
          <w:rFonts w:asciiTheme="minorHAnsi" w:eastAsia="Calibri" w:hAnsiTheme="minorHAnsi" w:cstheme="minorHAnsi"/>
          <w:sz w:val="20"/>
          <w:szCs w:val="20"/>
        </w:rPr>
        <w:t>1. Contractor shall not discriminate against any employee, applicant for employment, independent contractor or any other person because of race, color, religious creed, ancestry, national origin, age, sex, handicap, or disability. Contractor shall take affirmative action to ensure that applicants are employed, and that employees or agents are treated during employment, without regard to their race, color, religious creed, ancestry, national origin, age, sex, handicap, or disability. Such affirmative action shall include, but is not limited to, the following: Employment, upgrading, demotion, or transfer; recruitment or recruitment advertising; layoff or termination; rates of pay or other forms of compensation; and selection for training. Contractor shall post in conspicuous places, available to employees, agents, applicants for employment and other persons, a notice to be provided by the contracting agency setting forth the provisions of this non-discrimination clause.</w:t>
      </w:r>
    </w:p>
    <w:p w14:paraId="4B86B492" w14:textId="77777777" w:rsidR="00951416" w:rsidRPr="00951416" w:rsidRDefault="00951416" w:rsidP="00951416">
      <w:pPr>
        <w:tabs>
          <w:tab w:val="left" w:pos="90"/>
          <w:tab w:val="left" w:pos="2790"/>
        </w:tabs>
        <w:spacing w:line="276" w:lineRule="auto"/>
        <w:rPr>
          <w:rFonts w:asciiTheme="minorHAnsi" w:eastAsia="Calibri" w:hAnsiTheme="minorHAnsi" w:cstheme="minorHAnsi"/>
          <w:sz w:val="20"/>
          <w:szCs w:val="20"/>
        </w:rPr>
      </w:pPr>
      <w:r w:rsidRPr="00951416">
        <w:rPr>
          <w:rFonts w:asciiTheme="minorHAnsi" w:eastAsia="Calibri" w:hAnsiTheme="minorHAnsi" w:cstheme="minorHAnsi"/>
          <w:sz w:val="20"/>
          <w:szCs w:val="20"/>
        </w:rPr>
        <w:t xml:space="preserve"> 2. Contractor shall in advertisements or requests for employment placed by it or on its behalf state all qualified applicants will receive consideration for employment without regard to race, color religious creed, ancestry, national origin, age, sex, handicap, or disability. </w:t>
      </w:r>
    </w:p>
    <w:p w14:paraId="09CA1EF5" w14:textId="77777777" w:rsidR="00951416" w:rsidRPr="00951416" w:rsidRDefault="00951416" w:rsidP="00951416">
      <w:pPr>
        <w:tabs>
          <w:tab w:val="left" w:pos="90"/>
          <w:tab w:val="left" w:pos="2790"/>
        </w:tabs>
        <w:spacing w:line="276" w:lineRule="auto"/>
        <w:rPr>
          <w:rFonts w:asciiTheme="minorHAnsi" w:eastAsia="Calibri" w:hAnsiTheme="minorHAnsi" w:cstheme="minorHAnsi"/>
          <w:sz w:val="20"/>
          <w:szCs w:val="20"/>
        </w:rPr>
      </w:pPr>
      <w:r w:rsidRPr="00951416">
        <w:rPr>
          <w:rFonts w:asciiTheme="minorHAnsi" w:eastAsia="Calibri" w:hAnsiTheme="minorHAnsi" w:cstheme="minorHAnsi"/>
          <w:sz w:val="20"/>
          <w:szCs w:val="20"/>
        </w:rPr>
        <w:t xml:space="preserve">3. Contractor shall send each labor union or workers’ representative with which it has a collective bargaining agreement or other contract or understanding, a notice advising said labor union or workers’ representative of its commitment to this non-discrimination clause. Similar notice shall be sent to every other source of recruitment regularly utilized by Contractor. </w:t>
      </w:r>
    </w:p>
    <w:p w14:paraId="2A124F48" w14:textId="77777777" w:rsidR="00951416" w:rsidRPr="00951416" w:rsidRDefault="00951416" w:rsidP="00951416">
      <w:pPr>
        <w:tabs>
          <w:tab w:val="left" w:pos="90"/>
          <w:tab w:val="left" w:pos="2790"/>
        </w:tabs>
        <w:spacing w:line="276" w:lineRule="auto"/>
        <w:rPr>
          <w:rFonts w:asciiTheme="minorHAnsi" w:eastAsia="Calibri" w:hAnsiTheme="minorHAnsi" w:cstheme="minorHAnsi"/>
          <w:sz w:val="20"/>
          <w:szCs w:val="20"/>
        </w:rPr>
      </w:pPr>
      <w:r w:rsidRPr="00951416">
        <w:rPr>
          <w:rFonts w:asciiTheme="minorHAnsi" w:eastAsia="Calibri" w:hAnsiTheme="minorHAnsi" w:cstheme="minorHAnsi"/>
          <w:sz w:val="20"/>
          <w:szCs w:val="20"/>
        </w:rPr>
        <w:t xml:space="preserve">4. It shall be no defense to a finding of noncompliance with the Contract Compliance Regulations issued by the Pennsylvania Human Relations Commission or this non-discrimination clause that Contractor has delegated some of its employment practices to any union, training program or other source of recruitment which prevents it from meeting its obligations. However, if the evidence indicates that the Contractor was not on notice of the third-party discrimination or made a good faith effort to correct it, such factor shall be considered in mitigation in determining appropriate sanctions. </w:t>
      </w:r>
    </w:p>
    <w:p w14:paraId="1B78526D" w14:textId="77777777" w:rsidR="00951416" w:rsidRPr="00951416" w:rsidRDefault="00951416" w:rsidP="00951416">
      <w:pPr>
        <w:tabs>
          <w:tab w:val="left" w:pos="90"/>
          <w:tab w:val="left" w:pos="2790"/>
        </w:tabs>
        <w:spacing w:line="276" w:lineRule="auto"/>
        <w:rPr>
          <w:rFonts w:asciiTheme="minorHAnsi" w:eastAsia="Calibri" w:hAnsiTheme="minorHAnsi" w:cstheme="minorHAnsi"/>
          <w:sz w:val="20"/>
          <w:szCs w:val="20"/>
        </w:rPr>
      </w:pPr>
      <w:r w:rsidRPr="00951416">
        <w:rPr>
          <w:rFonts w:asciiTheme="minorHAnsi" w:eastAsia="Calibri" w:hAnsiTheme="minorHAnsi" w:cstheme="minorHAnsi"/>
          <w:sz w:val="20"/>
          <w:szCs w:val="20"/>
        </w:rPr>
        <w:t xml:space="preserve">5. Where the practices of a union or of any training program or other source of recruitment will result in the exclusion of minority group persons, so that Contractor will be unable to meet its obligations under the Contractor Compliance Regulations issued by Pennsylvania Human Relations Commission, or this non-discrimination clause. Contractor shall then employ and fill vacancies through other nondiscriminatory employment procedures. </w:t>
      </w:r>
    </w:p>
    <w:p w14:paraId="71FEEE32" w14:textId="77777777" w:rsidR="00951416" w:rsidRPr="00951416" w:rsidRDefault="00951416" w:rsidP="00951416">
      <w:pPr>
        <w:tabs>
          <w:tab w:val="left" w:pos="90"/>
          <w:tab w:val="left" w:pos="2790"/>
        </w:tabs>
        <w:spacing w:line="276" w:lineRule="auto"/>
        <w:rPr>
          <w:rFonts w:asciiTheme="minorHAnsi" w:eastAsia="Calibri" w:hAnsiTheme="minorHAnsi" w:cstheme="minorHAnsi"/>
          <w:sz w:val="20"/>
          <w:szCs w:val="20"/>
        </w:rPr>
      </w:pPr>
      <w:r w:rsidRPr="00951416">
        <w:rPr>
          <w:rFonts w:asciiTheme="minorHAnsi" w:eastAsia="Calibri" w:hAnsiTheme="minorHAnsi" w:cstheme="minorHAnsi"/>
          <w:sz w:val="20"/>
          <w:szCs w:val="20"/>
        </w:rPr>
        <w:t xml:space="preserve">6. Contractor shall comply with the Contract Compliance Regulations of the Pennsylvania Human Relations Commission, 16 PA Code Chapter 49 and with all laws prohibiting discrimination in hiring or employment opportunities. In the event of Contractor’s non-compliance with the non-discrimination clause of this contract or with any such laws, this contract may, after hearing and adjudication, be terminated or suspended, in whole or in part, and Contractor may be declared temporarily ineligible for further Commonwealth contracts, and such other sanctions may be imposed and remedies invoked as provided by the Contract Compliance Regulations. </w:t>
      </w:r>
    </w:p>
    <w:p w14:paraId="5C04E2C2" w14:textId="77777777" w:rsidR="00951416" w:rsidRPr="00951416" w:rsidRDefault="00951416" w:rsidP="00951416">
      <w:pPr>
        <w:tabs>
          <w:tab w:val="left" w:pos="90"/>
          <w:tab w:val="left" w:pos="2790"/>
        </w:tabs>
        <w:spacing w:line="276" w:lineRule="auto"/>
        <w:rPr>
          <w:rFonts w:asciiTheme="minorHAnsi" w:eastAsia="Calibri" w:hAnsiTheme="minorHAnsi" w:cstheme="minorHAnsi"/>
          <w:sz w:val="20"/>
          <w:szCs w:val="20"/>
        </w:rPr>
      </w:pPr>
      <w:r w:rsidRPr="00951416">
        <w:rPr>
          <w:rFonts w:asciiTheme="minorHAnsi" w:eastAsia="Calibri" w:hAnsiTheme="minorHAnsi" w:cstheme="minorHAnsi"/>
          <w:sz w:val="20"/>
          <w:szCs w:val="20"/>
        </w:rPr>
        <w:t xml:space="preserve">7. Contractor shall furnish all necessary employment documents and records to, and permit access to its books, records and accounts by, the contracting agency and the Human Relations Commission, for </w:t>
      </w:r>
    </w:p>
    <w:p w14:paraId="427C0A36" w14:textId="77777777" w:rsidR="00951416" w:rsidRPr="00951416" w:rsidRDefault="00951416" w:rsidP="00951416">
      <w:pPr>
        <w:tabs>
          <w:tab w:val="left" w:pos="90"/>
          <w:tab w:val="left" w:pos="2790"/>
        </w:tabs>
        <w:spacing w:line="276" w:lineRule="auto"/>
        <w:rPr>
          <w:rFonts w:asciiTheme="minorHAnsi" w:eastAsia="Calibri" w:hAnsiTheme="minorHAnsi" w:cstheme="minorHAnsi"/>
          <w:sz w:val="20"/>
          <w:szCs w:val="20"/>
        </w:rPr>
      </w:pPr>
    </w:p>
    <w:p w14:paraId="2BA09C60" w14:textId="77777777" w:rsidR="00951416" w:rsidRPr="00951416" w:rsidRDefault="00951416" w:rsidP="00951416">
      <w:pPr>
        <w:tabs>
          <w:tab w:val="left" w:pos="90"/>
          <w:tab w:val="left" w:pos="2790"/>
        </w:tabs>
        <w:spacing w:line="276" w:lineRule="auto"/>
        <w:rPr>
          <w:rFonts w:asciiTheme="minorHAnsi" w:eastAsia="Calibri" w:hAnsiTheme="minorHAnsi" w:cstheme="minorHAnsi"/>
          <w:sz w:val="20"/>
          <w:szCs w:val="20"/>
        </w:rPr>
      </w:pPr>
      <w:r w:rsidRPr="00951416">
        <w:rPr>
          <w:rFonts w:asciiTheme="minorHAnsi" w:eastAsia="Calibri" w:hAnsiTheme="minorHAnsi" w:cstheme="minorHAnsi"/>
          <w:sz w:val="20"/>
          <w:szCs w:val="20"/>
        </w:rPr>
        <w:t>________Initial</w:t>
      </w:r>
    </w:p>
    <w:p w14:paraId="4B9BD1C9" w14:textId="77777777" w:rsidR="00951416" w:rsidRPr="00951416" w:rsidRDefault="00951416" w:rsidP="00951416">
      <w:pPr>
        <w:tabs>
          <w:tab w:val="left" w:pos="90"/>
          <w:tab w:val="left" w:pos="2790"/>
        </w:tabs>
        <w:spacing w:line="276" w:lineRule="auto"/>
        <w:rPr>
          <w:rFonts w:asciiTheme="minorHAnsi" w:eastAsia="Calibri" w:hAnsiTheme="minorHAnsi" w:cstheme="minorHAnsi"/>
          <w:sz w:val="20"/>
          <w:szCs w:val="20"/>
        </w:rPr>
      </w:pPr>
      <w:r w:rsidRPr="00951416">
        <w:rPr>
          <w:rFonts w:asciiTheme="minorHAnsi" w:eastAsia="Calibri" w:hAnsiTheme="minorHAnsi" w:cstheme="minorHAnsi"/>
          <w:sz w:val="20"/>
          <w:szCs w:val="20"/>
        </w:rPr>
        <w:t>_________Date</w:t>
      </w:r>
    </w:p>
    <w:p w14:paraId="33CBEDBA" w14:textId="77777777" w:rsidR="00951416" w:rsidRPr="00951416" w:rsidRDefault="00951416" w:rsidP="00951416">
      <w:pPr>
        <w:tabs>
          <w:tab w:val="left" w:pos="90"/>
          <w:tab w:val="left" w:pos="2790"/>
        </w:tabs>
        <w:spacing w:line="276" w:lineRule="auto"/>
        <w:rPr>
          <w:rFonts w:asciiTheme="minorHAnsi" w:eastAsia="Calibri" w:hAnsiTheme="minorHAnsi" w:cstheme="minorHAnsi"/>
          <w:sz w:val="20"/>
          <w:szCs w:val="20"/>
        </w:rPr>
      </w:pPr>
    </w:p>
    <w:p w14:paraId="316BCD04" w14:textId="77777777" w:rsidR="00951416" w:rsidRDefault="00951416" w:rsidP="00951416">
      <w:pPr>
        <w:tabs>
          <w:tab w:val="left" w:pos="90"/>
          <w:tab w:val="left" w:pos="2790"/>
        </w:tabs>
        <w:spacing w:line="276" w:lineRule="auto"/>
        <w:rPr>
          <w:rFonts w:asciiTheme="minorHAnsi" w:eastAsia="Calibri" w:hAnsiTheme="minorHAnsi" w:cstheme="minorHAnsi"/>
          <w:sz w:val="20"/>
          <w:szCs w:val="20"/>
        </w:rPr>
      </w:pPr>
    </w:p>
    <w:p w14:paraId="1FE976BE" w14:textId="77777777" w:rsidR="00951416" w:rsidRDefault="00951416" w:rsidP="00951416">
      <w:pPr>
        <w:tabs>
          <w:tab w:val="left" w:pos="90"/>
          <w:tab w:val="left" w:pos="2790"/>
        </w:tabs>
        <w:spacing w:line="276" w:lineRule="auto"/>
        <w:rPr>
          <w:rFonts w:asciiTheme="minorHAnsi" w:eastAsia="Calibri" w:hAnsiTheme="minorHAnsi" w:cstheme="minorHAnsi"/>
          <w:sz w:val="20"/>
          <w:szCs w:val="20"/>
        </w:rPr>
      </w:pPr>
    </w:p>
    <w:p w14:paraId="0EFC4924" w14:textId="77777777" w:rsidR="00951416" w:rsidRDefault="00951416" w:rsidP="00951416">
      <w:pPr>
        <w:tabs>
          <w:tab w:val="left" w:pos="90"/>
          <w:tab w:val="left" w:pos="2790"/>
        </w:tabs>
        <w:spacing w:line="276" w:lineRule="auto"/>
        <w:rPr>
          <w:rFonts w:asciiTheme="minorHAnsi" w:eastAsia="Calibri" w:hAnsiTheme="minorHAnsi" w:cstheme="minorHAnsi"/>
          <w:sz w:val="20"/>
          <w:szCs w:val="20"/>
        </w:rPr>
      </w:pPr>
    </w:p>
    <w:p w14:paraId="20C89986" w14:textId="77777777" w:rsidR="00951416" w:rsidRDefault="00951416" w:rsidP="00951416">
      <w:pPr>
        <w:tabs>
          <w:tab w:val="left" w:pos="90"/>
          <w:tab w:val="left" w:pos="2790"/>
        </w:tabs>
        <w:spacing w:line="276" w:lineRule="auto"/>
        <w:rPr>
          <w:rFonts w:asciiTheme="minorHAnsi" w:eastAsia="Calibri" w:hAnsiTheme="minorHAnsi" w:cstheme="minorHAnsi"/>
          <w:sz w:val="20"/>
          <w:szCs w:val="20"/>
        </w:rPr>
      </w:pPr>
    </w:p>
    <w:p w14:paraId="5200CF1D" w14:textId="77777777" w:rsidR="00951416" w:rsidRDefault="00951416" w:rsidP="00951416">
      <w:pPr>
        <w:tabs>
          <w:tab w:val="left" w:pos="90"/>
          <w:tab w:val="left" w:pos="2790"/>
        </w:tabs>
        <w:spacing w:line="276" w:lineRule="auto"/>
        <w:rPr>
          <w:rFonts w:asciiTheme="minorHAnsi" w:eastAsia="Calibri" w:hAnsiTheme="minorHAnsi" w:cstheme="minorHAnsi"/>
          <w:sz w:val="20"/>
          <w:szCs w:val="20"/>
        </w:rPr>
      </w:pPr>
    </w:p>
    <w:p w14:paraId="6DBCBD32" w14:textId="77777777" w:rsidR="00951416" w:rsidRPr="00951416" w:rsidRDefault="00951416" w:rsidP="00951416">
      <w:pPr>
        <w:tabs>
          <w:tab w:val="left" w:pos="90"/>
          <w:tab w:val="left" w:pos="2790"/>
        </w:tabs>
        <w:spacing w:line="276" w:lineRule="auto"/>
        <w:rPr>
          <w:rFonts w:asciiTheme="minorHAnsi" w:eastAsia="Calibri" w:hAnsiTheme="minorHAnsi" w:cstheme="minorHAnsi"/>
          <w:sz w:val="20"/>
          <w:szCs w:val="20"/>
        </w:rPr>
      </w:pPr>
    </w:p>
    <w:p w14:paraId="0FA4E122" w14:textId="77777777" w:rsidR="00951416" w:rsidRPr="00951416" w:rsidRDefault="00951416" w:rsidP="00951416">
      <w:pPr>
        <w:tabs>
          <w:tab w:val="left" w:pos="90"/>
          <w:tab w:val="left" w:pos="2790"/>
        </w:tabs>
        <w:spacing w:line="276" w:lineRule="auto"/>
        <w:rPr>
          <w:rFonts w:asciiTheme="minorHAnsi" w:eastAsia="Calibri" w:hAnsiTheme="minorHAnsi" w:cstheme="minorHAnsi"/>
          <w:sz w:val="20"/>
          <w:szCs w:val="20"/>
        </w:rPr>
      </w:pPr>
      <w:r w:rsidRPr="00951416">
        <w:rPr>
          <w:rFonts w:asciiTheme="minorHAnsi" w:eastAsia="Calibri" w:hAnsiTheme="minorHAnsi" w:cstheme="minorHAnsi"/>
          <w:sz w:val="20"/>
          <w:szCs w:val="20"/>
        </w:rPr>
        <w:lastRenderedPageBreak/>
        <w:t xml:space="preserve">purposes of investigation to ascertain compliance with the provisions of the Contract Compliance Regulations, pursuant to PA Code Chapter 49.35 of these Regulations. If Contractor does not possess documents or records reflecting the necessary information requested, it shall furnish such information on reporting forms supplied by the contracting agency or the Commission. </w:t>
      </w:r>
    </w:p>
    <w:p w14:paraId="435D7E30" w14:textId="77777777" w:rsidR="00951416" w:rsidRPr="00951416" w:rsidRDefault="00951416" w:rsidP="00951416">
      <w:pPr>
        <w:tabs>
          <w:tab w:val="left" w:pos="90"/>
          <w:tab w:val="left" w:pos="2790"/>
        </w:tabs>
        <w:spacing w:line="276" w:lineRule="auto"/>
        <w:rPr>
          <w:rFonts w:asciiTheme="minorHAnsi" w:eastAsia="Calibri" w:hAnsiTheme="minorHAnsi" w:cstheme="minorHAnsi"/>
          <w:sz w:val="20"/>
          <w:szCs w:val="20"/>
        </w:rPr>
      </w:pPr>
      <w:r w:rsidRPr="00951416">
        <w:rPr>
          <w:rFonts w:asciiTheme="minorHAnsi" w:eastAsia="Calibri" w:hAnsiTheme="minorHAnsi" w:cstheme="minorHAnsi"/>
          <w:sz w:val="20"/>
          <w:szCs w:val="20"/>
        </w:rPr>
        <w:t>8. Contractor shall actively recruit minority subcontractors or subcontractors with substantial minority representation among their employees.</w:t>
      </w:r>
    </w:p>
    <w:p w14:paraId="74BED10D" w14:textId="77777777" w:rsidR="00951416" w:rsidRPr="00951416" w:rsidRDefault="00951416" w:rsidP="00951416">
      <w:pPr>
        <w:tabs>
          <w:tab w:val="left" w:pos="90"/>
          <w:tab w:val="left" w:pos="2790"/>
        </w:tabs>
        <w:spacing w:line="276" w:lineRule="auto"/>
        <w:rPr>
          <w:rFonts w:asciiTheme="minorHAnsi" w:eastAsia="Calibri" w:hAnsiTheme="minorHAnsi" w:cstheme="minorHAnsi"/>
          <w:sz w:val="20"/>
          <w:szCs w:val="20"/>
        </w:rPr>
      </w:pPr>
      <w:r w:rsidRPr="00951416">
        <w:rPr>
          <w:rFonts w:asciiTheme="minorHAnsi" w:eastAsia="Calibri" w:hAnsiTheme="minorHAnsi" w:cstheme="minorHAnsi"/>
          <w:sz w:val="20"/>
          <w:szCs w:val="20"/>
        </w:rPr>
        <w:t xml:space="preserve"> 9. Contractor shall include the provisions of this non-discrimination clause in every subcontract, so that such provisions will be binding upon each subcontractor. </w:t>
      </w:r>
    </w:p>
    <w:p w14:paraId="5766C2DA" w14:textId="77777777" w:rsidR="00951416" w:rsidRPr="00951416" w:rsidRDefault="00951416" w:rsidP="00951416">
      <w:pPr>
        <w:tabs>
          <w:tab w:val="left" w:pos="90"/>
          <w:tab w:val="left" w:pos="2790"/>
        </w:tabs>
        <w:spacing w:line="276" w:lineRule="auto"/>
        <w:rPr>
          <w:rFonts w:asciiTheme="minorHAnsi" w:eastAsia="Calibri" w:hAnsiTheme="minorHAnsi" w:cstheme="minorHAnsi"/>
          <w:sz w:val="20"/>
          <w:szCs w:val="20"/>
        </w:rPr>
      </w:pPr>
      <w:r w:rsidRPr="00951416">
        <w:rPr>
          <w:rFonts w:asciiTheme="minorHAnsi" w:eastAsia="Calibri" w:hAnsiTheme="minorHAnsi" w:cstheme="minorHAnsi"/>
          <w:sz w:val="20"/>
          <w:szCs w:val="20"/>
        </w:rPr>
        <w:t xml:space="preserve">10. The terms used in this non-discrimination clause shall have the same meaning as in the Contract Compliance Regulations issued by the Pennsylvania Human Relations Commission, 16 PA Code Chapter 49. </w:t>
      </w:r>
    </w:p>
    <w:p w14:paraId="1C4E0B06" w14:textId="77777777" w:rsidR="00951416" w:rsidRPr="00951416" w:rsidRDefault="00951416" w:rsidP="00951416">
      <w:pPr>
        <w:tabs>
          <w:tab w:val="left" w:pos="90"/>
          <w:tab w:val="left" w:pos="2790"/>
        </w:tabs>
        <w:spacing w:line="276" w:lineRule="auto"/>
        <w:rPr>
          <w:rFonts w:asciiTheme="minorHAnsi" w:eastAsia="Calibri" w:hAnsiTheme="minorHAnsi" w:cstheme="minorHAnsi"/>
          <w:sz w:val="20"/>
          <w:szCs w:val="20"/>
        </w:rPr>
      </w:pPr>
      <w:r w:rsidRPr="00951416">
        <w:rPr>
          <w:rFonts w:asciiTheme="minorHAnsi" w:eastAsia="Calibri" w:hAnsiTheme="minorHAnsi" w:cstheme="minorHAnsi"/>
          <w:sz w:val="20"/>
          <w:szCs w:val="20"/>
        </w:rPr>
        <w:t xml:space="preserve">11. Contractor obligations under this clause are limited to the Contractor’s facilities within Pennsylvania or where the contract is for purchase of goods manufactured outside of Pennsylvania, the facilities at which such goods are actually produced. </w:t>
      </w:r>
    </w:p>
    <w:p w14:paraId="7909B93F" w14:textId="77777777" w:rsidR="00951416" w:rsidRPr="00951416" w:rsidRDefault="00951416" w:rsidP="00951416">
      <w:pPr>
        <w:tabs>
          <w:tab w:val="left" w:pos="90"/>
          <w:tab w:val="left" w:pos="2790"/>
        </w:tabs>
        <w:spacing w:line="276" w:lineRule="auto"/>
        <w:rPr>
          <w:rFonts w:asciiTheme="minorHAnsi" w:eastAsia="Calibri" w:hAnsiTheme="minorHAnsi" w:cstheme="minorHAnsi"/>
          <w:sz w:val="20"/>
          <w:szCs w:val="20"/>
        </w:rPr>
      </w:pPr>
    </w:p>
    <w:p w14:paraId="05149E73" w14:textId="77777777" w:rsidR="00951416" w:rsidRPr="00951416" w:rsidRDefault="00951416" w:rsidP="00951416">
      <w:pPr>
        <w:tabs>
          <w:tab w:val="left" w:pos="90"/>
          <w:tab w:val="left" w:pos="2790"/>
        </w:tabs>
        <w:spacing w:line="276" w:lineRule="auto"/>
        <w:rPr>
          <w:rFonts w:asciiTheme="minorHAnsi" w:eastAsia="Calibri" w:hAnsiTheme="minorHAnsi" w:cstheme="minorHAnsi"/>
          <w:sz w:val="20"/>
          <w:szCs w:val="20"/>
        </w:rPr>
      </w:pPr>
      <w:r w:rsidRPr="00951416">
        <w:rPr>
          <w:rFonts w:asciiTheme="minorHAnsi" w:eastAsia="Calibri" w:hAnsiTheme="minorHAnsi" w:cstheme="minorHAnsi"/>
          <w:sz w:val="20"/>
          <w:szCs w:val="20"/>
        </w:rPr>
        <w:t>Wherever herein above the word Contractor is used it shall also include the word Engineer, Consultant, Researcher, or other Contracting Party as may be appropriate.</w:t>
      </w:r>
    </w:p>
    <w:p w14:paraId="030F5F4C" w14:textId="77777777" w:rsidR="00951416" w:rsidRPr="00951416" w:rsidRDefault="00951416" w:rsidP="00951416">
      <w:pPr>
        <w:tabs>
          <w:tab w:val="left" w:pos="90"/>
          <w:tab w:val="left" w:pos="2790"/>
        </w:tabs>
        <w:spacing w:line="276" w:lineRule="auto"/>
        <w:rPr>
          <w:rFonts w:asciiTheme="minorHAnsi" w:eastAsia="Calibri" w:hAnsiTheme="minorHAnsi" w:cstheme="minorHAnsi"/>
          <w:sz w:val="20"/>
          <w:szCs w:val="20"/>
        </w:rPr>
      </w:pPr>
    </w:p>
    <w:p w14:paraId="7FC79EF4" w14:textId="77777777" w:rsidR="00951416" w:rsidRPr="00951416" w:rsidRDefault="00951416" w:rsidP="00951416">
      <w:pPr>
        <w:tabs>
          <w:tab w:val="left" w:pos="90"/>
          <w:tab w:val="left" w:pos="2790"/>
        </w:tabs>
        <w:spacing w:line="276" w:lineRule="auto"/>
        <w:rPr>
          <w:rFonts w:asciiTheme="minorHAnsi" w:eastAsia="Calibri" w:hAnsiTheme="minorHAnsi" w:cstheme="minorHAnsi"/>
          <w:sz w:val="20"/>
          <w:szCs w:val="20"/>
        </w:rPr>
      </w:pPr>
      <w:r w:rsidRPr="00951416">
        <w:rPr>
          <w:rFonts w:asciiTheme="minorHAnsi" w:eastAsia="Calibri" w:hAnsiTheme="minorHAnsi" w:cstheme="minorHAnsi"/>
          <w:sz w:val="20"/>
          <w:szCs w:val="20"/>
        </w:rPr>
        <w:t xml:space="preserve">DATE:________________FIRM NAME:__________________________________ </w:t>
      </w:r>
    </w:p>
    <w:p w14:paraId="2829E743" w14:textId="77777777" w:rsidR="00951416" w:rsidRPr="00951416" w:rsidRDefault="00951416" w:rsidP="00951416">
      <w:pPr>
        <w:tabs>
          <w:tab w:val="left" w:pos="90"/>
          <w:tab w:val="left" w:pos="2790"/>
        </w:tabs>
        <w:spacing w:line="276" w:lineRule="auto"/>
        <w:rPr>
          <w:rFonts w:asciiTheme="minorHAnsi" w:eastAsia="Calibri" w:hAnsiTheme="minorHAnsi" w:cstheme="minorHAnsi"/>
          <w:sz w:val="20"/>
          <w:szCs w:val="20"/>
        </w:rPr>
      </w:pPr>
      <w:r w:rsidRPr="00951416">
        <w:rPr>
          <w:rFonts w:asciiTheme="minorHAnsi" w:eastAsia="Calibri" w:hAnsiTheme="minorHAnsi" w:cstheme="minorHAnsi"/>
          <w:sz w:val="20"/>
          <w:szCs w:val="20"/>
        </w:rPr>
        <w:t xml:space="preserve">BY </w:t>
      </w:r>
    </w:p>
    <w:p w14:paraId="6A99C00B" w14:textId="77777777" w:rsidR="00951416" w:rsidRPr="00951416" w:rsidRDefault="00951416" w:rsidP="00951416">
      <w:pPr>
        <w:tabs>
          <w:tab w:val="left" w:pos="90"/>
          <w:tab w:val="left" w:pos="2790"/>
        </w:tabs>
        <w:spacing w:line="276" w:lineRule="auto"/>
        <w:rPr>
          <w:rFonts w:asciiTheme="minorHAnsi" w:eastAsia="Calibri" w:hAnsiTheme="minorHAnsi" w:cstheme="minorHAnsi"/>
          <w:sz w:val="20"/>
          <w:szCs w:val="20"/>
        </w:rPr>
      </w:pPr>
    </w:p>
    <w:p w14:paraId="27694382" w14:textId="77777777" w:rsidR="00951416" w:rsidRPr="00951416" w:rsidRDefault="00951416" w:rsidP="00951416">
      <w:pPr>
        <w:tabs>
          <w:tab w:val="left" w:pos="90"/>
          <w:tab w:val="left" w:pos="2790"/>
        </w:tabs>
        <w:spacing w:line="276" w:lineRule="auto"/>
        <w:rPr>
          <w:rFonts w:asciiTheme="minorHAnsi" w:eastAsia="Calibri" w:hAnsiTheme="minorHAnsi" w:cstheme="minorHAnsi"/>
          <w:sz w:val="20"/>
          <w:szCs w:val="20"/>
        </w:rPr>
      </w:pPr>
      <w:r w:rsidRPr="00951416">
        <w:rPr>
          <w:rFonts w:asciiTheme="minorHAnsi" w:eastAsia="Calibri" w:hAnsiTheme="minorHAnsi" w:cstheme="minorHAnsi"/>
          <w:sz w:val="20"/>
          <w:szCs w:val="20"/>
        </w:rPr>
        <w:t>SIGNATURE AND TITLE:_____________________________________________</w:t>
      </w:r>
    </w:p>
    <w:p w14:paraId="0C4FA015" w14:textId="77777777" w:rsidR="00951416" w:rsidRPr="00951416" w:rsidRDefault="00951416" w:rsidP="00951416">
      <w:pPr>
        <w:tabs>
          <w:tab w:val="left" w:pos="90"/>
          <w:tab w:val="left" w:pos="2790"/>
        </w:tabs>
        <w:spacing w:line="276" w:lineRule="auto"/>
        <w:rPr>
          <w:rFonts w:asciiTheme="minorHAnsi" w:eastAsia="Calibri" w:hAnsiTheme="minorHAnsi" w:cstheme="minorHAnsi"/>
          <w:sz w:val="20"/>
          <w:szCs w:val="20"/>
        </w:rPr>
      </w:pPr>
    </w:p>
    <w:p w14:paraId="65BCEE8A" w14:textId="77777777" w:rsidR="00951416" w:rsidRPr="00951416" w:rsidRDefault="00951416" w:rsidP="00951416">
      <w:pPr>
        <w:tabs>
          <w:tab w:val="left" w:pos="90"/>
          <w:tab w:val="left" w:pos="2790"/>
        </w:tabs>
        <w:spacing w:line="276" w:lineRule="auto"/>
        <w:rPr>
          <w:rFonts w:asciiTheme="minorHAnsi" w:eastAsia="Calibri" w:hAnsiTheme="minorHAnsi" w:cstheme="minorHAnsi"/>
          <w:sz w:val="20"/>
          <w:szCs w:val="20"/>
        </w:rPr>
      </w:pPr>
    </w:p>
    <w:p w14:paraId="1C1804B8" w14:textId="77777777" w:rsidR="00951416" w:rsidRPr="00951416" w:rsidRDefault="00951416" w:rsidP="00951416">
      <w:pPr>
        <w:tabs>
          <w:tab w:val="left" w:pos="90"/>
          <w:tab w:val="left" w:pos="2790"/>
        </w:tabs>
        <w:spacing w:line="276" w:lineRule="auto"/>
        <w:rPr>
          <w:rFonts w:asciiTheme="minorHAnsi" w:eastAsia="Calibri" w:hAnsiTheme="minorHAnsi" w:cstheme="minorHAnsi"/>
          <w:sz w:val="20"/>
          <w:szCs w:val="20"/>
        </w:rPr>
      </w:pPr>
    </w:p>
    <w:p w14:paraId="6079BF7D" w14:textId="77777777" w:rsidR="00951416" w:rsidRPr="00951416" w:rsidRDefault="00951416" w:rsidP="00951416">
      <w:pPr>
        <w:tabs>
          <w:tab w:val="left" w:pos="90"/>
          <w:tab w:val="left" w:pos="2790"/>
        </w:tabs>
        <w:spacing w:line="276" w:lineRule="auto"/>
        <w:rPr>
          <w:rFonts w:asciiTheme="minorHAnsi" w:eastAsia="Calibri" w:hAnsiTheme="minorHAnsi" w:cstheme="minorHAnsi"/>
          <w:sz w:val="20"/>
          <w:szCs w:val="20"/>
        </w:rPr>
      </w:pPr>
    </w:p>
    <w:p w14:paraId="39B4048A" w14:textId="77777777" w:rsidR="00951416" w:rsidRPr="00951416" w:rsidRDefault="00951416" w:rsidP="00951416">
      <w:pPr>
        <w:widowControl w:val="0"/>
        <w:autoSpaceDE w:val="0"/>
        <w:autoSpaceDN w:val="0"/>
        <w:rPr>
          <w:rFonts w:asciiTheme="minorHAnsi" w:eastAsia="Calibri" w:hAnsiTheme="minorHAnsi" w:cstheme="minorHAnsi"/>
          <w:sz w:val="20"/>
          <w:szCs w:val="20"/>
        </w:rPr>
      </w:pPr>
      <w:r w:rsidRPr="00951416">
        <w:rPr>
          <w:rFonts w:asciiTheme="minorHAnsi" w:eastAsia="Calibri" w:hAnsiTheme="minorHAnsi" w:cstheme="minorHAnsi"/>
          <w:sz w:val="20"/>
          <w:szCs w:val="20"/>
        </w:rPr>
        <w:t>(FAILURE TO COMPLETE THIS FORM AND SUBMIT IT WITH YOUR PROPOSAL WILL RENDER THE PROPOSAL NON-RESPONSIVE)</w:t>
      </w:r>
    </w:p>
    <w:p w14:paraId="4A1EEBB6" w14:textId="77777777" w:rsidR="00951416" w:rsidRPr="00951416" w:rsidRDefault="00951416" w:rsidP="00951416">
      <w:pPr>
        <w:widowControl w:val="0"/>
        <w:autoSpaceDE w:val="0"/>
        <w:autoSpaceDN w:val="0"/>
        <w:rPr>
          <w:rFonts w:asciiTheme="minorHAnsi" w:eastAsia="Calibri" w:hAnsiTheme="minorHAnsi" w:cstheme="minorHAnsi"/>
          <w:sz w:val="20"/>
          <w:szCs w:val="20"/>
        </w:rPr>
      </w:pPr>
    </w:p>
    <w:p w14:paraId="1F458D32" w14:textId="77777777" w:rsidR="00951416" w:rsidRPr="00951416" w:rsidRDefault="00951416" w:rsidP="00951416">
      <w:pPr>
        <w:widowControl w:val="0"/>
        <w:autoSpaceDE w:val="0"/>
        <w:autoSpaceDN w:val="0"/>
        <w:rPr>
          <w:rFonts w:asciiTheme="minorHAnsi" w:eastAsia="Calibri" w:hAnsiTheme="minorHAnsi" w:cstheme="minorHAnsi"/>
          <w:sz w:val="20"/>
          <w:szCs w:val="20"/>
        </w:rPr>
      </w:pPr>
    </w:p>
    <w:p w14:paraId="4A46761B" w14:textId="77777777" w:rsidR="00951416" w:rsidRPr="00951416" w:rsidRDefault="00951416" w:rsidP="00951416">
      <w:pPr>
        <w:widowControl w:val="0"/>
        <w:autoSpaceDE w:val="0"/>
        <w:autoSpaceDN w:val="0"/>
        <w:rPr>
          <w:rFonts w:asciiTheme="minorHAnsi" w:eastAsia="Calibri" w:hAnsiTheme="minorHAnsi" w:cstheme="minorHAnsi"/>
          <w:sz w:val="20"/>
          <w:szCs w:val="20"/>
        </w:rPr>
      </w:pPr>
    </w:p>
    <w:p w14:paraId="0C2DB377" w14:textId="77777777" w:rsidR="00951416" w:rsidRPr="00951416" w:rsidRDefault="00951416" w:rsidP="00951416">
      <w:pPr>
        <w:widowControl w:val="0"/>
        <w:autoSpaceDE w:val="0"/>
        <w:autoSpaceDN w:val="0"/>
        <w:rPr>
          <w:rFonts w:asciiTheme="minorHAnsi" w:eastAsia="Calibri" w:hAnsiTheme="minorHAnsi" w:cstheme="minorHAnsi"/>
          <w:sz w:val="20"/>
          <w:szCs w:val="20"/>
        </w:rPr>
      </w:pPr>
    </w:p>
    <w:p w14:paraId="504AA4E9" w14:textId="77777777" w:rsidR="00951416" w:rsidRPr="00951416" w:rsidRDefault="00951416" w:rsidP="00951416">
      <w:pPr>
        <w:widowControl w:val="0"/>
        <w:autoSpaceDE w:val="0"/>
        <w:autoSpaceDN w:val="0"/>
        <w:rPr>
          <w:rFonts w:asciiTheme="minorHAnsi" w:eastAsia="Calibri" w:hAnsiTheme="minorHAnsi" w:cstheme="minorHAnsi"/>
          <w:sz w:val="20"/>
          <w:szCs w:val="20"/>
        </w:rPr>
      </w:pPr>
    </w:p>
    <w:p w14:paraId="5AA55FD3" w14:textId="77777777" w:rsidR="00951416" w:rsidRPr="00951416" w:rsidRDefault="00951416" w:rsidP="00951416">
      <w:pPr>
        <w:widowControl w:val="0"/>
        <w:autoSpaceDE w:val="0"/>
        <w:autoSpaceDN w:val="0"/>
        <w:rPr>
          <w:rFonts w:asciiTheme="minorHAnsi" w:eastAsia="Calibri" w:hAnsiTheme="minorHAnsi" w:cstheme="minorHAnsi"/>
          <w:sz w:val="20"/>
          <w:szCs w:val="20"/>
        </w:rPr>
      </w:pPr>
    </w:p>
    <w:p w14:paraId="155A120C" w14:textId="77777777" w:rsidR="00951416" w:rsidRPr="00951416" w:rsidRDefault="00951416" w:rsidP="00951416">
      <w:pPr>
        <w:widowControl w:val="0"/>
        <w:autoSpaceDE w:val="0"/>
        <w:autoSpaceDN w:val="0"/>
        <w:rPr>
          <w:rFonts w:asciiTheme="minorHAnsi" w:eastAsia="Calibri" w:hAnsiTheme="minorHAnsi" w:cstheme="minorHAnsi"/>
          <w:sz w:val="20"/>
          <w:szCs w:val="20"/>
        </w:rPr>
      </w:pPr>
    </w:p>
    <w:p w14:paraId="3B731B85" w14:textId="77777777" w:rsidR="00951416" w:rsidRPr="00951416" w:rsidRDefault="00951416" w:rsidP="00951416">
      <w:pPr>
        <w:widowControl w:val="0"/>
        <w:autoSpaceDE w:val="0"/>
        <w:autoSpaceDN w:val="0"/>
        <w:rPr>
          <w:rFonts w:asciiTheme="minorHAnsi" w:eastAsia="Calibri" w:hAnsiTheme="minorHAnsi" w:cstheme="minorHAnsi"/>
          <w:sz w:val="20"/>
          <w:szCs w:val="20"/>
        </w:rPr>
      </w:pPr>
    </w:p>
    <w:p w14:paraId="49F389E5" w14:textId="77777777" w:rsidR="00951416" w:rsidRPr="00951416" w:rsidRDefault="00951416" w:rsidP="00951416">
      <w:pPr>
        <w:widowControl w:val="0"/>
        <w:autoSpaceDE w:val="0"/>
        <w:autoSpaceDN w:val="0"/>
        <w:rPr>
          <w:rFonts w:asciiTheme="minorHAnsi" w:eastAsia="Calibri" w:hAnsiTheme="minorHAnsi" w:cstheme="minorHAnsi"/>
          <w:sz w:val="20"/>
          <w:szCs w:val="20"/>
        </w:rPr>
      </w:pPr>
    </w:p>
    <w:p w14:paraId="1EFDE219" w14:textId="77777777" w:rsidR="00951416" w:rsidRPr="00951416" w:rsidRDefault="00951416" w:rsidP="00951416">
      <w:pPr>
        <w:widowControl w:val="0"/>
        <w:autoSpaceDE w:val="0"/>
        <w:autoSpaceDN w:val="0"/>
        <w:rPr>
          <w:rFonts w:asciiTheme="minorHAnsi" w:eastAsia="Calibri" w:hAnsiTheme="minorHAnsi" w:cstheme="minorHAnsi"/>
          <w:sz w:val="20"/>
          <w:szCs w:val="20"/>
        </w:rPr>
      </w:pPr>
    </w:p>
    <w:p w14:paraId="0CD78CA3" w14:textId="77777777" w:rsidR="00951416" w:rsidRPr="00951416" w:rsidRDefault="00951416" w:rsidP="00951416">
      <w:pPr>
        <w:widowControl w:val="0"/>
        <w:autoSpaceDE w:val="0"/>
        <w:autoSpaceDN w:val="0"/>
        <w:rPr>
          <w:rFonts w:asciiTheme="minorHAnsi" w:eastAsia="Calibri" w:hAnsiTheme="minorHAnsi" w:cstheme="minorHAnsi"/>
          <w:sz w:val="20"/>
          <w:szCs w:val="20"/>
        </w:rPr>
      </w:pPr>
    </w:p>
    <w:p w14:paraId="443AFB7E" w14:textId="77777777" w:rsidR="00951416" w:rsidRPr="00951416" w:rsidRDefault="00951416" w:rsidP="00951416">
      <w:pPr>
        <w:widowControl w:val="0"/>
        <w:autoSpaceDE w:val="0"/>
        <w:autoSpaceDN w:val="0"/>
        <w:rPr>
          <w:rFonts w:asciiTheme="minorHAnsi" w:eastAsia="Calibri" w:hAnsiTheme="minorHAnsi" w:cstheme="minorHAnsi"/>
          <w:sz w:val="20"/>
          <w:szCs w:val="20"/>
        </w:rPr>
      </w:pPr>
    </w:p>
    <w:p w14:paraId="25CEE60B" w14:textId="77777777" w:rsidR="00951416" w:rsidRPr="00951416" w:rsidRDefault="00951416" w:rsidP="00951416">
      <w:pPr>
        <w:widowControl w:val="0"/>
        <w:autoSpaceDE w:val="0"/>
        <w:autoSpaceDN w:val="0"/>
        <w:rPr>
          <w:rFonts w:asciiTheme="minorHAnsi" w:eastAsia="Calibri" w:hAnsiTheme="minorHAnsi" w:cstheme="minorHAnsi"/>
          <w:sz w:val="20"/>
          <w:szCs w:val="20"/>
        </w:rPr>
      </w:pPr>
    </w:p>
    <w:p w14:paraId="0D5C0299" w14:textId="77777777" w:rsidR="00951416" w:rsidRDefault="00951416" w:rsidP="00951416">
      <w:pPr>
        <w:widowControl w:val="0"/>
        <w:autoSpaceDE w:val="0"/>
        <w:autoSpaceDN w:val="0"/>
        <w:rPr>
          <w:rFonts w:asciiTheme="minorHAnsi" w:eastAsia="Calibri" w:hAnsiTheme="minorHAnsi" w:cstheme="minorHAnsi"/>
          <w:sz w:val="20"/>
          <w:szCs w:val="20"/>
        </w:rPr>
      </w:pPr>
    </w:p>
    <w:p w14:paraId="7CF1F5CF" w14:textId="77777777" w:rsidR="00951416" w:rsidRDefault="00951416" w:rsidP="00951416">
      <w:pPr>
        <w:widowControl w:val="0"/>
        <w:autoSpaceDE w:val="0"/>
        <w:autoSpaceDN w:val="0"/>
        <w:rPr>
          <w:rFonts w:asciiTheme="minorHAnsi" w:eastAsia="Calibri" w:hAnsiTheme="minorHAnsi" w:cstheme="minorHAnsi"/>
          <w:sz w:val="20"/>
          <w:szCs w:val="20"/>
        </w:rPr>
      </w:pPr>
    </w:p>
    <w:p w14:paraId="0AB52387" w14:textId="77777777" w:rsidR="00951416" w:rsidRDefault="00951416" w:rsidP="00951416">
      <w:pPr>
        <w:widowControl w:val="0"/>
        <w:autoSpaceDE w:val="0"/>
        <w:autoSpaceDN w:val="0"/>
        <w:rPr>
          <w:rFonts w:asciiTheme="minorHAnsi" w:eastAsia="Calibri" w:hAnsiTheme="minorHAnsi" w:cstheme="minorHAnsi"/>
          <w:sz w:val="20"/>
          <w:szCs w:val="20"/>
        </w:rPr>
      </w:pPr>
    </w:p>
    <w:p w14:paraId="1C5D6FC1" w14:textId="77777777" w:rsidR="00951416" w:rsidRDefault="00951416" w:rsidP="00951416">
      <w:pPr>
        <w:widowControl w:val="0"/>
        <w:autoSpaceDE w:val="0"/>
        <w:autoSpaceDN w:val="0"/>
        <w:rPr>
          <w:rFonts w:asciiTheme="minorHAnsi" w:eastAsia="Calibri" w:hAnsiTheme="minorHAnsi" w:cstheme="minorHAnsi"/>
          <w:sz w:val="20"/>
          <w:szCs w:val="20"/>
        </w:rPr>
      </w:pPr>
    </w:p>
    <w:p w14:paraId="3A5BE34F" w14:textId="77777777" w:rsidR="00951416" w:rsidRDefault="00951416" w:rsidP="00951416">
      <w:pPr>
        <w:widowControl w:val="0"/>
        <w:autoSpaceDE w:val="0"/>
        <w:autoSpaceDN w:val="0"/>
        <w:rPr>
          <w:rFonts w:asciiTheme="minorHAnsi" w:eastAsia="Calibri" w:hAnsiTheme="minorHAnsi" w:cstheme="minorHAnsi"/>
          <w:sz w:val="20"/>
          <w:szCs w:val="20"/>
        </w:rPr>
      </w:pPr>
    </w:p>
    <w:p w14:paraId="23320817" w14:textId="77777777" w:rsidR="00951416" w:rsidRPr="00951416" w:rsidRDefault="00951416" w:rsidP="00951416">
      <w:pPr>
        <w:widowControl w:val="0"/>
        <w:autoSpaceDE w:val="0"/>
        <w:autoSpaceDN w:val="0"/>
        <w:rPr>
          <w:rFonts w:asciiTheme="minorHAnsi" w:eastAsia="Calibri" w:hAnsiTheme="minorHAnsi" w:cstheme="minorHAnsi"/>
          <w:sz w:val="20"/>
          <w:szCs w:val="20"/>
        </w:rPr>
      </w:pPr>
    </w:p>
    <w:p w14:paraId="1DDC6FD1" w14:textId="77777777" w:rsidR="00951416" w:rsidRPr="00951416" w:rsidRDefault="00951416" w:rsidP="00951416">
      <w:pPr>
        <w:widowControl w:val="0"/>
        <w:autoSpaceDE w:val="0"/>
        <w:autoSpaceDN w:val="0"/>
        <w:rPr>
          <w:rFonts w:asciiTheme="minorHAnsi" w:eastAsia="Calibri" w:hAnsiTheme="minorHAnsi" w:cstheme="minorHAnsi"/>
          <w:sz w:val="20"/>
          <w:szCs w:val="20"/>
        </w:rPr>
      </w:pPr>
    </w:p>
    <w:p w14:paraId="2CBA5C4D" w14:textId="77777777" w:rsidR="00951416" w:rsidRPr="00951416" w:rsidRDefault="00951416" w:rsidP="00951416">
      <w:pPr>
        <w:widowControl w:val="0"/>
        <w:autoSpaceDE w:val="0"/>
        <w:autoSpaceDN w:val="0"/>
        <w:rPr>
          <w:rFonts w:asciiTheme="minorHAnsi" w:eastAsia="Calibri" w:hAnsiTheme="minorHAnsi" w:cstheme="minorHAnsi"/>
          <w:sz w:val="20"/>
          <w:szCs w:val="20"/>
        </w:rPr>
      </w:pPr>
    </w:p>
    <w:p w14:paraId="0473B25E" w14:textId="77777777" w:rsidR="00951416" w:rsidRPr="00951416" w:rsidRDefault="00951416" w:rsidP="00951416">
      <w:pPr>
        <w:widowControl w:val="0"/>
        <w:autoSpaceDE w:val="0"/>
        <w:autoSpaceDN w:val="0"/>
        <w:rPr>
          <w:rFonts w:asciiTheme="minorHAnsi" w:eastAsia="Calibri" w:hAnsiTheme="minorHAnsi" w:cstheme="minorHAnsi"/>
          <w:sz w:val="20"/>
          <w:szCs w:val="20"/>
        </w:rPr>
      </w:pPr>
    </w:p>
    <w:p w14:paraId="658E830F" w14:textId="77777777" w:rsidR="00951416" w:rsidRPr="00951416" w:rsidRDefault="00951416" w:rsidP="00951416">
      <w:pPr>
        <w:widowControl w:val="0"/>
        <w:autoSpaceDE w:val="0"/>
        <w:autoSpaceDN w:val="0"/>
        <w:rPr>
          <w:rFonts w:asciiTheme="minorHAnsi" w:eastAsia="Calibri" w:hAnsiTheme="minorHAnsi" w:cstheme="minorHAnsi"/>
          <w:sz w:val="20"/>
          <w:szCs w:val="20"/>
        </w:rPr>
      </w:pPr>
    </w:p>
    <w:p w14:paraId="2746B828" w14:textId="77777777" w:rsidR="00951416" w:rsidRPr="00951416" w:rsidRDefault="00951416" w:rsidP="00951416">
      <w:pPr>
        <w:ind w:left="810" w:hanging="810"/>
        <w:rPr>
          <w:rFonts w:asciiTheme="minorHAnsi" w:eastAsia="Calibri" w:hAnsiTheme="minorHAnsi" w:cstheme="minorHAnsi"/>
          <w:b/>
          <w:sz w:val="20"/>
          <w:szCs w:val="20"/>
        </w:rPr>
      </w:pPr>
      <w:r w:rsidRPr="00951416">
        <w:rPr>
          <w:rFonts w:asciiTheme="minorHAnsi" w:eastAsia="Calibri" w:hAnsiTheme="minorHAnsi" w:cstheme="minorHAnsi"/>
          <w:b/>
          <w:sz w:val="20"/>
          <w:szCs w:val="20"/>
        </w:rPr>
        <w:lastRenderedPageBreak/>
        <w:t>5.6</w:t>
      </w:r>
      <w:r w:rsidRPr="00951416">
        <w:rPr>
          <w:rFonts w:asciiTheme="minorHAnsi" w:eastAsia="Calibri" w:hAnsiTheme="minorHAnsi" w:cstheme="minorHAnsi"/>
          <w:b/>
          <w:sz w:val="20"/>
          <w:szCs w:val="20"/>
        </w:rPr>
        <w:tab/>
        <w:t>Disadvantaged Business Participation</w:t>
      </w:r>
    </w:p>
    <w:p w14:paraId="5F13AAF9" w14:textId="77777777" w:rsidR="00951416" w:rsidRPr="00951416" w:rsidRDefault="00951416" w:rsidP="00951416">
      <w:pPr>
        <w:tabs>
          <w:tab w:val="left" w:pos="90"/>
          <w:tab w:val="left" w:pos="2790"/>
        </w:tabs>
        <w:spacing w:line="276" w:lineRule="auto"/>
        <w:rPr>
          <w:rFonts w:asciiTheme="minorHAnsi" w:eastAsia="Calibri" w:hAnsiTheme="minorHAnsi" w:cstheme="minorHAnsi"/>
          <w:sz w:val="20"/>
          <w:szCs w:val="20"/>
        </w:rPr>
      </w:pPr>
      <w:r w:rsidRPr="00951416">
        <w:rPr>
          <w:rFonts w:asciiTheme="minorHAnsi" w:eastAsia="Calibri" w:hAnsiTheme="minorHAnsi" w:cstheme="minorHAnsi"/>
          <w:sz w:val="20"/>
          <w:szCs w:val="20"/>
        </w:rPr>
        <w:t xml:space="preserve">SRTA's annual goal in all contracting opportunities is two and eleven hundredths percent (2.11%). Contractors who may have difficulty identifying disadvantaged business Subcontractors for this project or have questions in regard to SRTA disadvantaged business policies should contact Eric Maguire, emaguire@cattransit.com, for assistance and clarification. The Proposer should submit the completed disadvantaged business tables of utilization shown below and an explanation of steps taken to include DBE subcontractors in the proposal. The successful Contractor shall enter into a contract with the firms identified on these tables as successful Subcontractors. Disadvantaged Business Enterprises listed must be certified as such by the PA UCP (PA Unified Certification Program) prior to contract award. </w:t>
      </w:r>
    </w:p>
    <w:p w14:paraId="10930780" w14:textId="77777777" w:rsidR="00951416" w:rsidRPr="00951416" w:rsidRDefault="00951416" w:rsidP="00951416">
      <w:pPr>
        <w:tabs>
          <w:tab w:val="left" w:pos="90"/>
          <w:tab w:val="left" w:pos="2790"/>
        </w:tabs>
        <w:spacing w:line="276" w:lineRule="auto"/>
        <w:rPr>
          <w:rFonts w:asciiTheme="minorHAnsi" w:eastAsia="Calibri" w:hAnsiTheme="minorHAnsi" w:cstheme="minorHAnsi"/>
          <w:sz w:val="20"/>
          <w:szCs w:val="20"/>
        </w:rPr>
      </w:pPr>
    </w:p>
    <w:p w14:paraId="73936255" w14:textId="77777777" w:rsidR="00951416" w:rsidRPr="00951416" w:rsidRDefault="00951416" w:rsidP="00951416">
      <w:pPr>
        <w:tabs>
          <w:tab w:val="left" w:pos="90"/>
          <w:tab w:val="left" w:pos="2790"/>
        </w:tabs>
        <w:spacing w:line="276" w:lineRule="auto"/>
        <w:rPr>
          <w:rFonts w:asciiTheme="minorHAnsi" w:eastAsia="Calibri" w:hAnsiTheme="minorHAnsi" w:cstheme="minorHAnsi"/>
          <w:sz w:val="20"/>
          <w:szCs w:val="20"/>
        </w:rPr>
      </w:pPr>
      <w:r w:rsidRPr="00951416">
        <w:rPr>
          <w:rFonts w:asciiTheme="minorHAnsi" w:eastAsia="Calibri" w:hAnsiTheme="minorHAnsi" w:cstheme="minorHAnsi"/>
          <w:sz w:val="20"/>
          <w:szCs w:val="20"/>
        </w:rPr>
        <w:t xml:space="preserve">DISADVANTAGED BUSINESS UTILIZATION TABLE </w:t>
      </w:r>
    </w:p>
    <w:tbl>
      <w:tblPr>
        <w:tblStyle w:val="TableGrid4"/>
        <w:tblW w:w="0" w:type="auto"/>
        <w:tblLook w:val="04A0" w:firstRow="1" w:lastRow="0" w:firstColumn="1" w:lastColumn="0" w:noHBand="0" w:noVBand="1"/>
      </w:tblPr>
      <w:tblGrid>
        <w:gridCol w:w="1374"/>
        <w:gridCol w:w="1108"/>
        <w:gridCol w:w="1211"/>
        <w:gridCol w:w="1244"/>
        <w:gridCol w:w="1781"/>
        <w:gridCol w:w="1269"/>
        <w:gridCol w:w="1373"/>
      </w:tblGrid>
      <w:tr w:rsidR="00951416" w:rsidRPr="00951416" w14:paraId="7CCA3D72" w14:textId="77777777" w:rsidTr="004354A4">
        <w:tc>
          <w:tcPr>
            <w:tcW w:w="1374" w:type="dxa"/>
            <w:tcBorders>
              <w:top w:val="nil"/>
              <w:left w:val="nil"/>
              <w:bottom w:val="nil"/>
              <w:right w:val="nil"/>
            </w:tcBorders>
            <w:vAlign w:val="bottom"/>
          </w:tcPr>
          <w:p w14:paraId="783056DA" w14:textId="77777777" w:rsidR="00951416" w:rsidRPr="00951416" w:rsidRDefault="00951416" w:rsidP="00951416">
            <w:pPr>
              <w:tabs>
                <w:tab w:val="left" w:pos="90"/>
                <w:tab w:val="left" w:pos="2790"/>
              </w:tabs>
              <w:jc w:val="center"/>
              <w:rPr>
                <w:rFonts w:asciiTheme="minorHAnsi" w:hAnsiTheme="minorHAnsi" w:cstheme="minorHAnsi"/>
                <w:sz w:val="20"/>
                <w:szCs w:val="20"/>
              </w:rPr>
            </w:pPr>
            <w:r w:rsidRPr="00951416">
              <w:rPr>
                <w:rFonts w:asciiTheme="minorHAnsi" w:hAnsiTheme="minorHAnsi" w:cstheme="minorHAnsi"/>
                <w:sz w:val="20"/>
                <w:szCs w:val="20"/>
              </w:rPr>
              <w:t>Name Of DBE</w:t>
            </w:r>
          </w:p>
          <w:p w14:paraId="7180F2B0" w14:textId="77777777" w:rsidR="00951416" w:rsidRPr="00951416" w:rsidRDefault="00951416" w:rsidP="00951416">
            <w:pPr>
              <w:tabs>
                <w:tab w:val="left" w:pos="90"/>
                <w:tab w:val="left" w:pos="2790"/>
              </w:tabs>
              <w:jc w:val="center"/>
              <w:rPr>
                <w:rFonts w:asciiTheme="minorHAnsi" w:hAnsiTheme="minorHAnsi" w:cstheme="minorHAnsi"/>
                <w:sz w:val="20"/>
                <w:szCs w:val="20"/>
              </w:rPr>
            </w:pPr>
            <w:r w:rsidRPr="00951416">
              <w:rPr>
                <w:rFonts w:asciiTheme="minorHAnsi" w:hAnsiTheme="minorHAnsi" w:cstheme="minorHAnsi"/>
                <w:sz w:val="20"/>
                <w:szCs w:val="20"/>
              </w:rPr>
              <w:t>Subcontractor</w:t>
            </w:r>
          </w:p>
        </w:tc>
        <w:tc>
          <w:tcPr>
            <w:tcW w:w="1108" w:type="dxa"/>
            <w:tcBorders>
              <w:top w:val="nil"/>
              <w:left w:val="nil"/>
              <w:bottom w:val="nil"/>
              <w:right w:val="nil"/>
            </w:tcBorders>
            <w:vAlign w:val="bottom"/>
          </w:tcPr>
          <w:p w14:paraId="7AEB2FC3" w14:textId="77777777" w:rsidR="00951416" w:rsidRPr="00951416" w:rsidRDefault="00951416" w:rsidP="00951416">
            <w:pPr>
              <w:tabs>
                <w:tab w:val="left" w:pos="90"/>
                <w:tab w:val="left" w:pos="2790"/>
              </w:tabs>
              <w:jc w:val="center"/>
              <w:rPr>
                <w:rFonts w:asciiTheme="minorHAnsi" w:hAnsiTheme="minorHAnsi" w:cstheme="minorHAnsi"/>
                <w:sz w:val="20"/>
                <w:szCs w:val="20"/>
              </w:rPr>
            </w:pPr>
            <w:r w:rsidRPr="00951416">
              <w:rPr>
                <w:rFonts w:asciiTheme="minorHAnsi" w:hAnsiTheme="minorHAnsi" w:cstheme="minorHAnsi"/>
                <w:sz w:val="20"/>
                <w:szCs w:val="20"/>
              </w:rPr>
              <w:t>Address</w:t>
            </w:r>
          </w:p>
        </w:tc>
        <w:tc>
          <w:tcPr>
            <w:tcW w:w="1211" w:type="dxa"/>
            <w:tcBorders>
              <w:top w:val="nil"/>
              <w:left w:val="nil"/>
              <w:bottom w:val="nil"/>
              <w:right w:val="nil"/>
            </w:tcBorders>
            <w:vAlign w:val="bottom"/>
          </w:tcPr>
          <w:p w14:paraId="2B944659" w14:textId="77777777" w:rsidR="00951416" w:rsidRPr="00951416" w:rsidRDefault="00951416" w:rsidP="00951416">
            <w:pPr>
              <w:tabs>
                <w:tab w:val="left" w:pos="90"/>
                <w:tab w:val="left" w:pos="2790"/>
              </w:tabs>
              <w:jc w:val="center"/>
              <w:rPr>
                <w:rFonts w:asciiTheme="minorHAnsi" w:hAnsiTheme="minorHAnsi" w:cstheme="minorHAnsi"/>
                <w:sz w:val="20"/>
                <w:szCs w:val="20"/>
              </w:rPr>
            </w:pPr>
            <w:r w:rsidRPr="00951416">
              <w:rPr>
                <w:rFonts w:asciiTheme="minorHAnsi" w:hAnsiTheme="minorHAnsi" w:cstheme="minorHAnsi"/>
                <w:sz w:val="20"/>
                <w:szCs w:val="20"/>
              </w:rPr>
              <w:t>Telephone</w:t>
            </w:r>
          </w:p>
        </w:tc>
        <w:tc>
          <w:tcPr>
            <w:tcW w:w="1244" w:type="dxa"/>
            <w:tcBorders>
              <w:top w:val="nil"/>
              <w:left w:val="nil"/>
              <w:bottom w:val="nil"/>
              <w:right w:val="nil"/>
            </w:tcBorders>
            <w:vAlign w:val="bottom"/>
          </w:tcPr>
          <w:p w14:paraId="725B9D92" w14:textId="77777777" w:rsidR="00951416" w:rsidRPr="00951416" w:rsidRDefault="00951416" w:rsidP="00951416">
            <w:pPr>
              <w:tabs>
                <w:tab w:val="left" w:pos="90"/>
                <w:tab w:val="left" w:pos="2790"/>
              </w:tabs>
              <w:jc w:val="center"/>
              <w:rPr>
                <w:rFonts w:asciiTheme="minorHAnsi" w:hAnsiTheme="minorHAnsi" w:cstheme="minorHAnsi"/>
                <w:sz w:val="20"/>
                <w:szCs w:val="20"/>
              </w:rPr>
            </w:pPr>
            <w:r w:rsidRPr="00951416">
              <w:rPr>
                <w:rFonts w:asciiTheme="minorHAnsi" w:hAnsiTheme="minorHAnsi" w:cstheme="minorHAnsi"/>
                <w:sz w:val="20"/>
                <w:szCs w:val="20"/>
              </w:rPr>
              <w:t>Description of Work To Be Performed</w:t>
            </w:r>
          </w:p>
        </w:tc>
        <w:tc>
          <w:tcPr>
            <w:tcW w:w="1781" w:type="dxa"/>
            <w:tcBorders>
              <w:top w:val="nil"/>
              <w:left w:val="nil"/>
              <w:bottom w:val="nil"/>
              <w:right w:val="nil"/>
            </w:tcBorders>
            <w:vAlign w:val="bottom"/>
          </w:tcPr>
          <w:p w14:paraId="3FB8D0B1" w14:textId="77777777" w:rsidR="00951416" w:rsidRPr="00951416" w:rsidRDefault="00951416" w:rsidP="00951416">
            <w:pPr>
              <w:tabs>
                <w:tab w:val="left" w:pos="90"/>
                <w:tab w:val="left" w:pos="2790"/>
              </w:tabs>
              <w:jc w:val="center"/>
              <w:rPr>
                <w:rFonts w:asciiTheme="minorHAnsi" w:hAnsiTheme="minorHAnsi" w:cstheme="minorHAnsi"/>
                <w:sz w:val="20"/>
                <w:szCs w:val="20"/>
              </w:rPr>
            </w:pPr>
            <w:r w:rsidRPr="00951416">
              <w:rPr>
                <w:rFonts w:asciiTheme="minorHAnsi" w:hAnsiTheme="minorHAnsi" w:cstheme="minorHAnsi"/>
                <w:sz w:val="20"/>
                <w:szCs w:val="20"/>
              </w:rPr>
              <w:t>Will Contract Be Awarded: (Yes/No)</w:t>
            </w:r>
          </w:p>
        </w:tc>
        <w:tc>
          <w:tcPr>
            <w:tcW w:w="1269" w:type="dxa"/>
            <w:tcBorders>
              <w:top w:val="nil"/>
              <w:left w:val="nil"/>
              <w:bottom w:val="nil"/>
              <w:right w:val="nil"/>
            </w:tcBorders>
            <w:vAlign w:val="bottom"/>
          </w:tcPr>
          <w:p w14:paraId="302AEA72" w14:textId="77777777" w:rsidR="00951416" w:rsidRPr="00951416" w:rsidRDefault="00951416" w:rsidP="00951416">
            <w:pPr>
              <w:tabs>
                <w:tab w:val="left" w:pos="90"/>
                <w:tab w:val="left" w:pos="2790"/>
              </w:tabs>
              <w:jc w:val="center"/>
              <w:rPr>
                <w:rFonts w:asciiTheme="minorHAnsi" w:hAnsiTheme="minorHAnsi" w:cstheme="minorHAnsi"/>
                <w:sz w:val="20"/>
                <w:szCs w:val="20"/>
              </w:rPr>
            </w:pPr>
            <w:r w:rsidRPr="00951416">
              <w:rPr>
                <w:rFonts w:asciiTheme="minorHAnsi" w:hAnsiTheme="minorHAnsi" w:cstheme="minorHAnsi"/>
                <w:sz w:val="20"/>
                <w:szCs w:val="20"/>
              </w:rPr>
              <w:t>$ Value Of Subcontract</w:t>
            </w:r>
          </w:p>
        </w:tc>
        <w:tc>
          <w:tcPr>
            <w:tcW w:w="1373" w:type="dxa"/>
            <w:tcBorders>
              <w:top w:val="nil"/>
              <w:left w:val="nil"/>
              <w:bottom w:val="nil"/>
              <w:right w:val="nil"/>
            </w:tcBorders>
            <w:vAlign w:val="bottom"/>
          </w:tcPr>
          <w:p w14:paraId="7970F093" w14:textId="77777777" w:rsidR="00951416" w:rsidRPr="00951416" w:rsidRDefault="00951416" w:rsidP="00951416">
            <w:pPr>
              <w:tabs>
                <w:tab w:val="left" w:pos="90"/>
                <w:tab w:val="left" w:pos="2790"/>
              </w:tabs>
              <w:jc w:val="center"/>
              <w:rPr>
                <w:rFonts w:asciiTheme="minorHAnsi" w:hAnsiTheme="minorHAnsi" w:cstheme="minorHAnsi"/>
                <w:sz w:val="20"/>
                <w:szCs w:val="20"/>
              </w:rPr>
            </w:pPr>
            <w:r w:rsidRPr="00951416">
              <w:rPr>
                <w:rFonts w:asciiTheme="minorHAnsi" w:hAnsiTheme="minorHAnsi" w:cstheme="minorHAnsi"/>
                <w:sz w:val="20"/>
                <w:szCs w:val="20"/>
              </w:rPr>
              <w:t>Percent of Subcontract Work Actually Performed by DBE Subcontractor</w:t>
            </w:r>
          </w:p>
        </w:tc>
      </w:tr>
      <w:tr w:rsidR="00951416" w:rsidRPr="00951416" w14:paraId="1CDE391F" w14:textId="77777777" w:rsidTr="004354A4">
        <w:trPr>
          <w:trHeight w:val="575"/>
        </w:trPr>
        <w:tc>
          <w:tcPr>
            <w:tcW w:w="1374" w:type="dxa"/>
            <w:tcBorders>
              <w:top w:val="nil"/>
              <w:left w:val="nil"/>
              <w:bottom w:val="single" w:sz="4" w:space="0" w:color="auto"/>
              <w:right w:val="nil"/>
            </w:tcBorders>
            <w:vAlign w:val="center"/>
          </w:tcPr>
          <w:p w14:paraId="75A43CF7" w14:textId="77777777" w:rsidR="00951416" w:rsidRPr="00951416" w:rsidRDefault="00951416" w:rsidP="00951416">
            <w:pPr>
              <w:tabs>
                <w:tab w:val="left" w:pos="90"/>
                <w:tab w:val="left" w:pos="2790"/>
              </w:tabs>
              <w:spacing w:line="276" w:lineRule="auto"/>
              <w:rPr>
                <w:rFonts w:asciiTheme="minorHAnsi" w:hAnsiTheme="minorHAnsi" w:cstheme="minorHAnsi"/>
                <w:sz w:val="20"/>
                <w:szCs w:val="20"/>
              </w:rPr>
            </w:pPr>
          </w:p>
        </w:tc>
        <w:tc>
          <w:tcPr>
            <w:tcW w:w="1108" w:type="dxa"/>
            <w:tcBorders>
              <w:top w:val="nil"/>
              <w:left w:val="nil"/>
              <w:bottom w:val="single" w:sz="4" w:space="0" w:color="auto"/>
              <w:right w:val="nil"/>
            </w:tcBorders>
            <w:vAlign w:val="center"/>
          </w:tcPr>
          <w:p w14:paraId="38C3C7FE" w14:textId="77777777" w:rsidR="00951416" w:rsidRPr="00951416" w:rsidRDefault="00951416" w:rsidP="00951416">
            <w:pPr>
              <w:tabs>
                <w:tab w:val="left" w:pos="90"/>
                <w:tab w:val="left" w:pos="2790"/>
              </w:tabs>
              <w:spacing w:line="276" w:lineRule="auto"/>
              <w:rPr>
                <w:rFonts w:asciiTheme="minorHAnsi" w:hAnsiTheme="minorHAnsi" w:cstheme="minorHAnsi"/>
                <w:sz w:val="20"/>
                <w:szCs w:val="20"/>
              </w:rPr>
            </w:pPr>
          </w:p>
        </w:tc>
        <w:tc>
          <w:tcPr>
            <w:tcW w:w="1211" w:type="dxa"/>
            <w:tcBorders>
              <w:top w:val="nil"/>
              <w:left w:val="nil"/>
              <w:bottom w:val="single" w:sz="4" w:space="0" w:color="auto"/>
              <w:right w:val="nil"/>
            </w:tcBorders>
            <w:vAlign w:val="center"/>
          </w:tcPr>
          <w:p w14:paraId="49DC2347" w14:textId="77777777" w:rsidR="00951416" w:rsidRPr="00951416" w:rsidRDefault="00951416" w:rsidP="00951416">
            <w:pPr>
              <w:tabs>
                <w:tab w:val="left" w:pos="90"/>
                <w:tab w:val="left" w:pos="2790"/>
              </w:tabs>
              <w:spacing w:line="276" w:lineRule="auto"/>
              <w:rPr>
                <w:rFonts w:asciiTheme="minorHAnsi" w:hAnsiTheme="minorHAnsi" w:cstheme="minorHAnsi"/>
                <w:sz w:val="20"/>
                <w:szCs w:val="20"/>
              </w:rPr>
            </w:pPr>
          </w:p>
        </w:tc>
        <w:tc>
          <w:tcPr>
            <w:tcW w:w="1244" w:type="dxa"/>
            <w:tcBorders>
              <w:top w:val="nil"/>
              <w:left w:val="nil"/>
              <w:bottom w:val="single" w:sz="4" w:space="0" w:color="auto"/>
              <w:right w:val="nil"/>
            </w:tcBorders>
            <w:vAlign w:val="center"/>
          </w:tcPr>
          <w:p w14:paraId="1D4249FD" w14:textId="77777777" w:rsidR="00951416" w:rsidRPr="00951416" w:rsidRDefault="00951416" w:rsidP="00951416">
            <w:pPr>
              <w:tabs>
                <w:tab w:val="left" w:pos="90"/>
                <w:tab w:val="left" w:pos="2790"/>
              </w:tabs>
              <w:spacing w:line="276" w:lineRule="auto"/>
              <w:rPr>
                <w:rFonts w:asciiTheme="minorHAnsi" w:hAnsiTheme="minorHAnsi" w:cstheme="minorHAnsi"/>
                <w:sz w:val="20"/>
                <w:szCs w:val="20"/>
              </w:rPr>
            </w:pPr>
          </w:p>
        </w:tc>
        <w:tc>
          <w:tcPr>
            <w:tcW w:w="1781" w:type="dxa"/>
            <w:tcBorders>
              <w:top w:val="nil"/>
              <w:left w:val="nil"/>
              <w:bottom w:val="single" w:sz="4" w:space="0" w:color="auto"/>
              <w:right w:val="nil"/>
            </w:tcBorders>
            <w:vAlign w:val="center"/>
          </w:tcPr>
          <w:p w14:paraId="131D37AB" w14:textId="77777777" w:rsidR="00951416" w:rsidRPr="00951416" w:rsidRDefault="00951416" w:rsidP="00951416">
            <w:pPr>
              <w:tabs>
                <w:tab w:val="left" w:pos="90"/>
                <w:tab w:val="left" w:pos="2790"/>
              </w:tabs>
              <w:spacing w:line="276" w:lineRule="auto"/>
              <w:rPr>
                <w:rFonts w:asciiTheme="minorHAnsi" w:hAnsiTheme="minorHAnsi" w:cstheme="minorHAnsi"/>
                <w:sz w:val="20"/>
                <w:szCs w:val="20"/>
              </w:rPr>
            </w:pPr>
          </w:p>
        </w:tc>
        <w:tc>
          <w:tcPr>
            <w:tcW w:w="1269" w:type="dxa"/>
            <w:tcBorders>
              <w:top w:val="nil"/>
              <w:left w:val="nil"/>
              <w:bottom w:val="single" w:sz="4" w:space="0" w:color="auto"/>
              <w:right w:val="nil"/>
            </w:tcBorders>
            <w:vAlign w:val="center"/>
          </w:tcPr>
          <w:p w14:paraId="62ED5CE8" w14:textId="77777777" w:rsidR="00951416" w:rsidRPr="00951416" w:rsidRDefault="00951416" w:rsidP="00951416">
            <w:pPr>
              <w:tabs>
                <w:tab w:val="left" w:pos="90"/>
                <w:tab w:val="left" w:pos="2790"/>
              </w:tabs>
              <w:spacing w:line="276" w:lineRule="auto"/>
              <w:rPr>
                <w:rFonts w:asciiTheme="minorHAnsi" w:hAnsiTheme="minorHAnsi" w:cstheme="minorHAnsi"/>
                <w:sz w:val="20"/>
                <w:szCs w:val="20"/>
              </w:rPr>
            </w:pPr>
          </w:p>
        </w:tc>
        <w:tc>
          <w:tcPr>
            <w:tcW w:w="1373" w:type="dxa"/>
            <w:tcBorders>
              <w:top w:val="nil"/>
              <w:left w:val="nil"/>
              <w:bottom w:val="single" w:sz="4" w:space="0" w:color="auto"/>
              <w:right w:val="nil"/>
            </w:tcBorders>
            <w:vAlign w:val="center"/>
          </w:tcPr>
          <w:p w14:paraId="47121C8D" w14:textId="77777777" w:rsidR="00951416" w:rsidRPr="00951416" w:rsidRDefault="00951416" w:rsidP="00951416">
            <w:pPr>
              <w:tabs>
                <w:tab w:val="left" w:pos="90"/>
                <w:tab w:val="left" w:pos="2790"/>
              </w:tabs>
              <w:spacing w:line="276" w:lineRule="auto"/>
              <w:rPr>
                <w:rFonts w:asciiTheme="minorHAnsi" w:hAnsiTheme="minorHAnsi" w:cstheme="minorHAnsi"/>
                <w:sz w:val="20"/>
                <w:szCs w:val="20"/>
              </w:rPr>
            </w:pPr>
          </w:p>
        </w:tc>
      </w:tr>
      <w:tr w:rsidR="00951416" w:rsidRPr="00951416" w14:paraId="392C32A9" w14:textId="77777777" w:rsidTr="004354A4">
        <w:trPr>
          <w:trHeight w:val="530"/>
        </w:trPr>
        <w:tc>
          <w:tcPr>
            <w:tcW w:w="1374" w:type="dxa"/>
            <w:tcBorders>
              <w:top w:val="single" w:sz="4" w:space="0" w:color="auto"/>
              <w:left w:val="nil"/>
              <w:bottom w:val="single" w:sz="4" w:space="0" w:color="auto"/>
              <w:right w:val="nil"/>
            </w:tcBorders>
            <w:vAlign w:val="center"/>
          </w:tcPr>
          <w:p w14:paraId="14422352" w14:textId="77777777" w:rsidR="00951416" w:rsidRPr="00951416" w:rsidRDefault="00951416" w:rsidP="00951416">
            <w:pPr>
              <w:tabs>
                <w:tab w:val="left" w:pos="90"/>
                <w:tab w:val="left" w:pos="2790"/>
              </w:tabs>
              <w:spacing w:line="276" w:lineRule="auto"/>
              <w:rPr>
                <w:rFonts w:asciiTheme="minorHAnsi" w:hAnsiTheme="minorHAnsi" w:cstheme="minorHAnsi"/>
                <w:sz w:val="20"/>
                <w:szCs w:val="20"/>
              </w:rPr>
            </w:pPr>
          </w:p>
        </w:tc>
        <w:tc>
          <w:tcPr>
            <w:tcW w:w="1108" w:type="dxa"/>
            <w:tcBorders>
              <w:top w:val="single" w:sz="4" w:space="0" w:color="auto"/>
              <w:left w:val="nil"/>
              <w:bottom w:val="single" w:sz="4" w:space="0" w:color="auto"/>
              <w:right w:val="nil"/>
            </w:tcBorders>
            <w:vAlign w:val="center"/>
          </w:tcPr>
          <w:p w14:paraId="4851B816" w14:textId="77777777" w:rsidR="00951416" w:rsidRPr="00951416" w:rsidRDefault="00951416" w:rsidP="00951416">
            <w:pPr>
              <w:tabs>
                <w:tab w:val="left" w:pos="90"/>
                <w:tab w:val="left" w:pos="2790"/>
              </w:tabs>
              <w:spacing w:line="276" w:lineRule="auto"/>
              <w:rPr>
                <w:rFonts w:asciiTheme="minorHAnsi" w:hAnsiTheme="minorHAnsi" w:cstheme="minorHAnsi"/>
                <w:sz w:val="20"/>
                <w:szCs w:val="20"/>
              </w:rPr>
            </w:pPr>
          </w:p>
        </w:tc>
        <w:tc>
          <w:tcPr>
            <w:tcW w:w="1211" w:type="dxa"/>
            <w:tcBorders>
              <w:top w:val="single" w:sz="4" w:space="0" w:color="auto"/>
              <w:left w:val="nil"/>
              <w:bottom w:val="single" w:sz="4" w:space="0" w:color="auto"/>
              <w:right w:val="nil"/>
            </w:tcBorders>
            <w:vAlign w:val="center"/>
          </w:tcPr>
          <w:p w14:paraId="020FFFC9" w14:textId="77777777" w:rsidR="00951416" w:rsidRPr="00951416" w:rsidRDefault="00951416" w:rsidP="00951416">
            <w:pPr>
              <w:tabs>
                <w:tab w:val="left" w:pos="90"/>
                <w:tab w:val="left" w:pos="2790"/>
              </w:tabs>
              <w:spacing w:line="276" w:lineRule="auto"/>
              <w:rPr>
                <w:rFonts w:asciiTheme="minorHAnsi" w:hAnsiTheme="minorHAnsi" w:cstheme="minorHAnsi"/>
                <w:sz w:val="20"/>
                <w:szCs w:val="20"/>
              </w:rPr>
            </w:pPr>
          </w:p>
        </w:tc>
        <w:tc>
          <w:tcPr>
            <w:tcW w:w="1244" w:type="dxa"/>
            <w:tcBorders>
              <w:top w:val="single" w:sz="4" w:space="0" w:color="auto"/>
              <w:left w:val="nil"/>
              <w:bottom w:val="single" w:sz="4" w:space="0" w:color="auto"/>
              <w:right w:val="nil"/>
            </w:tcBorders>
            <w:vAlign w:val="center"/>
          </w:tcPr>
          <w:p w14:paraId="3AD462B0" w14:textId="77777777" w:rsidR="00951416" w:rsidRPr="00951416" w:rsidRDefault="00951416" w:rsidP="00951416">
            <w:pPr>
              <w:tabs>
                <w:tab w:val="left" w:pos="90"/>
                <w:tab w:val="left" w:pos="2790"/>
              </w:tabs>
              <w:spacing w:line="276" w:lineRule="auto"/>
              <w:rPr>
                <w:rFonts w:asciiTheme="minorHAnsi" w:hAnsiTheme="minorHAnsi" w:cstheme="minorHAnsi"/>
                <w:sz w:val="20"/>
                <w:szCs w:val="20"/>
              </w:rPr>
            </w:pPr>
          </w:p>
        </w:tc>
        <w:tc>
          <w:tcPr>
            <w:tcW w:w="1781" w:type="dxa"/>
            <w:tcBorders>
              <w:top w:val="single" w:sz="4" w:space="0" w:color="auto"/>
              <w:left w:val="nil"/>
              <w:bottom w:val="single" w:sz="4" w:space="0" w:color="auto"/>
              <w:right w:val="nil"/>
            </w:tcBorders>
            <w:vAlign w:val="center"/>
          </w:tcPr>
          <w:p w14:paraId="00DADB47" w14:textId="77777777" w:rsidR="00951416" w:rsidRPr="00951416" w:rsidRDefault="00951416" w:rsidP="00951416">
            <w:pPr>
              <w:tabs>
                <w:tab w:val="left" w:pos="90"/>
                <w:tab w:val="left" w:pos="2790"/>
              </w:tabs>
              <w:spacing w:line="276" w:lineRule="auto"/>
              <w:rPr>
                <w:rFonts w:asciiTheme="minorHAnsi" w:hAnsiTheme="minorHAnsi" w:cstheme="minorHAnsi"/>
                <w:sz w:val="20"/>
                <w:szCs w:val="20"/>
              </w:rPr>
            </w:pPr>
          </w:p>
        </w:tc>
        <w:tc>
          <w:tcPr>
            <w:tcW w:w="1269" w:type="dxa"/>
            <w:tcBorders>
              <w:top w:val="single" w:sz="4" w:space="0" w:color="auto"/>
              <w:left w:val="nil"/>
              <w:bottom w:val="single" w:sz="4" w:space="0" w:color="auto"/>
              <w:right w:val="nil"/>
            </w:tcBorders>
            <w:vAlign w:val="center"/>
          </w:tcPr>
          <w:p w14:paraId="671AD508" w14:textId="77777777" w:rsidR="00951416" w:rsidRPr="00951416" w:rsidRDefault="00951416" w:rsidP="00951416">
            <w:pPr>
              <w:tabs>
                <w:tab w:val="left" w:pos="90"/>
                <w:tab w:val="left" w:pos="2790"/>
              </w:tabs>
              <w:spacing w:line="276" w:lineRule="auto"/>
              <w:rPr>
                <w:rFonts w:asciiTheme="minorHAnsi" w:hAnsiTheme="minorHAnsi" w:cstheme="minorHAnsi"/>
                <w:sz w:val="20"/>
                <w:szCs w:val="20"/>
              </w:rPr>
            </w:pPr>
          </w:p>
        </w:tc>
        <w:tc>
          <w:tcPr>
            <w:tcW w:w="1373" w:type="dxa"/>
            <w:tcBorders>
              <w:top w:val="single" w:sz="4" w:space="0" w:color="auto"/>
              <w:left w:val="nil"/>
              <w:bottom w:val="single" w:sz="4" w:space="0" w:color="auto"/>
              <w:right w:val="nil"/>
            </w:tcBorders>
            <w:vAlign w:val="center"/>
          </w:tcPr>
          <w:p w14:paraId="0B6B947D" w14:textId="77777777" w:rsidR="00951416" w:rsidRPr="00951416" w:rsidRDefault="00951416" w:rsidP="00951416">
            <w:pPr>
              <w:tabs>
                <w:tab w:val="left" w:pos="90"/>
                <w:tab w:val="left" w:pos="2790"/>
              </w:tabs>
              <w:spacing w:line="276" w:lineRule="auto"/>
              <w:rPr>
                <w:rFonts w:asciiTheme="minorHAnsi" w:hAnsiTheme="minorHAnsi" w:cstheme="minorHAnsi"/>
                <w:sz w:val="20"/>
                <w:szCs w:val="20"/>
              </w:rPr>
            </w:pPr>
          </w:p>
        </w:tc>
      </w:tr>
      <w:tr w:rsidR="00951416" w:rsidRPr="00951416" w14:paraId="2A0AD8D9" w14:textId="77777777" w:rsidTr="004354A4">
        <w:trPr>
          <w:trHeight w:val="530"/>
        </w:trPr>
        <w:tc>
          <w:tcPr>
            <w:tcW w:w="1374" w:type="dxa"/>
            <w:tcBorders>
              <w:top w:val="single" w:sz="4" w:space="0" w:color="auto"/>
              <w:left w:val="nil"/>
              <w:bottom w:val="single" w:sz="4" w:space="0" w:color="auto"/>
              <w:right w:val="nil"/>
            </w:tcBorders>
            <w:vAlign w:val="center"/>
          </w:tcPr>
          <w:p w14:paraId="6FA06086" w14:textId="77777777" w:rsidR="00951416" w:rsidRPr="00951416" w:rsidRDefault="00951416" w:rsidP="00951416">
            <w:pPr>
              <w:tabs>
                <w:tab w:val="left" w:pos="90"/>
                <w:tab w:val="left" w:pos="2790"/>
              </w:tabs>
              <w:spacing w:line="276" w:lineRule="auto"/>
              <w:rPr>
                <w:rFonts w:asciiTheme="minorHAnsi" w:hAnsiTheme="minorHAnsi" w:cstheme="minorHAnsi"/>
                <w:sz w:val="20"/>
                <w:szCs w:val="20"/>
              </w:rPr>
            </w:pPr>
          </w:p>
        </w:tc>
        <w:tc>
          <w:tcPr>
            <w:tcW w:w="1108" w:type="dxa"/>
            <w:tcBorders>
              <w:top w:val="single" w:sz="4" w:space="0" w:color="auto"/>
              <w:left w:val="nil"/>
              <w:bottom w:val="single" w:sz="4" w:space="0" w:color="auto"/>
              <w:right w:val="nil"/>
            </w:tcBorders>
            <w:vAlign w:val="center"/>
          </w:tcPr>
          <w:p w14:paraId="76A3DA6E" w14:textId="77777777" w:rsidR="00951416" w:rsidRPr="00951416" w:rsidRDefault="00951416" w:rsidP="00951416">
            <w:pPr>
              <w:tabs>
                <w:tab w:val="left" w:pos="90"/>
                <w:tab w:val="left" w:pos="2790"/>
              </w:tabs>
              <w:spacing w:line="276" w:lineRule="auto"/>
              <w:rPr>
                <w:rFonts w:asciiTheme="minorHAnsi" w:hAnsiTheme="minorHAnsi" w:cstheme="minorHAnsi"/>
                <w:sz w:val="20"/>
                <w:szCs w:val="20"/>
              </w:rPr>
            </w:pPr>
          </w:p>
        </w:tc>
        <w:tc>
          <w:tcPr>
            <w:tcW w:w="1211" w:type="dxa"/>
            <w:tcBorders>
              <w:top w:val="single" w:sz="4" w:space="0" w:color="auto"/>
              <w:left w:val="nil"/>
              <w:bottom w:val="single" w:sz="4" w:space="0" w:color="auto"/>
              <w:right w:val="nil"/>
            </w:tcBorders>
            <w:vAlign w:val="center"/>
          </w:tcPr>
          <w:p w14:paraId="06FFA194" w14:textId="77777777" w:rsidR="00951416" w:rsidRPr="00951416" w:rsidRDefault="00951416" w:rsidP="00951416">
            <w:pPr>
              <w:tabs>
                <w:tab w:val="left" w:pos="90"/>
                <w:tab w:val="left" w:pos="2790"/>
              </w:tabs>
              <w:spacing w:line="276" w:lineRule="auto"/>
              <w:rPr>
                <w:rFonts w:asciiTheme="minorHAnsi" w:hAnsiTheme="minorHAnsi" w:cstheme="minorHAnsi"/>
                <w:sz w:val="20"/>
                <w:szCs w:val="20"/>
              </w:rPr>
            </w:pPr>
          </w:p>
        </w:tc>
        <w:tc>
          <w:tcPr>
            <w:tcW w:w="1244" w:type="dxa"/>
            <w:tcBorders>
              <w:top w:val="single" w:sz="4" w:space="0" w:color="auto"/>
              <w:left w:val="nil"/>
              <w:bottom w:val="single" w:sz="4" w:space="0" w:color="auto"/>
              <w:right w:val="nil"/>
            </w:tcBorders>
            <w:vAlign w:val="center"/>
          </w:tcPr>
          <w:p w14:paraId="17E668BC" w14:textId="77777777" w:rsidR="00951416" w:rsidRPr="00951416" w:rsidRDefault="00951416" w:rsidP="00951416">
            <w:pPr>
              <w:tabs>
                <w:tab w:val="left" w:pos="90"/>
                <w:tab w:val="left" w:pos="2790"/>
              </w:tabs>
              <w:spacing w:line="276" w:lineRule="auto"/>
              <w:rPr>
                <w:rFonts w:asciiTheme="minorHAnsi" w:hAnsiTheme="minorHAnsi" w:cstheme="minorHAnsi"/>
                <w:sz w:val="20"/>
                <w:szCs w:val="20"/>
              </w:rPr>
            </w:pPr>
          </w:p>
        </w:tc>
        <w:tc>
          <w:tcPr>
            <w:tcW w:w="1781" w:type="dxa"/>
            <w:tcBorders>
              <w:top w:val="single" w:sz="4" w:space="0" w:color="auto"/>
              <w:left w:val="nil"/>
              <w:bottom w:val="single" w:sz="4" w:space="0" w:color="auto"/>
              <w:right w:val="nil"/>
            </w:tcBorders>
            <w:vAlign w:val="center"/>
          </w:tcPr>
          <w:p w14:paraId="7D4CB016" w14:textId="77777777" w:rsidR="00951416" w:rsidRPr="00951416" w:rsidRDefault="00951416" w:rsidP="00951416">
            <w:pPr>
              <w:tabs>
                <w:tab w:val="left" w:pos="90"/>
                <w:tab w:val="left" w:pos="2790"/>
              </w:tabs>
              <w:spacing w:line="276" w:lineRule="auto"/>
              <w:rPr>
                <w:rFonts w:asciiTheme="minorHAnsi" w:hAnsiTheme="minorHAnsi" w:cstheme="minorHAnsi"/>
                <w:sz w:val="20"/>
                <w:szCs w:val="20"/>
              </w:rPr>
            </w:pPr>
          </w:p>
        </w:tc>
        <w:tc>
          <w:tcPr>
            <w:tcW w:w="1269" w:type="dxa"/>
            <w:tcBorders>
              <w:top w:val="single" w:sz="4" w:space="0" w:color="auto"/>
              <w:left w:val="nil"/>
              <w:bottom w:val="single" w:sz="4" w:space="0" w:color="auto"/>
              <w:right w:val="nil"/>
            </w:tcBorders>
            <w:vAlign w:val="center"/>
          </w:tcPr>
          <w:p w14:paraId="020C3A40" w14:textId="77777777" w:rsidR="00951416" w:rsidRPr="00951416" w:rsidRDefault="00951416" w:rsidP="00951416">
            <w:pPr>
              <w:tabs>
                <w:tab w:val="left" w:pos="90"/>
                <w:tab w:val="left" w:pos="2790"/>
              </w:tabs>
              <w:spacing w:line="276" w:lineRule="auto"/>
              <w:rPr>
                <w:rFonts w:asciiTheme="minorHAnsi" w:hAnsiTheme="minorHAnsi" w:cstheme="minorHAnsi"/>
                <w:sz w:val="20"/>
                <w:szCs w:val="20"/>
              </w:rPr>
            </w:pPr>
          </w:p>
        </w:tc>
        <w:tc>
          <w:tcPr>
            <w:tcW w:w="1373" w:type="dxa"/>
            <w:tcBorders>
              <w:top w:val="single" w:sz="4" w:space="0" w:color="auto"/>
              <w:left w:val="nil"/>
              <w:bottom w:val="single" w:sz="4" w:space="0" w:color="auto"/>
              <w:right w:val="nil"/>
            </w:tcBorders>
            <w:vAlign w:val="center"/>
          </w:tcPr>
          <w:p w14:paraId="2A235F46" w14:textId="77777777" w:rsidR="00951416" w:rsidRPr="00951416" w:rsidRDefault="00951416" w:rsidP="00951416">
            <w:pPr>
              <w:tabs>
                <w:tab w:val="left" w:pos="90"/>
                <w:tab w:val="left" w:pos="2790"/>
              </w:tabs>
              <w:spacing w:line="276" w:lineRule="auto"/>
              <w:rPr>
                <w:rFonts w:asciiTheme="minorHAnsi" w:hAnsiTheme="minorHAnsi" w:cstheme="minorHAnsi"/>
                <w:sz w:val="20"/>
                <w:szCs w:val="20"/>
              </w:rPr>
            </w:pPr>
          </w:p>
        </w:tc>
      </w:tr>
      <w:tr w:rsidR="00951416" w:rsidRPr="00951416" w14:paraId="4152D5F6" w14:textId="77777777" w:rsidTr="004354A4">
        <w:trPr>
          <w:trHeight w:val="530"/>
        </w:trPr>
        <w:tc>
          <w:tcPr>
            <w:tcW w:w="1374" w:type="dxa"/>
            <w:tcBorders>
              <w:top w:val="single" w:sz="4" w:space="0" w:color="auto"/>
              <w:left w:val="nil"/>
              <w:bottom w:val="single" w:sz="4" w:space="0" w:color="auto"/>
              <w:right w:val="nil"/>
            </w:tcBorders>
            <w:vAlign w:val="center"/>
          </w:tcPr>
          <w:p w14:paraId="7D2DD432" w14:textId="77777777" w:rsidR="00951416" w:rsidRPr="00951416" w:rsidRDefault="00951416" w:rsidP="00951416">
            <w:pPr>
              <w:tabs>
                <w:tab w:val="left" w:pos="90"/>
                <w:tab w:val="left" w:pos="2790"/>
              </w:tabs>
              <w:spacing w:line="276" w:lineRule="auto"/>
              <w:rPr>
                <w:rFonts w:asciiTheme="minorHAnsi" w:hAnsiTheme="minorHAnsi" w:cstheme="minorHAnsi"/>
                <w:sz w:val="20"/>
                <w:szCs w:val="20"/>
              </w:rPr>
            </w:pPr>
          </w:p>
        </w:tc>
        <w:tc>
          <w:tcPr>
            <w:tcW w:w="1108" w:type="dxa"/>
            <w:tcBorders>
              <w:top w:val="single" w:sz="4" w:space="0" w:color="auto"/>
              <w:left w:val="nil"/>
              <w:bottom w:val="single" w:sz="4" w:space="0" w:color="auto"/>
              <w:right w:val="nil"/>
            </w:tcBorders>
            <w:vAlign w:val="center"/>
          </w:tcPr>
          <w:p w14:paraId="62327A6C" w14:textId="77777777" w:rsidR="00951416" w:rsidRPr="00951416" w:rsidRDefault="00951416" w:rsidP="00951416">
            <w:pPr>
              <w:tabs>
                <w:tab w:val="left" w:pos="90"/>
                <w:tab w:val="left" w:pos="2790"/>
              </w:tabs>
              <w:spacing w:line="276" w:lineRule="auto"/>
              <w:rPr>
                <w:rFonts w:asciiTheme="minorHAnsi" w:hAnsiTheme="minorHAnsi" w:cstheme="minorHAnsi"/>
                <w:sz w:val="20"/>
                <w:szCs w:val="20"/>
              </w:rPr>
            </w:pPr>
          </w:p>
        </w:tc>
        <w:tc>
          <w:tcPr>
            <w:tcW w:w="1211" w:type="dxa"/>
            <w:tcBorders>
              <w:top w:val="single" w:sz="4" w:space="0" w:color="auto"/>
              <w:left w:val="nil"/>
              <w:bottom w:val="single" w:sz="4" w:space="0" w:color="auto"/>
              <w:right w:val="nil"/>
            </w:tcBorders>
            <w:vAlign w:val="center"/>
          </w:tcPr>
          <w:p w14:paraId="458F6F9B" w14:textId="77777777" w:rsidR="00951416" w:rsidRPr="00951416" w:rsidRDefault="00951416" w:rsidP="00951416">
            <w:pPr>
              <w:tabs>
                <w:tab w:val="left" w:pos="90"/>
                <w:tab w:val="left" w:pos="2790"/>
              </w:tabs>
              <w:spacing w:line="276" w:lineRule="auto"/>
              <w:rPr>
                <w:rFonts w:asciiTheme="minorHAnsi" w:hAnsiTheme="minorHAnsi" w:cstheme="minorHAnsi"/>
                <w:sz w:val="20"/>
                <w:szCs w:val="20"/>
              </w:rPr>
            </w:pPr>
          </w:p>
        </w:tc>
        <w:tc>
          <w:tcPr>
            <w:tcW w:w="1244" w:type="dxa"/>
            <w:tcBorders>
              <w:top w:val="single" w:sz="4" w:space="0" w:color="auto"/>
              <w:left w:val="nil"/>
              <w:bottom w:val="single" w:sz="4" w:space="0" w:color="auto"/>
              <w:right w:val="nil"/>
            </w:tcBorders>
            <w:vAlign w:val="center"/>
          </w:tcPr>
          <w:p w14:paraId="2AB95624" w14:textId="77777777" w:rsidR="00951416" w:rsidRPr="00951416" w:rsidRDefault="00951416" w:rsidP="00951416">
            <w:pPr>
              <w:tabs>
                <w:tab w:val="left" w:pos="90"/>
                <w:tab w:val="left" w:pos="2790"/>
              </w:tabs>
              <w:spacing w:line="276" w:lineRule="auto"/>
              <w:rPr>
                <w:rFonts w:asciiTheme="minorHAnsi" w:hAnsiTheme="minorHAnsi" w:cstheme="minorHAnsi"/>
                <w:sz w:val="20"/>
                <w:szCs w:val="20"/>
              </w:rPr>
            </w:pPr>
          </w:p>
        </w:tc>
        <w:tc>
          <w:tcPr>
            <w:tcW w:w="1781" w:type="dxa"/>
            <w:tcBorders>
              <w:top w:val="single" w:sz="4" w:space="0" w:color="auto"/>
              <w:left w:val="nil"/>
              <w:bottom w:val="single" w:sz="4" w:space="0" w:color="auto"/>
              <w:right w:val="nil"/>
            </w:tcBorders>
            <w:vAlign w:val="center"/>
          </w:tcPr>
          <w:p w14:paraId="232A6BD6" w14:textId="77777777" w:rsidR="00951416" w:rsidRPr="00951416" w:rsidRDefault="00951416" w:rsidP="00951416">
            <w:pPr>
              <w:tabs>
                <w:tab w:val="left" w:pos="90"/>
                <w:tab w:val="left" w:pos="2790"/>
              </w:tabs>
              <w:spacing w:line="276" w:lineRule="auto"/>
              <w:rPr>
                <w:rFonts w:asciiTheme="minorHAnsi" w:hAnsiTheme="minorHAnsi" w:cstheme="minorHAnsi"/>
                <w:sz w:val="20"/>
                <w:szCs w:val="20"/>
              </w:rPr>
            </w:pPr>
          </w:p>
        </w:tc>
        <w:tc>
          <w:tcPr>
            <w:tcW w:w="1269" w:type="dxa"/>
            <w:tcBorders>
              <w:top w:val="single" w:sz="4" w:space="0" w:color="auto"/>
              <w:left w:val="nil"/>
              <w:bottom w:val="single" w:sz="4" w:space="0" w:color="auto"/>
              <w:right w:val="nil"/>
            </w:tcBorders>
            <w:vAlign w:val="center"/>
          </w:tcPr>
          <w:p w14:paraId="2D77B288" w14:textId="77777777" w:rsidR="00951416" w:rsidRPr="00951416" w:rsidRDefault="00951416" w:rsidP="00951416">
            <w:pPr>
              <w:tabs>
                <w:tab w:val="left" w:pos="90"/>
                <w:tab w:val="left" w:pos="2790"/>
              </w:tabs>
              <w:spacing w:line="276" w:lineRule="auto"/>
              <w:rPr>
                <w:rFonts w:asciiTheme="minorHAnsi" w:hAnsiTheme="minorHAnsi" w:cstheme="minorHAnsi"/>
                <w:sz w:val="20"/>
                <w:szCs w:val="20"/>
              </w:rPr>
            </w:pPr>
          </w:p>
        </w:tc>
        <w:tc>
          <w:tcPr>
            <w:tcW w:w="1373" w:type="dxa"/>
            <w:tcBorders>
              <w:top w:val="single" w:sz="4" w:space="0" w:color="auto"/>
              <w:left w:val="nil"/>
              <w:bottom w:val="single" w:sz="4" w:space="0" w:color="auto"/>
              <w:right w:val="nil"/>
            </w:tcBorders>
            <w:vAlign w:val="center"/>
          </w:tcPr>
          <w:p w14:paraId="6408D150" w14:textId="77777777" w:rsidR="00951416" w:rsidRPr="00951416" w:rsidRDefault="00951416" w:rsidP="00951416">
            <w:pPr>
              <w:tabs>
                <w:tab w:val="left" w:pos="90"/>
                <w:tab w:val="left" w:pos="2790"/>
              </w:tabs>
              <w:spacing w:line="276" w:lineRule="auto"/>
              <w:rPr>
                <w:rFonts w:asciiTheme="minorHAnsi" w:hAnsiTheme="minorHAnsi" w:cstheme="minorHAnsi"/>
                <w:sz w:val="20"/>
                <w:szCs w:val="20"/>
              </w:rPr>
            </w:pPr>
          </w:p>
        </w:tc>
      </w:tr>
      <w:tr w:rsidR="00951416" w:rsidRPr="00951416" w14:paraId="5C2635FA" w14:textId="77777777" w:rsidTr="004354A4">
        <w:trPr>
          <w:trHeight w:val="530"/>
        </w:trPr>
        <w:tc>
          <w:tcPr>
            <w:tcW w:w="1374" w:type="dxa"/>
            <w:tcBorders>
              <w:top w:val="single" w:sz="4" w:space="0" w:color="auto"/>
              <w:left w:val="nil"/>
              <w:bottom w:val="nil"/>
              <w:right w:val="nil"/>
            </w:tcBorders>
            <w:vAlign w:val="center"/>
          </w:tcPr>
          <w:p w14:paraId="21E7076D" w14:textId="77777777" w:rsidR="00951416" w:rsidRPr="00951416" w:rsidRDefault="00951416" w:rsidP="00951416">
            <w:pPr>
              <w:tabs>
                <w:tab w:val="left" w:pos="90"/>
                <w:tab w:val="left" w:pos="2790"/>
              </w:tabs>
              <w:spacing w:line="276" w:lineRule="auto"/>
              <w:rPr>
                <w:rFonts w:asciiTheme="minorHAnsi" w:hAnsiTheme="minorHAnsi" w:cstheme="minorHAnsi"/>
                <w:sz w:val="20"/>
                <w:szCs w:val="20"/>
              </w:rPr>
            </w:pPr>
          </w:p>
        </w:tc>
        <w:tc>
          <w:tcPr>
            <w:tcW w:w="1108" w:type="dxa"/>
            <w:tcBorders>
              <w:top w:val="single" w:sz="4" w:space="0" w:color="auto"/>
              <w:left w:val="nil"/>
              <w:bottom w:val="nil"/>
              <w:right w:val="nil"/>
            </w:tcBorders>
            <w:vAlign w:val="center"/>
          </w:tcPr>
          <w:p w14:paraId="371497E5" w14:textId="77777777" w:rsidR="00951416" w:rsidRPr="00951416" w:rsidRDefault="00951416" w:rsidP="00951416">
            <w:pPr>
              <w:tabs>
                <w:tab w:val="left" w:pos="90"/>
                <w:tab w:val="left" w:pos="2790"/>
              </w:tabs>
              <w:spacing w:line="276" w:lineRule="auto"/>
              <w:rPr>
                <w:rFonts w:asciiTheme="minorHAnsi" w:hAnsiTheme="minorHAnsi" w:cstheme="minorHAnsi"/>
                <w:sz w:val="20"/>
                <w:szCs w:val="20"/>
              </w:rPr>
            </w:pPr>
          </w:p>
        </w:tc>
        <w:tc>
          <w:tcPr>
            <w:tcW w:w="1211" w:type="dxa"/>
            <w:tcBorders>
              <w:top w:val="single" w:sz="4" w:space="0" w:color="auto"/>
              <w:left w:val="nil"/>
              <w:bottom w:val="nil"/>
              <w:right w:val="nil"/>
            </w:tcBorders>
            <w:vAlign w:val="center"/>
          </w:tcPr>
          <w:p w14:paraId="2C1407FB" w14:textId="77777777" w:rsidR="00951416" w:rsidRPr="00951416" w:rsidRDefault="00951416" w:rsidP="00951416">
            <w:pPr>
              <w:tabs>
                <w:tab w:val="left" w:pos="90"/>
                <w:tab w:val="left" w:pos="2790"/>
              </w:tabs>
              <w:spacing w:line="276" w:lineRule="auto"/>
              <w:rPr>
                <w:rFonts w:asciiTheme="minorHAnsi" w:hAnsiTheme="minorHAnsi" w:cstheme="minorHAnsi"/>
                <w:sz w:val="20"/>
                <w:szCs w:val="20"/>
              </w:rPr>
            </w:pPr>
          </w:p>
        </w:tc>
        <w:tc>
          <w:tcPr>
            <w:tcW w:w="1244" w:type="dxa"/>
            <w:tcBorders>
              <w:top w:val="single" w:sz="4" w:space="0" w:color="auto"/>
              <w:left w:val="nil"/>
              <w:bottom w:val="nil"/>
              <w:right w:val="nil"/>
            </w:tcBorders>
            <w:vAlign w:val="center"/>
          </w:tcPr>
          <w:p w14:paraId="1782EF38" w14:textId="77777777" w:rsidR="00951416" w:rsidRPr="00951416" w:rsidRDefault="00951416" w:rsidP="00951416">
            <w:pPr>
              <w:tabs>
                <w:tab w:val="left" w:pos="90"/>
                <w:tab w:val="left" w:pos="2790"/>
              </w:tabs>
              <w:spacing w:line="276" w:lineRule="auto"/>
              <w:rPr>
                <w:rFonts w:asciiTheme="minorHAnsi" w:hAnsiTheme="minorHAnsi" w:cstheme="minorHAnsi"/>
                <w:sz w:val="20"/>
                <w:szCs w:val="20"/>
              </w:rPr>
            </w:pPr>
          </w:p>
        </w:tc>
        <w:tc>
          <w:tcPr>
            <w:tcW w:w="1781" w:type="dxa"/>
            <w:tcBorders>
              <w:top w:val="single" w:sz="4" w:space="0" w:color="auto"/>
              <w:left w:val="nil"/>
              <w:bottom w:val="nil"/>
              <w:right w:val="nil"/>
            </w:tcBorders>
            <w:vAlign w:val="center"/>
          </w:tcPr>
          <w:p w14:paraId="151FF251" w14:textId="77777777" w:rsidR="00951416" w:rsidRPr="00951416" w:rsidRDefault="00951416" w:rsidP="00951416">
            <w:pPr>
              <w:tabs>
                <w:tab w:val="left" w:pos="90"/>
                <w:tab w:val="left" w:pos="2790"/>
              </w:tabs>
              <w:spacing w:line="276" w:lineRule="auto"/>
              <w:rPr>
                <w:rFonts w:asciiTheme="minorHAnsi" w:hAnsiTheme="minorHAnsi" w:cstheme="minorHAnsi"/>
                <w:sz w:val="20"/>
                <w:szCs w:val="20"/>
              </w:rPr>
            </w:pPr>
          </w:p>
        </w:tc>
        <w:tc>
          <w:tcPr>
            <w:tcW w:w="1269" w:type="dxa"/>
            <w:tcBorders>
              <w:top w:val="single" w:sz="4" w:space="0" w:color="auto"/>
              <w:left w:val="nil"/>
              <w:bottom w:val="single" w:sz="4" w:space="0" w:color="auto"/>
              <w:right w:val="nil"/>
            </w:tcBorders>
            <w:vAlign w:val="center"/>
          </w:tcPr>
          <w:p w14:paraId="059FBF08" w14:textId="77777777" w:rsidR="00951416" w:rsidRPr="00951416" w:rsidRDefault="00951416" w:rsidP="00951416">
            <w:pPr>
              <w:tabs>
                <w:tab w:val="left" w:pos="90"/>
                <w:tab w:val="left" w:pos="2790"/>
              </w:tabs>
              <w:spacing w:line="276" w:lineRule="auto"/>
              <w:rPr>
                <w:rFonts w:asciiTheme="minorHAnsi" w:hAnsiTheme="minorHAnsi" w:cstheme="minorHAnsi"/>
                <w:sz w:val="20"/>
                <w:szCs w:val="20"/>
              </w:rPr>
            </w:pPr>
          </w:p>
        </w:tc>
        <w:tc>
          <w:tcPr>
            <w:tcW w:w="1373" w:type="dxa"/>
            <w:tcBorders>
              <w:top w:val="single" w:sz="4" w:space="0" w:color="auto"/>
              <w:left w:val="nil"/>
              <w:bottom w:val="single" w:sz="4" w:space="0" w:color="auto"/>
              <w:right w:val="nil"/>
            </w:tcBorders>
            <w:vAlign w:val="center"/>
          </w:tcPr>
          <w:p w14:paraId="5C7052D2" w14:textId="77777777" w:rsidR="00951416" w:rsidRPr="00951416" w:rsidRDefault="00951416" w:rsidP="00951416">
            <w:pPr>
              <w:tabs>
                <w:tab w:val="left" w:pos="90"/>
                <w:tab w:val="left" w:pos="2790"/>
              </w:tabs>
              <w:spacing w:line="276" w:lineRule="auto"/>
              <w:rPr>
                <w:rFonts w:asciiTheme="minorHAnsi" w:hAnsiTheme="minorHAnsi" w:cstheme="minorHAnsi"/>
                <w:sz w:val="20"/>
                <w:szCs w:val="20"/>
              </w:rPr>
            </w:pPr>
          </w:p>
        </w:tc>
      </w:tr>
      <w:tr w:rsidR="00951416" w:rsidRPr="00951416" w14:paraId="4C24CAF1" w14:textId="77777777" w:rsidTr="004354A4">
        <w:trPr>
          <w:trHeight w:val="530"/>
        </w:trPr>
        <w:tc>
          <w:tcPr>
            <w:tcW w:w="6718" w:type="dxa"/>
            <w:gridSpan w:val="5"/>
            <w:tcBorders>
              <w:top w:val="nil"/>
              <w:left w:val="nil"/>
              <w:bottom w:val="nil"/>
              <w:right w:val="nil"/>
            </w:tcBorders>
            <w:vAlign w:val="center"/>
          </w:tcPr>
          <w:p w14:paraId="40F1A30B" w14:textId="77777777" w:rsidR="00951416" w:rsidRPr="00951416" w:rsidRDefault="00951416" w:rsidP="00951416">
            <w:pPr>
              <w:tabs>
                <w:tab w:val="left" w:pos="90"/>
                <w:tab w:val="left" w:pos="2790"/>
              </w:tabs>
              <w:spacing w:line="276" w:lineRule="auto"/>
              <w:jc w:val="right"/>
              <w:rPr>
                <w:rFonts w:asciiTheme="minorHAnsi" w:hAnsiTheme="minorHAnsi" w:cstheme="minorHAnsi"/>
                <w:sz w:val="20"/>
                <w:szCs w:val="20"/>
              </w:rPr>
            </w:pPr>
            <w:r w:rsidRPr="00951416">
              <w:rPr>
                <w:rFonts w:asciiTheme="minorHAnsi" w:hAnsiTheme="minorHAnsi" w:cstheme="minorHAnsi"/>
                <w:sz w:val="20"/>
                <w:szCs w:val="20"/>
              </w:rPr>
              <w:t>TOTAL DISADVANTAGED BUSINESS UTILIZATION    $</w:t>
            </w:r>
          </w:p>
        </w:tc>
        <w:tc>
          <w:tcPr>
            <w:tcW w:w="1269" w:type="dxa"/>
            <w:tcBorders>
              <w:top w:val="single" w:sz="4" w:space="0" w:color="auto"/>
              <w:left w:val="nil"/>
              <w:bottom w:val="single" w:sz="4" w:space="0" w:color="auto"/>
              <w:right w:val="nil"/>
            </w:tcBorders>
            <w:vAlign w:val="center"/>
          </w:tcPr>
          <w:p w14:paraId="1108B411" w14:textId="77777777" w:rsidR="00951416" w:rsidRPr="00951416" w:rsidRDefault="00951416" w:rsidP="00951416">
            <w:pPr>
              <w:tabs>
                <w:tab w:val="left" w:pos="90"/>
                <w:tab w:val="left" w:pos="2790"/>
              </w:tabs>
              <w:spacing w:line="276" w:lineRule="auto"/>
              <w:rPr>
                <w:rFonts w:asciiTheme="minorHAnsi" w:hAnsiTheme="minorHAnsi" w:cstheme="minorHAnsi"/>
                <w:sz w:val="20"/>
                <w:szCs w:val="20"/>
              </w:rPr>
            </w:pPr>
          </w:p>
        </w:tc>
        <w:tc>
          <w:tcPr>
            <w:tcW w:w="1373" w:type="dxa"/>
            <w:tcBorders>
              <w:top w:val="single" w:sz="4" w:space="0" w:color="auto"/>
              <w:left w:val="nil"/>
              <w:bottom w:val="single" w:sz="4" w:space="0" w:color="auto"/>
              <w:right w:val="nil"/>
            </w:tcBorders>
            <w:vAlign w:val="center"/>
          </w:tcPr>
          <w:p w14:paraId="15F0A634" w14:textId="77777777" w:rsidR="00951416" w:rsidRPr="00951416" w:rsidRDefault="00951416" w:rsidP="00951416">
            <w:pPr>
              <w:tabs>
                <w:tab w:val="left" w:pos="90"/>
                <w:tab w:val="left" w:pos="2790"/>
              </w:tabs>
              <w:spacing w:line="276" w:lineRule="auto"/>
              <w:jc w:val="right"/>
              <w:rPr>
                <w:rFonts w:asciiTheme="minorHAnsi" w:hAnsiTheme="minorHAnsi" w:cstheme="minorHAnsi"/>
                <w:sz w:val="20"/>
                <w:szCs w:val="20"/>
              </w:rPr>
            </w:pPr>
            <w:r w:rsidRPr="00951416">
              <w:rPr>
                <w:rFonts w:asciiTheme="minorHAnsi" w:hAnsiTheme="minorHAnsi" w:cstheme="minorHAnsi"/>
                <w:sz w:val="20"/>
                <w:szCs w:val="20"/>
              </w:rPr>
              <w:t>%</w:t>
            </w:r>
          </w:p>
        </w:tc>
      </w:tr>
    </w:tbl>
    <w:p w14:paraId="3A8A6647" w14:textId="77777777" w:rsidR="00951416" w:rsidRPr="00951416" w:rsidRDefault="00951416" w:rsidP="00951416">
      <w:pPr>
        <w:tabs>
          <w:tab w:val="left" w:pos="90"/>
          <w:tab w:val="left" w:pos="2790"/>
        </w:tabs>
        <w:spacing w:line="276" w:lineRule="auto"/>
        <w:rPr>
          <w:rFonts w:asciiTheme="minorHAnsi" w:eastAsia="Calibri" w:hAnsiTheme="minorHAnsi" w:cstheme="minorHAnsi"/>
          <w:sz w:val="20"/>
          <w:szCs w:val="20"/>
        </w:rPr>
      </w:pPr>
    </w:p>
    <w:p w14:paraId="6A828CC1" w14:textId="77777777" w:rsidR="00951416" w:rsidRPr="00951416" w:rsidRDefault="00951416" w:rsidP="00951416">
      <w:pPr>
        <w:tabs>
          <w:tab w:val="left" w:pos="90"/>
          <w:tab w:val="left" w:pos="2790"/>
        </w:tabs>
        <w:spacing w:line="276" w:lineRule="auto"/>
        <w:rPr>
          <w:rFonts w:asciiTheme="minorHAnsi" w:eastAsia="Calibri" w:hAnsiTheme="minorHAnsi" w:cstheme="minorHAnsi"/>
          <w:sz w:val="20"/>
          <w:szCs w:val="20"/>
        </w:rPr>
      </w:pPr>
    </w:p>
    <w:p w14:paraId="2D5EB596" w14:textId="77777777" w:rsidR="00951416" w:rsidRPr="00951416" w:rsidRDefault="00951416" w:rsidP="00951416">
      <w:pPr>
        <w:tabs>
          <w:tab w:val="left" w:pos="90"/>
          <w:tab w:val="left" w:pos="2790"/>
        </w:tabs>
        <w:spacing w:line="276" w:lineRule="auto"/>
        <w:rPr>
          <w:rFonts w:asciiTheme="minorHAnsi" w:eastAsia="Calibri" w:hAnsiTheme="minorHAnsi" w:cstheme="minorHAnsi"/>
          <w:sz w:val="20"/>
          <w:szCs w:val="20"/>
        </w:rPr>
      </w:pPr>
      <w:r w:rsidRPr="00951416">
        <w:rPr>
          <w:rFonts w:asciiTheme="minorHAnsi" w:eastAsia="Calibri" w:hAnsiTheme="minorHAnsi" w:cstheme="minorHAnsi"/>
          <w:sz w:val="20"/>
          <w:szCs w:val="20"/>
        </w:rPr>
        <w:t>NOTE: Written confirmation from each DBE firm that it is participating in the contract as shown above, must be received by SRTA within forty-eight (48) hours after the bid due date and time. Note: In the category of supplies, if the disadvantaged business is the dealer sixty percent (60%) of the amount purchased from the disadvantaged business only is allowable toward participation requirements. The dealer must be a bona fide dealer. Brokers and repackagers are not eligible toward DBE goals. Supplies purchased from a DBE manufacturer may be counted toward the DBE goal at one hundred (100%) percent. SRTA will verify eligibility of disadvantaged business Subcontractors.</w:t>
      </w:r>
    </w:p>
    <w:p w14:paraId="2568FD6E" w14:textId="77777777" w:rsidR="00951416" w:rsidRPr="00951416" w:rsidRDefault="00951416" w:rsidP="00951416">
      <w:pPr>
        <w:tabs>
          <w:tab w:val="left" w:pos="90"/>
          <w:tab w:val="left" w:pos="2790"/>
        </w:tabs>
        <w:spacing w:line="276" w:lineRule="auto"/>
        <w:rPr>
          <w:rFonts w:asciiTheme="minorHAnsi" w:eastAsia="Calibri" w:hAnsiTheme="minorHAnsi" w:cstheme="minorHAnsi"/>
          <w:sz w:val="20"/>
          <w:szCs w:val="20"/>
        </w:rPr>
      </w:pPr>
    </w:p>
    <w:p w14:paraId="47CF38CE" w14:textId="77777777" w:rsidR="00951416" w:rsidRPr="00951416" w:rsidRDefault="00951416" w:rsidP="00951416">
      <w:pPr>
        <w:widowControl w:val="0"/>
        <w:autoSpaceDE w:val="0"/>
        <w:autoSpaceDN w:val="0"/>
        <w:rPr>
          <w:rFonts w:asciiTheme="minorHAnsi" w:eastAsia="Calibri" w:hAnsiTheme="minorHAnsi" w:cstheme="minorHAnsi"/>
          <w:sz w:val="20"/>
          <w:szCs w:val="20"/>
        </w:rPr>
      </w:pPr>
      <w:r w:rsidRPr="00951416">
        <w:rPr>
          <w:rFonts w:asciiTheme="minorHAnsi" w:eastAsia="Calibri" w:hAnsiTheme="minorHAnsi" w:cstheme="minorHAnsi"/>
          <w:sz w:val="20"/>
          <w:szCs w:val="20"/>
        </w:rPr>
        <w:t xml:space="preserve">Please note that “subcontractor” is not a term limited to construction activity, nor limited to labor activity.  This shall encompass materials and supply vendors.  </w:t>
      </w:r>
    </w:p>
    <w:p w14:paraId="73C31A7D" w14:textId="77777777" w:rsidR="00951416" w:rsidRPr="00951416" w:rsidRDefault="00951416" w:rsidP="00951416">
      <w:pPr>
        <w:widowControl w:val="0"/>
        <w:autoSpaceDE w:val="0"/>
        <w:autoSpaceDN w:val="0"/>
        <w:rPr>
          <w:rFonts w:asciiTheme="minorHAnsi" w:eastAsia="Calibri" w:hAnsiTheme="minorHAnsi" w:cstheme="minorHAnsi"/>
          <w:sz w:val="20"/>
          <w:szCs w:val="20"/>
        </w:rPr>
      </w:pPr>
    </w:p>
    <w:p w14:paraId="1EDC1D95" w14:textId="77777777" w:rsidR="00951416" w:rsidRPr="00951416" w:rsidRDefault="00951416" w:rsidP="00951416">
      <w:pPr>
        <w:tabs>
          <w:tab w:val="left" w:pos="90"/>
          <w:tab w:val="left" w:pos="2790"/>
        </w:tabs>
        <w:spacing w:line="276" w:lineRule="auto"/>
        <w:ind w:left="720" w:hanging="720"/>
        <w:rPr>
          <w:rFonts w:asciiTheme="minorHAnsi" w:eastAsia="Calibri" w:hAnsiTheme="minorHAnsi" w:cstheme="minorHAnsi"/>
          <w:b/>
          <w:sz w:val="20"/>
          <w:szCs w:val="20"/>
        </w:rPr>
      </w:pPr>
      <w:r w:rsidRPr="00951416">
        <w:rPr>
          <w:rFonts w:asciiTheme="minorHAnsi" w:eastAsia="Calibri" w:hAnsiTheme="minorHAnsi" w:cstheme="minorHAnsi"/>
          <w:b/>
          <w:sz w:val="20"/>
          <w:szCs w:val="20"/>
        </w:rPr>
        <w:t>THIS FORM MUST BE COMPLETED AND RETURNED</w:t>
      </w:r>
    </w:p>
    <w:p w14:paraId="7D678D74" w14:textId="77777777" w:rsidR="00951416" w:rsidRPr="00951416" w:rsidRDefault="00951416" w:rsidP="00951416">
      <w:pPr>
        <w:tabs>
          <w:tab w:val="left" w:pos="90"/>
          <w:tab w:val="left" w:pos="2790"/>
        </w:tabs>
        <w:spacing w:line="276" w:lineRule="auto"/>
        <w:ind w:left="720" w:hanging="720"/>
        <w:rPr>
          <w:rFonts w:asciiTheme="minorHAnsi" w:eastAsia="Calibri" w:hAnsiTheme="minorHAnsi" w:cstheme="minorHAnsi"/>
          <w:b/>
          <w:sz w:val="20"/>
          <w:szCs w:val="20"/>
        </w:rPr>
      </w:pPr>
    </w:p>
    <w:p w14:paraId="08AAA16A" w14:textId="77777777" w:rsidR="00951416" w:rsidRPr="00951416" w:rsidRDefault="00951416" w:rsidP="00951416">
      <w:pPr>
        <w:widowControl w:val="0"/>
        <w:autoSpaceDE w:val="0"/>
        <w:autoSpaceDN w:val="0"/>
        <w:rPr>
          <w:rFonts w:asciiTheme="minorHAnsi" w:eastAsia="Calibri" w:hAnsiTheme="minorHAnsi" w:cstheme="minorHAnsi"/>
          <w:sz w:val="20"/>
          <w:szCs w:val="20"/>
        </w:rPr>
      </w:pPr>
      <w:r w:rsidRPr="00951416">
        <w:rPr>
          <w:rFonts w:asciiTheme="minorHAnsi" w:eastAsia="Calibri" w:hAnsiTheme="minorHAnsi" w:cstheme="minorHAnsi"/>
          <w:sz w:val="20"/>
          <w:szCs w:val="20"/>
        </w:rPr>
        <w:t>(FAILURE TO COMPLETE THIS FORM AND SUBMIT IT WITH YOUR PROPOSAL WILL RENDER THE PROPOSAL NON-RESPONSIVE)</w:t>
      </w:r>
    </w:p>
    <w:p w14:paraId="14FF262B" w14:textId="77777777" w:rsidR="00951416" w:rsidRDefault="00951416" w:rsidP="00951416">
      <w:pPr>
        <w:widowControl w:val="0"/>
        <w:autoSpaceDE w:val="0"/>
        <w:autoSpaceDN w:val="0"/>
        <w:rPr>
          <w:rFonts w:asciiTheme="minorHAnsi" w:eastAsia="Calibri" w:hAnsiTheme="minorHAnsi" w:cstheme="minorHAnsi"/>
          <w:sz w:val="20"/>
          <w:szCs w:val="20"/>
        </w:rPr>
      </w:pPr>
    </w:p>
    <w:p w14:paraId="4EFE835B" w14:textId="77777777" w:rsidR="004B4DD2" w:rsidRPr="00951416" w:rsidRDefault="004B4DD2" w:rsidP="00951416">
      <w:pPr>
        <w:widowControl w:val="0"/>
        <w:autoSpaceDE w:val="0"/>
        <w:autoSpaceDN w:val="0"/>
        <w:rPr>
          <w:rFonts w:asciiTheme="minorHAnsi" w:eastAsia="Calibri" w:hAnsiTheme="minorHAnsi" w:cstheme="minorHAnsi"/>
          <w:sz w:val="20"/>
          <w:szCs w:val="20"/>
        </w:rPr>
      </w:pPr>
    </w:p>
    <w:p w14:paraId="1B67FE1D" w14:textId="77777777" w:rsidR="00951416" w:rsidRPr="00951416" w:rsidRDefault="00951416" w:rsidP="00951416">
      <w:pPr>
        <w:widowControl w:val="0"/>
        <w:autoSpaceDE w:val="0"/>
        <w:autoSpaceDN w:val="0"/>
        <w:rPr>
          <w:rFonts w:asciiTheme="minorHAnsi" w:eastAsia="Calibri" w:hAnsiTheme="minorHAnsi" w:cstheme="minorHAnsi"/>
          <w:sz w:val="20"/>
          <w:szCs w:val="20"/>
        </w:rPr>
      </w:pPr>
    </w:p>
    <w:p w14:paraId="7F8C64BD" w14:textId="77777777" w:rsidR="00951416" w:rsidRPr="00951416" w:rsidRDefault="00951416" w:rsidP="00951416">
      <w:pPr>
        <w:ind w:left="810" w:hanging="810"/>
        <w:rPr>
          <w:rFonts w:asciiTheme="minorHAnsi" w:eastAsia="Calibri" w:hAnsiTheme="minorHAnsi" w:cstheme="minorHAnsi"/>
          <w:b/>
          <w:sz w:val="20"/>
          <w:szCs w:val="20"/>
        </w:rPr>
      </w:pPr>
      <w:r w:rsidRPr="00951416">
        <w:rPr>
          <w:rFonts w:asciiTheme="minorHAnsi" w:eastAsia="Calibri" w:hAnsiTheme="minorHAnsi" w:cstheme="minorHAnsi"/>
          <w:b/>
          <w:sz w:val="20"/>
          <w:szCs w:val="20"/>
        </w:rPr>
        <w:lastRenderedPageBreak/>
        <w:t>5.7</w:t>
      </w:r>
      <w:r w:rsidRPr="00951416">
        <w:rPr>
          <w:rFonts w:asciiTheme="minorHAnsi" w:eastAsia="Calibri" w:hAnsiTheme="minorHAnsi" w:cstheme="minorHAnsi"/>
          <w:b/>
          <w:sz w:val="20"/>
          <w:szCs w:val="20"/>
        </w:rPr>
        <w:tab/>
        <w:t>Disadvantaged Business Enterprise (DBE) Certification</w:t>
      </w:r>
    </w:p>
    <w:p w14:paraId="4801AE6E" w14:textId="77777777" w:rsidR="00951416" w:rsidRPr="00951416" w:rsidRDefault="00951416" w:rsidP="00951416">
      <w:pPr>
        <w:tabs>
          <w:tab w:val="left" w:pos="90"/>
          <w:tab w:val="left" w:pos="2790"/>
        </w:tabs>
        <w:spacing w:line="276" w:lineRule="auto"/>
        <w:rPr>
          <w:rFonts w:asciiTheme="minorHAnsi" w:eastAsia="Calibri" w:hAnsiTheme="minorHAnsi" w:cstheme="minorHAnsi"/>
          <w:sz w:val="20"/>
          <w:szCs w:val="20"/>
        </w:rPr>
      </w:pPr>
      <w:r w:rsidRPr="00951416">
        <w:rPr>
          <w:rFonts w:asciiTheme="minorHAnsi" w:eastAsia="Calibri" w:hAnsiTheme="minorHAnsi" w:cstheme="minorHAnsi"/>
          <w:sz w:val="20"/>
          <w:szCs w:val="20"/>
        </w:rPr>
        <w:t>(1) Policy. It is the policy of the Department of Transportation that disadvantaged business enterprises as defined in 49 CFR Part 26 shall have a level playing field to participate in the performance of contracts financed in whole or part with Federal funds under this agreement. Consequently, the DBE requirements of 49 CFR Part 26 apply to this agreement.</w:t>
      </w:r>
    </w:p>
    <w:p w14:paraId="038D90E6" w14:textId="77777777" w:rsidR="00951416" w:rsidRPr="00951416" w:rsidRDefault="00951416" w:rsidP="00951416">
      <w:pPr>
        <w:tabs>
          <w:tab w:val="left" w:pos="90"/>
          <w:tab w:val="left" w:pos="2790"/>
        </w:tabs>
        <w:spacing w:line="276" w:lineRule="auto"/>
        <w:rPr>
          <w:rFonts w:asciiTheme="minorHAnsi" w:eastAsia="Calibri" w:hAnsiTheme="minorHAnsi" w:cstheme="minorHAnsi"/>
          <w:sz w:val="20"/>
          <w:szCs w:val="20"/>
        </w:rPr>
      </w:pPr>
      <w:r w:rsidRPr="00951416">
        <w:rPr>
          <w:rFonts w:asciiTheme="minorHAnsi" w:eastAsia="Calibri" w:hAnsiTheme="minorHAnsi" w:cstheme="minorHAnsi"/>
          <w:sz w:val="20"/>
          <w:szCs w:val="20"/>
        </w:rPr>
        <w:t xml:space="preserve"> (2) DBE Obligation. The supplier or contractor agrees to ensure that disadvantaged business enterprises as defined in 49 CFR Part 26 have a level playing field to participate in the performance of contracts and subcontracts financed in whole or in part with Federal funds provided under this agreement. In this regard all recipients or contractors shall ensure that all necessary and reasonable steps in accordance with 49 CFR Part 26 to ensure that disadvantaged and women business enterprises have a level playing field to compete for and perform contracts. Recipients and their contractors shall not discriminate on the basis of race, creed, color, national origin, age, sex, handicap, or disability in the award and performance of DOT-assisted contracts </w:t>
      </w:r>
    </w:p>
    <w:p w14:paraId="68FC8059" w14:textId="77777777" w:rsidR="00951416" w:rsidRPr="00951416" w:rsidRDefault="00951416" w:rsidP="00951416">
      <w:pPr>
        <w:tabs>
          <w:tab w:val="left" w:pos="90"/>
          <w:tab w:val="left" w:pos="2790"/>
        </w:tabs>
        <w:spacing w:line="276" w:lineRule="auto"/>
        <w:rPr>
          <w:rFonts w:asciiTheme="minorHAnsi" w:eastAsia="Calibri" w:hAnsiTheme="minorHAnsi" w:cstheme="minorHAnsi"/>
          <w:sz w:val="20"/>
          <w:szCs w:val="20"/>
        </w:rPr>
      </w:pPr>
    </w:p>
    <w:p w14:paraId="39D4CA66" w14:textId="77777777" w:rsidR="00951416" w:rsidRPr="00951416" w:rsidRDefault="00951416" w:rsidP="00951416">
      <w:pPr>
        <w:tabs>
          <w:tab w:val="left" w:pos="90"/>
          <w:tab w:val="left" w:pos="2790"/>
        </w:tabs>
        <w:spacing w:line="276" w:lineRule="auto"/>
        <w:rPr>
          <w:rFonts w:asciiTheme="minorHAnsi" w:eastAsia="Calibri" w:hAnsiTheme="minorHAnsi" w:cstheme="minorHAnsi"/>
          <w:sz w:val="20"/>
          <w:szCs w:val="20"/>
        </w:rPr>
      </w:pPr>
      <w:r w:rsidRPr="00951416">
        <w:rPr>
          <w:rFonts w:asciiTheme="minorHAnsi" w:eastAsia="Calibri" w:hAnsiTheme="minorHAnsi" w:cstheme="minorHAnsi"/>
          <w:sz w:val="20"/>
          <w:szCs w:val="20"/>
        </w:rPr>
        <w:t xml:space="preserve">Date:_______________________________ </w:t>
      </w:r>
    </w:p>
    <w:p w14:paraId="33656C65" w14:textId="77777777" w:rsidR="00951416" w:rsidRPr="00951416" w:rsidRDefault="00951416" w:rsidP="00951416">
      <w:pPr>
        <w:tabs>
          <w:tab w:val="left" w:pos="90"/>
          <w:tab w:val="left" w:pos="2790"/>
        </w:tabs>
        <w:spacing w:line="276" w:lineRule="auto"/>
        <w:rPr>
          <w:rFonts w:asciiTheme="minorHAnsi" w:eastAsia="Calibri" w:hAnsiTheme="minorHAnsi" w:cstheme="minorHAnsi"/>
          <w:sz w:val="20"/>
          <w:szCs w:val="20"/>
        </w:rPr>
      </w:pPr>
    </w:p>
    <w:p w14:paraId="54FC2127" w14:textId="77777777" w:rsidR="00951416" w:rsidRPr="00951416" w:rsidRDefault="00951416" w:rsidP="00951416">
      <w:pPr>
        <w:tabs>
          <w:tab w:val="left" w:pos="90"/>
          <w:tab w:val="left" w:pos="2790"/>
        </w:tabs>
        <w:spacing w:line="276" w:lineRule="auto"/>
        <w:rPr>
          <w:rFonts w:asciiTheme="minorHAnsi" w:eastAsia="Calibri" w:hAnsiTheme="minorHAnsi" w:cstheme="minorHAnsi"/>
          <w:sz w:val="20"/>
          <w:szCs w:val="20"/>
        </w:rPr>
      </w:pPr>
      <w:r w:rsidRPr="00951416">
        <w:rPr>
          <w:rFonts w:asciiTheme="minorHAnsi" w:eastAsia="Calibri" w:hAnsiTheme="minorHAnsi" w:cstheme="minorHAnsi"/>
          <w:sz w:val="20"/>
          <w:szCs w:val="20"/>
        </w:rPr>
        <w:t xml:space="preserve">Signature:______________________________________________________ </w:t>
      </w:r>
    </w:p>
    <w:p w14:paraId="6790B36D" w14:textId="77777777" w:rsidR="00951416" w:rsidRPr="00951416" w:rsidRDefault="00951416" w:rsidP="00951416">
      <w:pPr>
        <w:tabs>
          <w:tab w:val="left" w:pos="90"/>
          <w:tab w:val="left" w:pos="2790"/>
        </w:tabs>
        <w:spacing w:line="276" w:lineRule="auto"/>
        <w:rPr>
          <w:rFonts w:asciiTheme="minorHAnsi" w:eastAsia="Calibri" w:hAnsiTheme="minorHAnsi" w:cstheme="minorHAnsi"/>
          <w:sz w:val="20"/>
          <w:szCs w:val="20"/>
        </w:rPr>
      </w:pPr>
    </w:p>
    <w:p w14:paraId="354049C5" w14:textId="77777777" w:rsidR="00951416" w:rsidRPr="00951416" w:rsidRDefault="00951416" w:rsidP="00951416">
      <w:pPr>
        <w:tabs>
          <w:tab w:val="left" w:pos="90"/>
          <w:tab w:val="left" w:pos="2790"/>
        </w:tabs>
        <w:spacing w:line="276" w:lineRule="auto"/>
        <w:rPr>
          <w:rFonts w:asciiTheme="minorHAnsi" w:eastAsia="Calibri" w:hAnsiTheme="minorHAnsi" w:cstheme="minorHAnsi"/>
          <w:sz w:val="20"/>
          <w:szCs w:val="20"/>
        </w:rPr>
      </w:pPr>
      <w:r w:rsidRPr="00951416">
        <w:rPr>
          <w:rFonts w:asciiTheme="minorHAnsi" w:eastAsia="Calibri" w:hAnsiTheme="minorHAnsi" w:cstheme="minorHAnsi"/>
          <w:sz w:val="20"/>
          <w:szCs w:val="20"/>
        </w:rPr>
        <w:t>Title:__________________________________________________________</w:t>
      </w:r>
    </w:p>
    <w:p w14:paraId="7E5AD6FD" w14:textId="77777777" w:rsidR="00951416" w:rsidRPr="00951416" w:rsidRDefault="00951416" w:rsidP="00951416">
      <w:pPr>
        <w:tabs>
          <w:tab w:val="left" w:pos="90"/>
          <w:tab w:val="left" w:pos="2790"/>
        </w:tabs>
        <w:spacing w:line="276" w:lineRule="auto"/>
        <w:rPr>
          <w:rFonts w:asciiTheme="minorHAnsi" w:eastAsia="Calibri" w:hAnsiTheme="minorHAnsi" w:cstheme="minorHAnsi"/>
          <w:sz w:val="20"/>
          <w:szCs w:val="20"/>
        </w:rPr>
      </w:pPr>
    </w:p>
    <w:p w14:paraId="7DF6B299" w14:textId="77777777" w:rsidR="00951416" w:rsidRPr="00951416" w:rsidRDefault="00951416" w:rsidP="00951416">
      <w:pPr>
        <w:tabs>
          <w:tab w:val="left" w:pos="90"/>
          <w:tab w:val="left" w:pos="2790"/>
        </w:tabs>
        <w:spacing w:line="276" w:lineRule="auto"/>
        <w:rPr>
          <w:rFonts w:asciiTheme="minorHAnsi" w:eastAsia="Calibri" w:hAnsiTheme="minorHAnsi" w:cstheme="minorHAnsi"/>
          <w:sz w:val="20"/>
          <w:szCs w:val="20"/>
        </w:rPr>
      </w:pPr>
      <w:r w:rsidRPr="00951416">
        <w:rPr>
          <w:rFonts w:asciiTheme="minorHAnsi" w:eastAsia="Calibri" w:hAnsiTheme="minorHAnsi" w:cstheme="minorHAnsi"/>
          <w:sz w:val="20"/>
          <w:szCs w:val="20"/>
        </w:rPr>
        <w:t xml:space="preserve">Even if not using subcontractors, this form must be signed and returned. </w:t>
      </w:r>
    </w:p>
    <w:p w14:paraId="7C2EA02C" w14:textId="77777777" w:rsidR="00951416" w:rsidRPr="00951416" w:rsidRDefault="00951416" w:rsidP="00951416">
      <w:pPr>
        <w:widowControl w:val="0"/>
        <w:autoSpaceDE w:val="0"/>
        <w:autoSpaceDN w:val="0"/>
        <w:rPr>
          <w:rFonts w:asciiTheme="minorHAnsi" w:eastAsia="Calibri" w:hAnsiTheme="minorHAnsi" w:cstheme="minorHAnsi"/>
          <w:sz w:val="20"/>
          <w:szCs w:val="20"/>
        </w:rPr>
      </w:pPr>
    </w:p>
    <w:p w14:paraId="23C3BD49" w14:textId="77777777" w:rsidR="00951416" w:rsidRPr="00951416" w:rsidRDefault="00951416" w:rsidP="00951416">
      <w:pPr>
        <w:widowControl w:val="0"/>
        <w:autoSpaceDE w:val="0"/>
        <w:autoSpaceDN w:val="0"/>
        <w:rPr>
          <w:rFonts w:asciiTheme="minorHAnsi" w:eastAsia="Calibri" w:hAnsiTheme="minorHAnsi" w:cstheme="minorHAnsi"/>
          <w:sz w:val="20"/>
          <w:szCs w:val="20"/>
        </w:rPr>
      </w:pPr>
    </w:p>
    <w:p w14:paraId="27415264" w14:textId="77777777" w:rsidR="00951416" w:rsidRPr="00951416" w:rsidRDefault="00951416" w:rsidP="00951416">
      <w:pPr>
        <w:widowControl w:val="0"/>
        <w:autoSpaceDE w:val="0"/>
        <w:autoSpaceDN w:val="0"/>
        <w:rPr>
          <w:rFonts w:asciiTheme="minorHAnsi" w:eastAsia="Calibri" w:hAnsiTheme="minorHAnsi" w:cstheme="minorHAnsi"/>
          <w:sz w:val="20"/>
          <w:szCs w:val="20"/>
        </w:rPr>
      </w:pPr>
    </w:p>
    <w:p w14:paraId="10029B00" w14:textId="77777777" w:rsidR="00951416" w:rsidRPr="00951416" w:rsidRDefault="00951416" w:rsidP="00951416">
      <w:pPr>
        <w:widowControl w:val="0"/>
        <w:autoSpaceDE w:val="0"/>
        <w:autoSpaceDN w:val="0"/>
        <w:rPr>
          <w:rFonts w:asciiTheme="minorHAnsi" w:eastAsia="Calibri" w:hAnsiTheme="minorHAnsi" w:cstheme="minorHAnsi"/>
          <w:sz w:val="20"/>
          <w:szCs w:val="20"/>
        </w:rPr>
      </w:pPr>
      <w:r w:rsidRPr="00951416">
        <w:rPr>
          <w:rFonts w:asciiTheme="minorHAnsi" w:eastAsia="Calibri" w:hAnsiTheme="minorHAnsi" w:cstheme="minorHAnsi"/>
          <w:sz w:val="20"/>
          <w:szCs w:val="20"/>
        </w:rPr>
        <w:t>(FAILURE TO COMPLETE THIS FORM AND SUBMIT IT WITH YOUR PROPOSAL WILL RENDER THE PROPOSAL NON-RESPONSIVE)</w:t>
      </w:r>
    </w:p>
    <w:p w14:paraId="4F010C37" w14:textId="77777777" w:rsidR="00951416" w:rsidRPr="00951416" w:rsidRDefault="00951416" w:rsidP="00951416">
      <w:pPr>
        <w:widowControl w:val="0"/>
        <w:autoSpaceDE w:val="0"/>
        <w:autoSpaceDN w:val="0"/>
        <w:rPr>
          <w:rFonts w:asciiTheme="minorHAnsi" w:eastAsia="Calibri" w:hAnsiTheme="minorHAnsi" w:cstheme="minorHAnsi"/>
          <w:sz w:val="20"/>
          <w:szCs w:val="20"/>
        </w:rPr>
      </w:pPr>
    </w:p>
    <w:p w14:paraId="763E832D" w14:textId="77777777" w:rsidR="00951416" w:rsidRDefault="00951416" w:rsidP="00951416">
      <w:pPr>
        <w:widowControl w:val="0"/>
        <w:autoSpaceDE w:val="0"/>
        <w:autoSpaceDN w:val="0"/>
        <w:rPr>
          <w:rFonts w:asciiTheme="minorHAnsi" w:eastAsia="Calibri" w:hAnsiTheme="minorHAnsi" w:cstheme="minorHAnsi"/>
          <w:sz w:val="20"/>
          <w:szCs w:val="20"/>
        </w:rPr>
      </w:pPr>
    </w:p>
    <w:p w14:paraId="0EFE0AFC" w14:textId="77777777" w:rsidR="004B4DD2" w:rsidRDefault="004B4DD2" w:rsidP="00951416">
      <w:pPr>
        <w:widowControl w:val="0"/>
        <w:autoSpaceDE w:val="0"/>
        <w:autoSpaceDN w:val="0"/>
        <w:rPr>
          <w:rFonts w:asciiTheme="minorHAnsi" w:eastAsia="Calibri" w:hAnsiTheme="minorHAnsi" w:cstheme="minorHAnsi"/>
          <w:sz w:val="20"/>
          <w:szCs w:val="20"/>
        </w:rPr>
      </w:pPr>
    </w:p>
    <w:p w14:paraId="432F897D" w14:textId="77777777" w:rsidR="004B4DD2" w:rsidRDefault="004B4DD2" w:rsidP="00951416">
      <w:pPr>
        <w:widowControl w:val="0"/>
        <w:autoSpaceDE w:val="0"/>
        <w:autoSpaceDN w:val="0"/>
        <w:rPr>
          <w:rFonts w:asciiTheme="minorHAnsi" w:eastAsia="Calibri" w:hAnsiTheme="minorHAnsi" w:cstheme="minorHAnsi"/>
          <w:sz w:val="20"/>
          <w:szCs w:val="20"/>
        </w:rPr>
      </w:pPr>
    </w:p>
    <w:p w14:paraId="36448DFD" w14:textId="77777777" w:rsidR="004B4DD2" w:rsidRDefault="004B4DD2" w:rsidP="00951416">
      <w:pPr>
        <w:widowControl w:val="0"/>
        <w:autoSpaceDE w:val="0"/>
        <w:autoSpaceDN w:val="0"/>
        <w:rPr>
          <w:rFonts w:asciiTheme="minorHAnsi" w:eastAsia="Calibri" w:hAnsiTheme="minorHAnsi" w:cstheme="minorHAnsi"/>
          <w:sz w:val="20"/>
          <w:szCs w:val="20"/>
        </w:rPr>
      </w:pPr>
    </w:p>
    <w:p w14:paraId="71E25320" w14:textId="77777777" w:rsidR="004B4DD2" w:rsidRDefault="004B4DD2" w:rsidP="00951416">
      <w:pPr>
        <w:widowControl w:val="0"/>
        <w:autoSpaceDE w:val="0"/>
        <w:autoSpaceDN w:val="0"/>
        <w:rPr>
          <w:rFonts w:asciiTheme="minorHAnsi" w:eastAsia="Calibri" w:hAnsiTheme="minorHAnsi" w:cstheme="minorHAnsi"/>
          <w:sz w:val="20"/>
          <w:szCs w:val="20"/>
        </w:rPr>
      </w:pPr>
    </w:p>
    <w:p w14:paraId="009AA4FA" w14:textId="77777777" w:rsidR="004B4DD2" w:rsidRDefault="004B4DD2" w:rsidP="00951416">
      <w:pPr>
        <w:widowControl w:val="0"/>
        <w:autoSpaceDE w:val="0"/>
        <w:autoSpaceDN w:val="0"/>
        <w:rPr>
          <w:rFonts w:asciiTheme="minorHAnsi" w:eastAsia="Calibri" w:hAnsiTheme="minorHAnsi" w:cstheme="minorHAnsi"/>
          <w:sz w:val="20"/>
          <w:szCs w:val="20"/>
        </w:rPr>
      </w:pPr>
    </w:p>
    <w:p w14:paraId="70794ADB" w14:textId="77777777" w:rsidR="004B4DD2" w:rsidRDefault="004B4DD2" w:rsidP="00951416">
      <w:pPr>
        <w:widowControl w:val="0"/>
        <w:autoSpaceDE w:val="0"/>
        <w:autoSpaceDN w:val="0"/>
        <w:rPr>
          <w:rFonts w:asciiTheme="minorHAnsi" w:eastAsia="Calibri" w:hAnsiTheme="minorHAnsi" w:cstheme="minorHAnsi"/>
          <w:sz w:val="20"/>
          <w:szCs w:val="20"/>
        </w:rPr>
      </w:pPr>
    </w:p>
    <w:p w14:paraId="56A6E91F" w14:textId="77777777" w:rsidR="004B4DD2" w:rsidRDefault="004B4DD2" w:rsidP="00951416">
      <w:pPr>
        <w:widowControl w:val="0"/>
        <w:autoSpaceDE w:val="0"/>
        <w:autoSpaceDN w:val="0"/>
        <w:rPr>
          <w:rFonts w:asciiTheme="minorHAnsi" w:eastAsia="Calibri" w:hAnsiTheme="minorHAnsi" w:cstheme="minorHAnsi"/>
          <w:sz w:val="20"/>
          <w:szCs w:val="20"/>
        </w:rPr>
      </w:pPr>
    </w:p>
    <w:p w14:paraId="277F5B45" w14:textId="77777777" w:rsidR="004B4DD2" w:rsidRDefault="004B4DD2" w:rsidP="00951416">
      <w:pPr>
        <w:widowControl w:val="0"/>
        <w:autoSpaceDE w:val="0"/>
        <w:autoSpaceDN w:val="0"/>
        <w:rPr>
          <w:rFonts w:asciiTheme="minorHAnsi" w:eastAsia="Calibri" w:hAnsiTheme="minorHAnsi" w:cstheme="minorHAnsi"/>
          <w:sz w:val="20"/>
          <w:szCs w:val="20"/>
        </w:rPr>
      </w:pPr>
    </w:p>
    <w:p w14:paraId="4D8E2B22" w14:textId="77777777" w:rsidR="004B4DD2" w:rsidRDefault="004B4DD2" w:rsidP="00951416">
      <w:pPr>
        <w:widowControl w:val="0"/>
        <w:autoSpaceDE w:val="0"/>
        <w:autoSpaceDN w:val="0"/>
        <w:rPr>
          <w:rFonts w:asciiTheme="minorHAnsi" w:eastAsia="Calibri" w:hAnsiTheme="minorHAnsi" w:cstheme="minorHAnsi"/>
          <w:sz w:val="20"/>
          <w:szCs w:val="20"/>
        </w:rPr>
      </w:pPr>
    </w:p>
    <w:p w14:paraId="07FB2C76" w14:textId="77777777" w:rsidR="004B4DD2" w:rsidRDefault="004B4DD2" w:rsidP="00951416">
      <w:pPr>
        <w:widowControl w:val="0"/>
        <w:autoSpaceDE w:val="0"/>
        <w:autoSpaceDN w:val="0"/>
        <w:rPr>
          <w:rFonts w:asciiTheme="minorHAnsi" w:eastAsia="Calibri" w:hAnsiTheme="minorHAnsi" w:cstheme="minorHAnsi"/>
          <w:sz w:val="20"/>
          <w:szCs w:val="20"/>
        </w:rPr>
      </w:pPr>
    </w:p>
    <w:p w14:paraId="00D11717" w14:textId="77777777" w:rsidR="004B4DD2" w:rsidRDefault="004B4DD2" w:rsidP="00951416">
      <w:pPr>
        <w:widowControl w:val="0"/>
        <w:autoSpaceDE w:val="0"/>
        <w:autoSpaceDN w:val="0"/>
        <w:rPr>
          <w:rFonts w:asciiTheme="minorHAnsi" w:eastAsia="Calibri" w:hAnsiTheme="minorHAnsi" w:cstheme="minorHAnsi"/>
          <w:sz w:val="20"/>
          <w:szCs w:val="20"/>
        </w:rPr>
      </w:pPr>
    </w:p>
    <w:p w14:paraId="020CED47" w14:textId="77777777" w:rsidR="004B4DD2" w:rsidRDefault="004B4DD2" w:rsidP="00951416">
      <w:pPr>
        <w:widowControl w:val="0"/>
        <w:autoSpaceDE w:val="0"/>
        <w:autoSpaceDN w:val="0"/>
        <w:rPr>
          <w:rFonts w:asciiTheme="minorHAnsi" w:eastAsia="Calibri" w:hAnsiTheme="minorHAnsi" w:cstheme="minorHAnsi"/>
          <w:sz w:val="20"/>
          <w:szCs w:val="20"/>
        </w:rPr>
      </w:pPr>
    </w:p>
    <w:p w14:paraId="64A90C95" w14:textId="77777777" w:rsidR="004B4DD2" w:rsidRDefault="004B4DD2" w:rsidP="00951416">
      <w:pPr>
        <w:widowControl w:val="0"/>
        <w:autoSpaceDE w:val="0"/>
        <w:autoSpaceDN w:val="0"/>
        <w:rPr>
          <w:rFonts w:asciiTheme="minorHAnsi" w:eastAsia="Calibri" w:hAnsiTheme="minorHAnsi" w:cstheme="minorHAnsi"/>
          <w:sz w:val="20"/>
          <w:szCs w:val="20"/>
        </w:rPr>
      </w:pPr>
    </w:p>
    <w:p w14:paraId="7D0F404D" w14:textId="77777777" w:rsidR="004B4DD2" w:rsidRDefault="004B4DD2" w:rsidP="00951416">
      <w:pPr>
        <w:widowControl w:val="0"/>
        <w:autoSpaceDE w:val="0"/>
        <w:autoSpaceDN w:val="0"/>
        <w:rPr>
          <w:rFonts w:asciiTheme="minorHAnsi" w:eastAsia="Calibri" w:hAnsiTheme="minorHAnsi" w:cstheme="minorHAnsi"/>
          <w:sz w:val="20"/>
          <w:szCs w:val="20"/>
        </w:rPr>
      </w:pPr>
    </w:p>
    <w:p w14:paraId="4AD85057" w14:textId="77777777" w:rsidR="004B4DD2" w:rsidRDefault="004B4DD2" w:rsidP="00951416">
      <w:pPr>
        <w:widowControl w:val="0"/>
        <w:autoSpaceDE w:val="0"/>
        <w:autoSpaceDN w:val="0"/>
        <w:rPr>
          <w:rFonts w:asciiTheme="minorHAnsi" w:eastAsia="Calibri" w:hAnsiTheme="minorHAnsi" w:cstheme="minorHAnsi"/>
          <w:sz w:val="20"/>
          <w:szCs w:val="20"/>
        </w:rPr>
      </w:pPr>
    </w:p>
    <w:p w14:paraId="6FC5691D" w14:textId="77777777" w:rsidR="004B4DD2" w:rsidRDefault="004B4DD2" w:rsidP="00951416">
      <w:pPr>
        <w:widowControl w:val="0"/>
        <w:autoSpaceDE w:val="0"/>
        <w:autoSpaceDN w:val="0"/>
        <w:rPr>
          <w:rFonts w:asciiTheme="minorHAnsi" w:eastAsia="Calibri" w:hAnsiTheme="minorHAnsi" w:cstheme="minorHAnsi"/>
          <w:sz w:val="20"/>
          <w:szCs w:val="20"/>
        </w:rPr>
      </w:pPr>
    </w:p>
    <w:p w14:paraId="57D19273" w14:textId="77777777" w:rsidR="004B4DD2" w:rsidRDefault="004B4DD2" w:rsidP="00951416">
      <w:pPr>
        <w:widowControl w:val="0"/>
        <w:autoSpaceDE w:val="0"/>
        <w:autoSpaceDN w:val="0"/>
        <w:rPr>
          <w:rFonts w:asciiTheme="minorHAnsi" w:eastAsia="Calibri" w:hAnsiTheme="minorHAnsi" w:cstheme="minorHAnsi"/>
          <w:sz w:val="20"/>
          <w:szCs w:val="20"/>
        </w:rPr>
      </w:pPr>
    </w:p>
    <w:p w14:paraId="057A6E1A" w14:textId="77777777" w:rsidR="004B4DD2" w:rsidRDefault="004B4DD2" w:rsidP="00951416">
      <w:pPr>
        <w:widowControl w:val="0"/>
        <w:autoSpaceDE w:val="0"/>
        <w:autoSpaceDN w:val="0"/>
        <w:rPr>
          <w:rFonts w:asciiTheme="minorHAnsi" w:eastAsia="Calibri" w:hAnsiTheme="minorHAnsi" w:cstheme="minorHAnsi"/>
          <w:sz w:val="20"/>
          <w:szCs w:val="20"/>
        </w:rPr>
      </w:pPr>
    </w:p>
    <w:p w14:paraId="28FE26D5" w14:textId="77777777" w:rsidR="004B4DD2" w:rsidRDefault="004B4DD2" w:rsidP="00951416">
      <w:pPr>
        <w:widowControl w:val="0"/>
        <w:autoSpaceDE w:val="0"/>
        <w:autoSpaceDN w:val="0"/>
        <w:rPr>
          <w:rFonts w:asciiTheme="minorHAnsi" w:eastAsia="Calibri" w:hAnsiTheme="minorHAnsi" w:cstheme="minorHAnsi"/>
          <w:sz w:val="20"/>
          <w:szCs w:val="20"/>
        </w:rPr>
      </w:pPr>
    </w:p>
    <w:p w14:paraId="466AF3FB" w14:textId="77777777" w:rsidR="004B4DD2" w:rsidRDefault="004B4DD2" w:rsidP="00951416">
      <w:pPr>
        <w:widowControl w:val="0"/>
        <w:autoSpaceDE w:val="0"/>
        <w:autoSpaceDN w:val="0"/>
        <w:rPr>
          <w:rFonts w:asciiTheme="minorHAnsi" w:eastAsia="Calibri" w:hAnsiTheme="minorHAnsi" w:cstheme="minorHAnsi"/>
          <w:sz w:val="20"/>
          <w:szCs w:val="20"/>
        </w:rPr>
      </w:pPr>
    </w:p>
    <w:p w14:paraId="045EB586" w14:textId="77777777" w:rsidR="004B4DD2" w:rsidRDefault="004B4DD2" w:rsidP="00951416">
      <w:pPr>
        <w:widowControl w:val="0"/>
        <w:autoSpaceDE w:val="0"/>
        <w:autoSpaceDN w:val="0"/>
        <w:rPr>
          <w:rFonts w:asciiTheme="minorHAnsi" w:eastAsia="Calibri" w:hAnsiTheme="minorHAnsi" w:cstheme="minorHAnsi"/>
          <w:sz w:val="20"/>
          <w:szCs w:val="20"/>
        </w:rPr>
      </w:pPr>
    </w:p>
    <w:p w14:paraId="36A04C9D" w14:textId="77777777" w:rsidR="004B4DD2" w:rsidRDefault="004B4DD2" w:rsidP="00951416">
      <w:pPr>
        <w:widowControl w:val="0"/>
        <w:autoSpaceDE w:val="0"/>
        <w:autoSpaceDN w:val="0"/>
        <w:rPr>
          <w:rFonts w:asciiTheme="minorHAnsi" w:eastAsia="Calibri" w:hAnsiTheme="minorHAnsi" w:cstheme="minorHAnsi"/>
          <w:sz w:val="20"/>
          <w:szCs w:val="20"/>
        </w:rPr>
      </w:pPr>
    </w:p>
    <w:p w14:paraId="4A5874AE" w14:textId="77777777" w:rsidR="004B4DD2" w:rsidRPr="00951416" w:rsidRDefault="004B4DD2" w:rsidP="00951416">
      <w:pPr>
        <w:widowControl w:val="0"/>
        <w:autoSpaceDE w:val="0"/>
        <w:autoSpaceDN w:val="0"/>
        <w:rPr>
          <w:rFonts w:asciiTheme="minorHAnsi" w:eastAsia="Calibri" w:hAnsiTheme="minorHAnsi" w:cstheme="minorHAnsi"/>
          <w:sz w:val="20"/>
          <w:szCs w:val="20"/>
        </w:rPr>
      </w:pPr>
    </w:p>
    <w:p w14:paraId="5EC64099" w14:textId="77777777" w:rsidR="00951416" w:rsidRPr="00951416" w:rsidRDefault="00951416" w:rsidP="00951416">
      <w:pPr>
        <w:ind w:left="810" w:hanging="810"/>
        <w:rPr>
          <w:rFonts w:asciiTheme="minorHAnsi" w:eastAsia="Calibri" w:hAnsiTheme="minorHAnsi" w:cstheme="minorHAnsi"/>
          <w:b/>
          <w:sz w:val="20"/>
          <w:szCs w:val="20"/>
        </w:rPr>
      </w:pPr>
      <w:r w:rsidRPr="00951416">
        <w:rPr>
          <w:rFonts w:asciiTheme="minorHAnsi" w:eastAsia="Calibri" w:hAnsiTheme="minorHAnsi" w:cstheme="minorHAnsi"/>
          <w:b/>
          <w:sz w:val="20"/>
          <w:szCs w:val="20"/>
        </w:rPr>
        <w:lastRenderedPageBreak/>
        <w:t>5.8</w:t>
      </w:r>
      <w:r w:rsidRPr="00951416">
        <w:rPr>
          <w:rFonts w:asciiTheme="minorHAnsi" w:eastAsia="Calibri" w:hAnsiTheme="minorHAnsi" w:cstheme="minorHAnsi"/>
          <w:b/>
          <w:sz w:val="20"/>
          <w:szCs w:val="20"/>
        </w:rPr>
        <w:tab/>
        <w:t>Subcontractor Good Faith Checklist</w:t>
      </w:r>
    </w:p>
    <w:p w14:paraId="76A90745" w14:textId="77777777" w:rsidR="00951416" w:rsidRPr="00951416" w:rsidRDefault="00951416" w:rsidP="00951416">
      <w:pPr>
        <w:spacing w:line="276" w:lineRule="auto"/>
        <w:ind w:left="-270"/>
        <w:rPr>
          <w:rFonts w:asciiTheme="minorHAnsi" w:eastAsia="Calibri" w:hAnsiTheme="minorHAnsi" w:cstheme="minorHAnsi"/>
          <w:sz w:val="20"/>
          <w:szCs w:val="20"/>
        </w:rPr>
      </w:pPr>
      <w:r w:rsidRPr="00951416">
        <w:rPr>
          <w:rFonts w:asciiTheme="minorHAnsi" w:eastAsia="Calibri" w:hAnsiTheme="minorHAnsi" w:cstheme="minorHAnsi"/>
          <w:sz w:val="20"/>
          <w:szCs w:val="20"/>
        </w:rPr>
        <w:t>The following checklist must be completed by the Contractor. It will be used to assist SRTA in determining if good faith efforts have been made by the Contractor to award subcontracts under this project to Disadvantaged Business.  If no subcontractors are utilized, please note that all work is self-performed.  Subcontracts are not limited to services or labor, but also includes materials and supplies.</w:t>
      </w:r>
    </w:p>
    <w:tbl>
      <w:tblPr>
        <w:tblStyle w:val="TableGrid2"/>
        <w:tblW w:w="10080" w:type="dxa"/>
        <w:tblInd w:w="-45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380"/>
        <w:gridCol w:w="1170"/>
        <w:gridCol w:w="270"/>
        <w:gridCol w:w="1260"/>
      </w:tblGrid>
      <w:tr w:rsidR="00951416" w:rsidRPr="00951416" w14:paraId="3FE69E2D" w14:textId="77777777" w:rsidTr="004354A4">
        <w:tc>
          <w:tcPr>
            <w:tcW w:w="7380" w:type="dxa"/>
          </w:tcPr>
          <w:p w14:paraId="4D88CC2A" w14:textId="77777777" w:rsidR="00951416" w:rsidRPr="00951416" w:rsidRDefault="00951416" w:rsidP="00951416">
            <w:pPr>
              <w:tabs>
                <w:tab w:val="left" w:pos="90"/>
                <w:tab w:val="left" w:pos="2790"/>
              </w:tabs>
              <w:spacing w:line="276" w:lineRule="auto"/>
              <w:rPr>
                <w:rFonts w:asciiTheme="minorHAnsi" w:hAnsiTheme="minorHAnsi" w:cstheme="minorHAnsi"/>
                <w:sz w:val="20"/>
                <w:szCs w:val="20"/>
              </w:rPr>
            </w:pPr>
          </w:p>
        </w:tc>
        <w:tc>
          <w:tcPr>
            <w:tcW w:w="1170" w:type="dxa"/>
          </w:tcPr>
          <w:p w14:paraId="140D48E4" w14:textId="77777777" w:rsidR="00951416" w:rsidRPr="00951416" w:rsidRDefault="00951416" w:rsidP="00951416">
            <w:pPr>
              <w:tabs>
                <w:tab w:val="left" w:pos="90"/>
                <w:tab w:val="left" w:pos="2790"/>
              </w:tabs>
              <w:spacing w:line="276" w:lineRule="auto"/>
              <w:jc w:val="center"/>
              <w:rPr>
                <w:rFonts w:asciiTheme="minorHAnsi" w:hAnsiTheme="minorHAnsi" w:cstheme="minorHAnsi"/>
                <w:sz w:val="20"/>
                <w:szCs w:val="20"/>
              </w:rPr>
            </w:pPr>
            <w:r w:rsidRPr="00951416">
              <w:rPr>
                <w:rFonts w:asciiTheme="minorHAnsi" w:hAnsiTheme="minorHAnsi" w:cstheme="minorHAnsi"/>
                <w:sz w:val="20"/>
                <w:szCs w:val="20"/>
              </w:rPr>
              <w:t>YES</w:t>
            </w:r>
          </w:p>
        </w:tc>
        <w:tc>
          <w:tcPr>
            <w:tcW w:w="270" w:type="dxa"/>
          </w:tcPr>
          <w:p w14:paraId="5CB2204D" w14:textId="77777777" w:rsidR="00951416" w:rsidRPr="00951416" w:rsidRDefault="00951416" w:rsidP="00951416">
            <w:pPr>
              <w:tabs>
                <w:tab w:val="left" w:pos="90"/>
                <w:tab w:val="left" w:pos="2790"/>
              </w:tabs>
              <w:spacing w:line="276" w:lineRule="auto"/>
              <w:jc w:val="center"/>
              <w:rPr>
                <w:rFonts w:asciiTheme="minorHAnsi" w:hAnsiTheme="minorHAnsi" w:cstheme="minorHAnsi"/>
                <w:sz w:val="20"/>
                <w:szCs w:val="20"/>
              </w:rPr>
            </w:pPr>
          </w:p>
        </w:tc>
        <w:tc>
          <w:tcPr>
            <w:tcW w:w="1260" w:type="dxa"/>
          </w:tcPr>
          <w:p w14:paraId="388E2322" w14:textId="77777777" w:rsidR="00951416" w:rsidRPr="00951416" w:rsidRDefault="00951416" w:rsidP="00951416">
            <w:pPr>
              <w:tabs>
                <w:tab w:val="left" w:pos="90"/>
                <w:tab w:val="left" w:pos="2790"/>
              </w:tabs>
              <w:spacing w:line="276" w:lineRule="auto"/>
              <w:jc w:val="center"/>
              <w:rPr>
                <w:rFonts w:asciiTheme="minorHAnsi" w:hAnsiTheme="minorHAnsi" w:cstheme="minorHAnsi"/>
                <w:sz w:val="20"/>
                <w:szCs w:val="20"/>
              </w:rPr>
            </w:pPr>
            <w:r w:rsidRPr="00951416">
              <w:rPr>
                <w:rFonts w:asciiTheme="minorHAnsi" w:hAnsiTheme="minorHAnsi" w:cstheme="minorHAnsi"/>
                <w:sz w:val="20"/>
                <w:szCs w:val="20"/>
              </w:rPr>
              <w:t>NO</w:t>
            </w:r>
          </w:p>
        </w:tc>
      </w:tr>
      <w:tr w:rsidR="00951416" w:rsidRPr="00951416" w14:paraId="47BC281F" w14:textId="77777777" w:rsidTr="004354A4">
        <w:trPr>
          <w:trHeight w:val="648"/>
        </w:trPr>
        <w:tc>
          <w:tcPr>
            <w:tcW w:w="7380" w:type="dxa"/>
            <w:vAlign w:val="center"/>
          </w:tcPr>
          <w:p w14:paraId="0D4F017D" w14:textId="77777777" w:rsidR="00951416" w:rsidRPr="00951416" w:rsidRDefault="00951416" w:rsidP="00951416">
            <w:pPr>
              <w:tabs>
                <w:tab w:val="left" w:pos="90"/>
                <w:tab w:val="left" w:pos="2790"/>
              </w:tabs>
              <w:spacing w:line="276" w:lineRule="auto"/>
              <w:rPr>
                <w:rFonts w:asciiTheme="minorHAnsi" w:hAnsiTheme="minorHAnsi" w:cstheme="minorHAnsi"/>
                <w:sz w:val="20"/>
                <w:szCs w:val="20"/>
              </w:rPr>
            </w:pPr>
            <w:r w:rsidRPr="00951416">
              <w:rPr>
                <w:rFonts w:asciiTheme="minorHAnsi" w:hAnsiTheme="minorHAnsi" w:cstheme="minorHAnsi"/>
                <w:sz w:val="20"/>
                <w:szCs w:val="20"/>
              </w:rPr>
              <w:t>Did Contractor advertise subcontracting opportunities in trade paper or minority-oriented publications?</w:t>
            </w:r>
          </w:p>
        </w:tc>
        <w:tc>
          <w:tcPr>
            <w:tcW w:w="1170" w:type="dxa"/>
            <w:tcBorders>
              <w:bottom w:val="single" w:sz="4" w:space="0" w:color="auto"/>
            </w:tcBorders>
          </w:tcPr>
          <w:p w14:paraId="2AF8C36C" w14:textId="77777777" w:rsidR="00951416" w:rsidRPr="00951416" w:rsidRDefault="00951416" w:rsidP="00951416">
            <w:pPr>
              <w:tabs>
                <w:tab w:val="left" w:pos="90"/>
                <w:tab w:val="left" w:pos="2790"/>
              </w:tabs>
              <w:spacing w:line="276" w:lineRule="auto"/>
              <w:rPr>
                <w:rFonts w:asciiTheme="minorHAnsi" w:hAnsiTheme="minorHAnsi" w:cstheme="minorHAnsi"/>
                <w:sz w:val="20"/>
                <w:szCs w:val="20"/>
              </w:rPr>
            </w:pPr>
          </w:p>
        </w:tc>
        <w:tc>
          <w:tcPr>
            <w:tcW w:w="270" w:type="dxa"/>
          </w:tcPr>
          <w:p w14:paraId="246DC3C1" w14:textId="77777777" w:rsidR="00951416" w:rsidRPr="00951416" w:rsidRDefault="00951416" w:rsidP="00951416">
            <w:pPr>
              <w:tabs>
                <w:tab w:val="left" w:pos="90"/>
                <w:tab w:val="left" w:pos="2790"/>
              </w:tabs>
              <w:spacing w:line="276" w:lineRule="auto"/>
              <w:rPr>
                <w:rFonts w:asciiTheme="minorHAnsi" w:hAnsiTheme="minorHAnsi" w:cstheme="minorHAnsi"/>
                <w:sz w:val="20"/>
                <w:szCs w:val="20"/>
              </w:rPr>
            </w:pPr>
          </w:p>
        </w:tc>
        <w:tc>
          <w:tcPr>
            <w:tcW w:w="1260" w:type="dxa"/>
            <w:tcBorders>
              <w:bottom w:val="single" w:sz="4" w:space="0" w:color="auto"/>
            </w:tcBorders>
          </w:tcPr>
          <w:p w14:paraId="21FB7B76" w14:textId="77777777" w:rsidR="00951416" w:rsidRPr="00951416" w:rsidRDefault="00951416" w:rsidP="00951416">
            <w:pPr>
              <w:tabs>
                <w:tab w:val="left" w:pos="90"/>
                <w:tab w:val="left" w:pos="2790"/>
              </w:tabs>
              <w:spacing w:line="276" w:lineRule="auto"/>
              <w:rPr>
                <w:rFonts w:asciiTheme="minorHAnsi" w:hAnsiTheme="minorHAnsi" w:cstheme="minorHAnsi"/>
                <w:sz w:val="20"/>
                <w:szCs w:val="20"/>
              </w:rPr>
            </w:pPr>
          </w:p>
        </w:tc>
      </w:tr>
      <w:tr w:rsidR="00951416" w:rsidRPr="00951416" w14:paraId="7E741707" w14:textId="77777777" w:rsidTr="004354A4">
        <w:trPr>
          <w:trHeight w:val="539"/>
        </w:trPr>
        <w:tc>
          <w:tcPr>
            <w:tcW w:w="7380" w:type="dxa"/>
            <w:vAlign w:val="center"/>
          </w:tcPr>
          <w:p w14:paraId="185C0754" w14:textId="77777777" w:rsidR="00951416" w:rsidRPr="00951416" w:rsidRDefault="00951416" w:rsidP="00951416">
            <w:pPr>
              <w:tabs>
                <w:tab w:val="left" w:pos="90"/>
                <w:tab w:val="left" w:pos="2790"/>
              </w:tabs>
              <w:spacing w:line="276" w:lineRule="auto"/>
              <w:rPr>
                <w:rFonts w:asciiTheme="minorHAnsi" w:hAnsiTheme="minorHAnsi" w:cstheme="minorHAnsi"/>
                <w:sz w:val="20"/>
                <w:szCs w:val="20"/>
              </w:rPr>
            </w:pPr>
            <w:r w:rsidRPr="00951416">
              <w:rPr>
                <w:rFonts w:asciiTheme="minorHAnsi" w:hAnsiTheme="minorHAnsi" w:cstheme="minorHAnsi"/>
                <w:sz w:val="20"/>
                <w:szCs w:val="20"/>
              </w:rPr>
              <w:t>Did Contractor notify Disadvantaged Business in writing that bids were being solicited?</w:t>
            </w:r>
          </w:p>
        </w:tc>
        <w:tc>
          <w:tcPr>
            <w:tcW w:w="1170" w:type="dxa"/>
            <w:tcBorders>
              <w:bottom w:val="single" w:sz="4" w:space="0" w:color="auto"/>
            </w:tcBorders>
          </w:tcPr>
          <w:p w14:paraId="1D91E1BB" w14:textId="77777777" w:rsidR="00951416" w:rsidRPr="00951416" w:rsidRDefault="00951416" w:rsidP="00951416">
            <w:pPr>
              <w:tabs>
                <w:tab w:val="left" w:pos="90"/>
                <w:tab w:val="left" w:pos="2790"/>
              </w:tabs>
              <w:spacing w:line="276" w:lineRule="auto"/>
              <w:rPr>
                <w:rFonts w:asciiTheme="minorHAnsi" w:hAnsiTheme="minorHAnsi" w:cstheme="minorHAnsi"/>
                <w:sz w:val="20"/>
                <w:szCs w:val="20"/>
              </w:rPr>
            </w:pPr>
          </w:p>
        </w:tc>
        <w:tc>
          <w:tcPr>
            <w:tcW w:w="270" w:type="dxa"/>
          </w:tcPr>
          <w:p w14:paraId="008D8FF7" w14:textId="77777777" w:rsidR="00951416" w:rsidRPr="00951416" w:rsidRDefault="00951416" w:rsidP="00951416">
            <w:pPr>
              <w:tabs>
                <w:tab w:val="left" w:pos="90"/>
                <w:tab w:val="left" w:pos="2790"/>
              </w:tabs>
              <w:spacing w:line="276" w:lineRule="auto"/>
              <w:rPr>
                <w:rFonts w:asciiTheme="minorHAnsi" w:hAnsiTheme="minorHAnsi" w:cstheme="minorHAnsi"/>
                <w:sz w:val="20"/>
                <w:szCs w:val="20"/>
              </w:rPr>
            </w:pPr>
          </w:p>
        </w:tc>
        <w:tc>
          <w:tcPr>
            <w:tcW w:w="1260" w:type="dxa"/>
            <w:tcBorders>
              <w:bottom w:val="single" w:sz="4" w:space="0" w:color="auto"/>
            </w:tcBorders>
          </w:tcPr>
          <w:p w14:paraId="51D89FB7" w14:textId="77777777" w:rsidR="00951416" w:rsidRPr="00951416" w:rsidRDefault="00951416" w:rsidP="00951416">
            <w:pPr>
              <w:tabs>
                <w:tab w:val="left" w:pos="90"/>
                <w:tab w:val="left" w:pos="2790"/>
              </w:tabs>
              <w:spacing w:line="276" w:lineRule="auto"/>
              <w:rPr>
                <w:rFonts w:asciiTheme="minorHAnsi" w:hAnsiTheme="minorHAnsi" w:cstheme="minorHAnsi"/>
                <w:sz w:val="20"/>
                <w:szCs w:val="20"/>
              </w:rPr>
            </w:pPr>
          </w:p>
        </w:tc>
      </w:tr>
      <w:tr w:rsidR="00951416" w:rsidRPr="00951416" w14:paraId="0B2FF9AA" w14:textId="77777777" w:rsidTr="004354A4">
        <w:trPr>
          <w:trHeight w:val="701"/>
        </w:trPr>
        <w:tc>
          <w:tcPr>
            <w:tcW w:w="7380" w:type="dxa"/>
            <w:vAlign w:val="center"/>
          </w:tcPr>
          <w:p w14:paraId="46A47442" w14:textId="77777777" w:rsidR="00951416" w:rsidRPr="00951416" w:rsidRDefault="00951416" w:rsidP="00951416">
            <w:pPr>
              <w:tabs>
                <w:tab w:val="left" w:pos="90"/>
                <w:tab w:val="left" w:pos="2790"/>
              </w:tabs>
              <w:spacing w:line="276" w:lineRule="auto"/>
              <w:rPr>
                <w:rFonts w:asciiTheme="minorHAnsi" w:hAnsiTheme="minorHAnsi" w:cstheme="minorHAnsi"/>
                <w:sz w:val="20"/>
                <w:szCs w:val="20"/>
              </w:rPr>
            </w:pPr>
            <w:r w:rsidRPr="00951416">
              <w:rPr>
                <w:rFonts w:asciiTheme="minorHAnsi" w:hAnsiTheme="minorHAnsi" w:cstheme="minorHAnsi"/>
                <w:sz w:val="20"/>
                <w:szCs w:val="20"/>
              </w:rPr>
              <w:t>Did Contractor follow up initial contact to determine if Disadvantaged Businesses were interested?</w:t>
            </w:r>
          </w:p>
        </w:tc>
        <w:tc>
          <w:tcPr>
            <w:tcW w:w="1170" w:type="dxa"/>
            <w:tcBorders>
              <w:bottom w:val="single" w:sz="4" w:space="0" w:color="auto"/>
            </w:tcBorders>
          </w:tcPr>
          <w:p w14:paraId="2E0CE69D" w14:textId="77777777" w:rsidR="00951416" w:rsidRPr="00951416" w:rsidRDefault="00951416" w:rsidP="00951416">
            <w:pPr>
              <w:tabs>
                <w:tab w:val="left" w:pos="90"/>
                <w:tab w:val="left" w:pos="2790"/>
              </w:tabs>
              <w:spacing w:line="276" w:lineRule="auto"/>
              <w:rPr>
                <w:rFonts w:asciiTheme="minorHAnsi" w:hAnsiTheme="minorHAnsi" w:cstheme="minorHAnsi"/>
                <w:sz w:val="20"/>
                <w:szCs w:val="20"/>
              </w:rPr>
            </w:pPr>
          </w:p>
        </w:tc>
        <w:tc>
          <w:tcPr>
            <w:tcW w:w="270" w:type="dxa"/>
          </w:tcPr>
          <w:p w14:paraId="3FF7D852" w14:textId="77777777" w:rsidR="00951416" w:rsidRPr="00951416" w:rsidRDefault="00951416" w:rsidP="00951416">
            <w:pPr>
              <w:tabs>
                <w:tab w:val="left" w:pos="90"/>
                <w:tab w:val="left" w:pos="2790"/>
              </w:tabs>
              <w:spacing w:line="276" w:lineRule="auto"/>
              <w:rPr>
                <w:rFonts w:asciiTheme="minorHAnsi" w:hAnsiTheme="minorHAnsi" w:cstheme="minorHAnsi"/>
                <w:sz w:val="20"/>
                <w:szCs w:val="20"/>
              </w:rPr>
            </w:pPr>
          </w:p>
        </w:tc>
        <w:tc>
          <w:tcPr>
            <w:tcW w:w="1260" w:type="dxa"/>
            <w:tcBorders>
              <w:bottom w:val="single" w:sz="4" w:space="0" w:color="auto"/>
            </w:tcBorders>
          </w:tcPr>
          <w:p w14:paraId="22329FFA" w14:textId="77777777" w:rsidR="00951416" w:rsidRPr="00951416" w:rsidRDefault="00951416" w:rsidP="00951416">
            <w:pPr>
              <w:tabs>
                <w:tab w:val="left" w:pos="90"/>
                <w:tab w:val="left" w:pos="2790"/>
              </w:tabs>
              <w:spacing w:line="276" w:lineRule="auto"/>
              <w:rPr>
                <w:rFonts w:asciiTheme="minorHAnsi" w:hAnsiTheme="minorHAnsi" w:cstheme="minorHAnsi"/>
                <w:sz w:val="20"/>
                <w:szCs w:val="20"/>
              </w:rPr>
            </w:pPr>
          </w:p>
        </w:tc>
      </w:tr>
      <w:tr w:rsidR="00951416" w:rsidRPr="00951416" w14:paraId="2A8F93EE" w14:textId="77777777" w:rsidTr="004354A4">
        <w:trPr>
          <w:trHeight w:val="809"/>
        </w:trPr>
        <w:tc>
          <w:tcPr>
            <w:tcW w:w="7380" w:type="dxa"/>
            <w:vAlign w:val="center"/>
          </w:tcPr>
          <w:p w14:paraId="4A8998F1" w14:textId="77777777" w:rsidR="00951416" w:rsidRPr="00951416" w:rsidRDefault="00951416" w:rsidP="00951416">
            <w:pPr>
              <w:tabs>
                <w:tab w:val="left" w:pos="90"/>
                <w:tab w:val="left" w:pos="2790"/>
              </w:tabs>
              <w:spacing w:line="276" w:lineRule="auto"/>
              <w:rPr>
                <w:rFonts w:asciiTheme="minorHAnsi" w:hAnsiTheme="minorHAnsi" w:cstheme="minorHAnsi"/>
                <w:sz w:val="20"/>
                <w:szCs w:val="20"/>
              </w:rPr>
            </w:pPr>
            <w:r w:rsidRPr="00951416">
              <w:rPr>
                <w:rFonts w:asciiTheme="minorHAnsi" w:hAnsiTheme="minorHAnsi" w:cstheme="minorHAnsi"/>
                <w:sz w:val="20"/>
                <w:szCs w:val="20"/>
              </w:rPr>
              <w:t>Did Contractor allow sufficient time for Disadvantaged Businesses to respond effectively?</w:t>
            </w:r>
          </w:p>
        </w:tc>
        <w:tc>
          <w:tcPr>
            <w:tcW w:w="1170" w:type="dxa"/>
            <w:tcBorders>
              <w:bottom w:val="single" w:sz="4" w:space="0" w:color="auto"/>
            </w:tcBorders>
          </w:tcPr>
          <w:p w14:paraId="1BBD3982" w14:textId="77777777" w:rsidR="00951416" w:rsidRPr="00951416" w:rsidRDefault="00951416" w:rsidP="00951416">
            <w:pPr>
              <w:tabs>
                <w:tab w:val="left" w:pos="90"/>
                <w:tab w:val="left" w:pos="2790"/>
              </w:tabs>
              <w:spacing w:line="276" w:lineRule="auto"/>
              <w:rPr>
                <w:rFonts w:asciiTheme="minorHAnsi" w:hAnsiTheme="minorHAnsi" w:cstheme="minorHAnsi"/>
                <w:sz w:val="20"/>
                <w:szCs w:val="20"/>
              </w:rPr>
            </w:pPr>
          </w:p>
        </w:tc>
        <w:tc>
          <w:tcPr>
            <w:tcW w:w="270" w:type="dxa"/>
          </w:tcPr>
          <w:p w14:paraId="4553EF8A" w14:textId="77777777" w:rsidR="00951416" w:rsidRPr="00951416" w:rsidRDefault="00951416" w:rsidP="00951416">
            <w:pPr>
              <w:tabs>
                <w:tab w:val="left" w:pos="90"/>
                <w:tab w:val="left" w:pos="2790"/>
              </w:tabs>
              <w:spacing w:line="276" w:lineRule="auto"/>
              <w:rPr>
                <w:rFonts w:asciiTheme="minorHAnsi" w:hAnsiTheme="minorHAnsi" w:cstheme="minorHAnsi"/>
                <w:sz w:val="20"/>
                <w:szCs w:val="20"/>
              </w:rPr>
            </w:pPr>
          </w:p>
        </w:tc>
        <w:tc>
          <w:tcPr>
            <w:tcW w:w="1260" w:type="dxa"/>
            <w:tcBorders>
              <w:bottom w:val="single" w:sz="4" w:space="0" w:color="auto"/>
            </w:tcBorders>
          </w:tcPr>
          <w:p w14:paraId="40196DA1" w14:textId="77777777" w:rsidR="00951416" w:rsidRPr="00951416" w:rsidRDefault="00951416" w:rsidP="00951416">
            <w:pPr>
              <w:tabs>
                <w:tab w:val="left" w:pos="90"/>
                <w:tab w:val="left" w:pos="2790"/>
              </w:tabs>
              <w:spacing w:line="276" w:lineRule="auto"/>
              <w:rPr>
                <w:rFonts w:asciiTheme="minorHAnsi" w:hAnsiTheme="minorHAnsi" w:cstheme="minorHAnsi"/>
                <w:sz w:val="20"/>
                <w:szCs w:val="20"/>
              </w:rPr>
            </w:pPr>
          </w:p>
        </w:tc>
      </w:tr>
      <w:tr w:rsidR="00951416" w:rsidRPr="00951416" w14:paraId="6EC32105" w14:textId="77777777" w:rsidTr="004354A4">
        <w:trPr>
          <w:trHeight w:val="791"/>
        </w:trPr>
        <w:tc>
          <w:tcPr>
            <w:tcW w:w="7380" w:type="dxa"/>
            <w:vAlign w:val="center"/>
          </w:tcPr>
          <w:p w14:paraId="612ACE27" w14:textId="77777777" w:rsidR="00951416" w:rsidRPr="00951416" w:rsidRDefault="00951416" w:rsidP="00951416">
            <w:pPr>
              <w:tabs>
                <w:tab w:val="left" w:pos="90"/>
                <w:tab w:val="left" w:pos="2790"/>
              </w:tabs>
              <w:spacing w:line="276" w:lineRule="auto"/>
              <w:rPr>
                <w:rFonts w:asciiTheme="minorHAnsi" w:hAnsiTheme="minorHAnsi" w:cstheme="minorHAnsi"/>
                <w:sz w:val="20"/>
                <w:szCs w:val="20"/>
              </w:rPr>
            </w:pPr>
            <w:r w:rsidRPr="00951416">
              <w:rPr>
                <w:rFonts w:asciiTheme="minorHAnsi" w:hAnsiTheme="minorHAnsi" w:cstheme="minorHAnsi"/>
                <w:sz w:val="20"/>
                <w:szCs w:val="20"/>
              </w:rPr>
              <w:t>Were portions of work to be subcontracted of a type and size to facilitate Disadvantaged Business participation?</w:t>
            </w:r>
          </w:p>
        </w:tc>
        <w:tc>
          <w:tcPr>
            <w:tcW w:w="1170" w:type="dxa"/>
            <w:tcBorders>
              <w:bottom w:val="single" w:sz="4" w:space="0" w:color="auto"/>
            </w:tcBorders>
          </w:tcPr>
          <w:p w14:paraId="42338CF4" w14:textId="77777777" w:rsidR="00951416" w:rsidRPr="00951416" w:rsidRDefault="00951416" w:rsidP="00951416">
            <w:pPr>
              <w:tabs>
                <w:tab w:val="left" w:pos="90"/>
                <w:tab w:val="left" w:pos="2790"/>
              </w:tabs>
              <w:spacing w:line="276" w:lineRule="auto"/>
              <w:rPr>
                <w:rFonts w:asciiTheme="minorHAnsi" w:hAnsiTheme="minorHAnsi" w:cstheme="minorHAnsi"/>
                <w:sz w:val="20"/>
                <w:szCs w:val="20"/>
              </w:rPr>
            </w:pPr>
          </w:p>
        </w:tc>
        <w:tc>
          <w:tcPr>
            <w:tcW w:w="270" w:type="dxa"/>
          </w:tcPr>
          <w:p w14:paraId="4EB33DDD" w14:textId="77777777" w:rsidR="00951416" w:rsidRPr="00951416" w:rsidRDefault="00951416" w:rsidP="00951416">
            <w:pPr>
              <w:tabs>
                <w:tab w:val="left" w:pos="90"/>
                <w:tab w:val="left" w:pos="2790"/>
              </w:tabs>
              <w:spacing w:line="276" w:lineRule="auto"/>
              <w:rPr>
                <w:rFonts w:asciiTheme="minorHAnsi" w:hAnsiTheme="minorHAnsi" w:cstheme="minorHAnsi"/>
                <w:sz w:val="20"/>
                <w:szCs w:val="20"/>
              </w:rPr>
            </w:pPr>
          </w:p>
        </w:tc>
        <w:tc>
          <w:tcPr>
            <w:tcW w:w="1260" w:type="dxa"/>
            <w:tcBorders>
              <w:bottom w:val="single" w:sz="4" w:space="0" w:color="auto"/>
            </w:tcBorders>
          </w:tcPr>
          <w:p w14:paraId="4D591D3A" w14:textId="77777777" w:rsidR="00951416" w:rsidRPr="00951416" w:rsidRDefault="00951416" w:rsidP="00951416">
            <w:pPr>
              <w:tabs>
                <w:tab w:val="left" w:pos="90"/>
                <w:tab w:val="left" w:pos="2790"/>
              </w:tabs>
              <w:spacing w:line="276" w:lineRule="auto"/>
              <w:rPr>
                <w:rFonts w:asciiTheme="minorHAnsi" w:hAnsiTheme="minorHAnsi" w:cstheme="minorHAnsi"/>
                <w:sz w:val="20"/>
                <w:szCs w:val="20"/>
              </w:rPr>
            </w:pPr>
          </w:p>
        </w:tc>
      </w:tr>
      <w:tr w:rsidR="00951416" w:rsidRPr="00951416" w14:paraId="5D268C9D" w14:textId="77777777" w:rsidTr="004354A4">
        <w:trPr>
          <w:trHeight w:val="809"/>
        </w:trPr>
        <w:tc>
          <w:tcPr>
            <w:tcW w:w="7380" w:type="dxa"/>
            <w:vAlign w:val="center"/>
          </w:tcPr>
          <w:p w14:paraId="4ED6ACAF" w14:textId="77777777" w:rsidR="00951416" w:rsidRPr="00951416" w:rsidRDefault="00951416" w:rsidP="00951416">
            <w:pPr>
              <w:tabs>
                <w:tab w:val="left" w:pos="90"/>
                <w:tab w:val="left" w:pos="2790"/>
              </w:tabs>
              <w:spacing w:line="276" w:lineRule="auto"/>
              <w:rPr>
                <w:rFonts w:asciiTheme="minorHAnsi" w:hAnsiTheme="minorHAnsi" w:cstheme="minorHAnsi"/>
                <w:sz w:val="20"/>
                <w:szCs w:val="20"/>
              </w:rPr>
            </w:pPr>
            <w:r w:rsidRPr="00951416">
              <w:rPr>
                <w:rFonts w:asciiTheme="minorHAnsi" w:hAnsiTheme="minorHAnsi" w:cstheme="minorHAnsi"/>
                <w:sz w:val="20"/>
                <w:szCs w:val="20"/>
              </w:rPr>
              <w:t>Did Contractor provide to the Disadvantaged Business sufficient information about the plans, specifications and requirements of the contract?</w:t>
            </w:r>
          </w:p>
        </w:tc>
        <w:tc>
          <w:tcPr>
            <w:tcW w:w="1170" w:type="dxa"/>
            <w:tcBorders>
              <w:bottom w:val="single" w:sz="4" w:space="0" w:color="auto"/>
            </w:tcBorders>
          </w:tcPr>
          <w:p w14:paraId="1CAB96C2" w14:textId="77777777" w:rsidR="00951416" w:rsidRPr="00951416" w:rsidRDefault="00951416" w:rsidP="00951416">
            <w:pPr>
              <w:tabs>
                <w:tab w:val="left" w:pos="90"/>
                <w:tab w:val="left" w:pos="2790"/>
              </w:tabs>
              <w:spacing w:line="276" w:lineRule="auto"/>
              <w:rPr>
                <w:rFonts w:asciiTheme="minorHAnsi" w:hAnsiTheme="minorHAnsi" w:cstheme="minorHAnsi"/>
                <w:sz w:val="20"/>
                <w:szCs w:val="20"/>
              </w:rPr>
            </w:pPr>
          </w:p>
        </w:tc>
        <w:tc>
          <w:tcPr>
            <w:tcW w:w="270" w:type="dxa"/>
          </w:tcPr>
          <w:p w14:paraId="7DC35A81" w14:textId="77777777" w:rsidR="00951416" w:rsidRPr="00951416" w:rsidRDefault="00951416" w:rsidP="00951416">
            <w:pPr>
              <w:tabs>
                <w:tab w:val="left" w:pos="90"/>
                <w:tab w:val="left" w:pos="2790"/>
              </w:tabs>
              <w:spacing w:line="276" w:lineRule="auto"/>
              <w:rPr>
                <w:rFonts w:asciiTheme="minorHAnsi" w:hAnsiTheme="minorHAnsi" w:cstheme="minorHAnsi"/>
                <w:sz w:val="20"/>
                <w:szCs w:val="20"/>
              </w:rPr>
            </w:pPr>
          </w:p>
        </w:tc>
        <w:tc>
          <w:tcPr>
            <w:tcW w:w="1260" w:type="dxa"/>
            <w:tcBorders>
              <w:bottom w:val="single" w:sz="4" w:space="0" w:color="auto"/>
            </w:tcBorders>
          </w:tcPr>
          <w:p w14:paraId="4A73F263" w14:textId="77777777" w:rsidR="00951416" w:rsidRPr="00951416" w:rsidRDefault="00951416" w:rsidP="00951416">
            <w:pPr>
              <w:tabs>
                <w:tab w:val="left" w:pos="90"/>
                <w:tab w:val="left" w:pos="2790"/>
              </w:tabs>
              <w:spacing w:line="276" w:lineRule="auto"/>
              <w:rPr>
                <w:rFonts w:asciiTheme="minorHAnsi" w:hAnsiTheme="minorHAnsi" w:cstheme="minorHAnsi"/>
                <w:sz w:val="20"/>
                <w:szCs w:val="20"/>
              </w:rPr>
            </w:pPr>
          </w:p>
        </w:tc>
      </w:tr>
      <w:tr w:rsidR="00951416" w:rsidRPr="00951416" w14:paraId="04C1A143" w14:textId="77777777" w:rsidTr="004354A4">
        <w:trPr>
          <w:trHeight w:val="800"/>
        </w:trPr>
        <w:tc>
          <w:tcPr>
            <w:tcW w:w="7380" w:type="dxa"/>
            <w:vAlign w:val="center"/>
          </w:tcPr>
          <w:p w14:paraId="2AED5C45" w14:textId="77777777" w:rsidR="00951416" w:rsidRPr="00951416" w:rsidRDefault="00951416" w:rsidP="00951416">
            <w:pPr>
              <w:tabs>
                <w:tab w:val="left" w:pos="90"/>
                <w:tab w:val="left" w:pos="2790"/>
              </w:tabs>
              <w:spacing w:line="276" w:lineRule="auto"/>
              <w:rPr>
                <w:rFonts w:asciiTheme="minorHAnsi" w:hAnsiTheme="minorHAnsi" w:cstheme="minorHAnsi"/>
                <w:sz w:val="20"/>
                <w:szCs w:val="20"/>
              </w:rPr>
            </w:pPr>
            <w:r w:rsidRPr="00951416">
              <w:rPr>
                <w:rFonts w:asciiTheme="minorHAnsi" w:hAnsiTheme="minorHAnsi" w:cstheme="minorHAnsi"/>
                <w:sz w:val="20"/>
                <w:szCs w:val="20"/>
              </w:rPr>
              <w:t>Did Contractor reject interested Disadvantaged Businesses as unqualified without sound reason based on investigation of their capabilities?</w:t>
            </w:r>
          </w:p>
        </w:tc>
        <w:tc>
          <w:tcPr>
            <w:tcW w:w="1170" w:type="dxa"/>
            <w:tcBorders>
              <w:bottom w:val="single" w:sz="4" w:space="0" w:color="auto"/>
            </w:tcBorders>
          </w:tcPr>
          <w:p w14:paraId="6EF998DB" w14:textId="77777777" w:rsidR="00951416" w:rsidRPr="00951416" w:rsidRDefault="00951416" w:rsidP="00951416">
            <w:pPr>
              <w:tabs>
                <w:tab w:val="left" w:pos="90"/>
                <w:tab w:val="left" w:pos="2790"/>
              </w:tabs>
              <w:spacing w:line="276" w:lineRule="auto"/>
              <w:rPr>
                <w:rFonts w:asciiTheme="minorHAnsi" w:hAnsiTheme="minorHAnsi" w:cstheme="minorHAnsi"/>
                <w:sz w:val="20"/>
                <w:szCs w:val="20"/>
              </w:rPr>
            </w:pPr>
          </w:p>
        </w:tc>
        <w:tc>
          <w:tcPr>
            <w:tcW w:w="270" w:type="dxa"/>
          </w:tcPr>
          <w:p w14:paraId="786A08EF" w14:textId="77777777" w:rsidR="00951416" w:rsidRPr="00951416" w:rsidRDefault="00951416" w:rsidP="00951416">
            <w:pPr>
              <w:tabs>
                <w:tab w:val="left" w:pos="90"/>
                <w:tab w:val="left" w:pos="2790"/>
              </w:tabs>
              <w:spacing w:line="276" w:lineRule="auto"/>
              <w:rPr>
                <w:rFonts w:asciiTheme="minorHAnsi" w:hAnsiTheme="minorHAnsi" w:cstheme="minorHAnsi"/>
                <w:sz w:val="20"/>
                <w:szCs w:val="20"/>
              </w:rPr>
            </w:pPr>
          </w:p>
        </w:tc>
        <w:tc>
          <w:tcPr>
            <w:tcW w:w="1260" w:type="dxa"/>
            <w:tcBorders>
              <w:bottom w:val="single" w:sz="4" w:space="0" w:color="auto"/>
            </w:tcBorders>
          </w:tcPr>
          <w:p w14:paraId="16E5B0F0" w14:textId="77777777" w:rsidR="00951416" w:rsidRPr="00951416" w:rsidRDefault="00951416" w:rsidP="00951416">
            <w:pPr>
              <w:tabs>
                <w:tab w:val="left" w:pos="90"/>
                <w:tab w:val="left" w:pos="2790"/>
              </w:tabs>
              <w:spacing w:line="276" w:lineRule="auto"/>
              <w:rPr>
                <w:rFonts w:asciiTheme="minorHAnsi" w:hAnsiTheme="minorHAnsi" w:cstheme="minorHAnsi"/>
                <w:sz w:val="20"/>
                <w:szCs w:val="20"/>
              </w:rPr>
            </w:pPr>
          </w:p>
        </w:tc>
      </w:tr>
      <w:tr w:rsidR="00951416" w:rsidRPr="00951416" w14:paraId="1EDFFC28" w14:textId="77777777" w:rsidTr="004354A4">
        <w:trPr>
          <w:trHeight w:val="800"/>
        </w:trPr>
        <w:tc>
          <w:tcPr>
            <w:tcW w:w="7380" w:type="dxa"/>
            <w:vAlign w:val="center"/>
          </w:tcPr>
          <w:p w14:paraId="1354320D" w14:textId="77777777" w:rsidR="00951416" w:rsidRPr="00951416" w:rsidRDefault="00951416" w:rsidP="00951416">
            <w:pPr>
              <w:tabs>
                <w:tab w:val="left" w:pos="90"/>
                <w:tab w:val="left" w:pos="2790"/>
              </w:tabs>
              <w:spacing w:line="276" w:lineRule="auto"/>
              <w:rPr>
                <w:rFonts w:asciiTheme="minorHAnsi" w:hAnsiTheme="minorHAnsi" w:cstheme="minorHAnsi"/>
                <w:sz w:val="20"/>
                <w:szCs w:val="20"/>
              </w:rPr>
            </w:pPr>
            <w:r w:rsidRPr="00951416">
              <w:rPr>
                <w:rFonts w:asciiTheme="minorHAnsi" w:hAnsiTheme="minorHAnsi" w:cstheme="minorHAnsi"/>
                <w:sz w:val="20"/>
                <w:szCs w:val="20"/>
              </w:rPr>
              <w:t>Is Contractor willing to assist Disadvantaged Businesses in obtaining bonding, lines of credit or insurance required?</w:t>
            </w:r>
          </w:p>
        </w:tc>
        <w:tc>
          <w:tcPr>
            <w:tcW w:w="1170" w:type="dxa"/>
            <w:tcBorders>
              <w:bottom w:val="single" w:sz="4" w:space="0" w:color="auto"/>
            </w:tcBorders>
          </w:tcPr>
          <w:p w14:paraId="2010E4BB" w14:textId="77777777" w:rsidR="00951416" w:rsidRPr="00951416" w:rsidRDefault="00951416" w:rsidP="00951416">
            <w:pPr>
              <w:tabs>
                <w:tab w:val="left" w:pos="90"/>
                <w:tab w:val="left" w:pos="2790"/>
              </w:tabs>
              <w:spacing w:line="276" w:lineRule="auto"/>
              <w:rPr>
                <w:rFonts w:asciiTheme="minorHAnsi" w:hAnsiTheme="minorHAnsi" w:cstheme="minorHAnsi"/>
                <w:sz w:val="20"/>
                <w:szCs w:val="20"/>
              </w:rPr>
            </w:pPr>
          </w:p>
        </w:tc>
        <w:tc>
          <w:tcPr>
            <w:tcW w:w="270" w:type="dxa"/>
          </w:tcPr>
          <w:p w14:paraId="4323A2C4" w14:textId="77777777" w:rsidR="00951416" w:rsidRPr="00951416" w:rsidRDefault="00951416" w:rsidP="00951416">
            <w:pPr>
              <w:tabs>
                <w:tab w:val="left" w:pos="90"/>
                <w:tab w:val="left" w:pos="2790"/>
              </w:tabs>
              <w:spacing w:line="276" w:lineRule="auto"/>
              <w:rPr>
                <w:rFonts w:asciiTheme="minorHAnsi" w:hAnsiTheme="minorHAnsi" w:cstheme="minorHAnsi"/>
                <w:sz w:val="20"/>
                <w:szCs w:val="20"/>
              </w:rPr>
            </w:pPr>
          </w:p>
        </w:tc>
        <w:tc>
          <w:tcPr>
            <w:tcW w:w="1260" w:type="dxa"/>
            <w:tcBorders>
              <w:bottom w:val="single" w:sz="4" w:space="0" w:color="auto"/>
            </w:tcBorders>
          </w:tcPr>
          <w:p w14:paraId="492801F5" w14:textId="77777777" w:rsidR="00951416" w:rsidRPr="00951416" w:rsidRDefault="00951416" w:rsidP="00951416">
            <w:pPr>
              <w:tabs>
                <w:tab w:val="left" w:pos="90"/>
                <w:tab w:val="left" w:pos="2790"/>
              </w:tabs>
              <w:spacing w:line="276" w:lineRule="auto"/>
              <w:rPr>
                <w:rFonts w:asciiTheme="minorHAnsi" w:hAnsiTheme="minorHAnsi" w:cstheme="minorHAnsi"/>
                <w:sz w:val="20"/>
                <w:szCs w:val="20"/>
              </w:rPr>
            </w:pPr>
          </w:p>
        </w:tc>
      </w:tr>
      <w:tr w:rsidR="00951416" w:rsidRPr="00951416" w14:paraId="6A71B11A" w14:textId="77777777" w:rsidTr="004354A4">
        <w:trPr>
          <w:trHeight w:val="1241"/>
        </w:trPr>
        <w:tc>
          <w:tcPr>
            <w:tcW w:w="7380" w:type="dxa"/>
            <w:vAlign w:val="center"/>
          </w:tcPr>
          <w:p w14:paraId="11D95071" w14:textId="77777777" w:rsidR="00951416" w:rsidRPr="00951416" w:rsidRDefault="00951416" w:rsidP="00951416">
            <w:pPr>
              <w:tabs>
                <w:tab w:val="left" w:pos="90"/>
                <w:tab w:val="left" w:pos="2790"/>
              </w:tabs>
              <w:spacing w:line="276" w:lineRule="auto"/>
              <w:rPr>
                <w:rFonts w:asciiTheme="minorHAnsi" w:hAnsiTheme="minorHAnsi" w:cstheme="minorHAnsi"/>
                <w:sz w:val="20"/>
                <w:szCs w:val="20"/>
              </w:rPr>
            </w:pPr>
            <w:r w:rsidRPr="00951416">
              <w:rPr>
                <w:rFonts w:asciiTheme="minorHAnsi" w:hAnsiTheme="minorHAnsi" w:cstheme="minorHAnsi"/>
                <w:sz w:val="20"/>
                <w:szCs w:val="20"/>
              </w:rPr>
              <w:t>Did Contractor utilize the services of minority community organizations, minority contractors groups and other local, state and federal offices that provide assistance in the recruitment of Disadvantaged Business?</w:t>
            </w:r>
          </w:p>
        </w:tc>
        <w:tc>
          <w:tcPr>
            <w:tcW w:w="1170" w:type="dxa"/>
            <w:tcBorders>
              <w:bottom w:val="single" w:sz="4" w:space="0" w:color="auto"/>
            </w:tcBorders>
          </w:tcPr>
          <w:p w14:paraId="58EFC495" w14:textId="77777777" w:rsidR="00951416" w:rsidRPr="00951416" w:rsidRDefault="00951416" w:rsidP="00951416">
            <w:pPr>
              <w:tabs>
                <w:tab w:val="left" w:pos="90"/>
                <w:tab w:val="left" w:pos="2790"/>
              </w:tabs>
              <w:spacing w:line="276" w:lineRule="auto"/>
              <w:rPr>
                <w:rFonts w:asciiTheme="minorHAnsi" w:hAnsiTheme="minorHAnsi" w:cstheme="minorHAnsi"/>
                <w:sz w:val="20"/>
                <w:szCs w:val="20"/>
              </w:rPr>
            </w:pPr>
          </w:p>
        </w:tc>
        <w:tc>
          <w:tcPr>
            <w:tcW w:w="270" w:type="dxa"/>
          </w:tcPr>
          <w:p w14:paraId="0155778D" w14:textId="77777777" w:rsidR="00951416" w:rsidRPr="00951416" w:rsidRDefault="00951416" w:rsidP="00951416">
            <w:pPr>
              <w:tabs>
                <w:tab w:val="left" w:pos="90"/>
                <w:tab w:val="left" w:pos="2790"/>
              </w:tabs>
              <w:spacing w:line="276" w:lineRule="auto"/>
              <w:rPr>
                <w:rFonts w:asciiTheme="minorHAnsi" w:hAnsiTheme="minorHAnsi" w:cstheme="minorHAnsi"/>
                <w:sz w:val="20"/>
                <w:szCs w:val="20"/>
              </w:rPr>
            </w:pPr>
          </w:p>
        </w:tc>
        <w:tc>
          <w:tcPr>
            <w:tcW w:w="1260" w:type="dxa"/>
            <w:tcBorders>
              <w:bottom w:val="single" w:sz="4" w:space="0" w:color="auto"/>
            </w:tcBorders>
          </w:tcPr>
          <w:p w14:paraId="46D81385" w14:textId="77777777" w:rsidR="00951416" w:rsidRPr="00951416" w:rsidRDefault="00951416" w:rsidP="00951416">
            <w:pPr>
              <w:tabs>
                <w:tab w:val="left" w:pos="90"/>
                <w:tab w:val="left" w:pos="2790"/>
              </w:tabs>
              <w:spacing w:line="276" w:lineRule="auto"/>
              <w:rPr>
                <w:rFonts w:asciiTheme="minorHAnsi" w:hAnsiTheme="minorHAnsi" w:cstheme="minorHAnsi"/>
                <w:sz w:val="20"/>
                <w:szCs w:val="20"/>
              </w:rPr>
            </w:pPr>
          </w:p>
        </w:tc>
      </w:tr>
    </w:tbl>
    <w:p w14:paraId="26A42B4E" w14:textId="77777777" w:rsidR="00951416" w:rsidRPr="00951416" w:rsidRDefault="00951416" w:rsidP="00951416">
      <w:pPr>
        <w:tabs>
          <w:tab w:val="left" w:pos="90"/>
          <w:tab w:val="left" w:pos="2790"/>
        </w:tabs>
        <w:spacing w:line="276" w:lineRule="auto"/>
        <w:rPr>
          <w:rFonts w:asciiTheme="minorHAnsi" w:eastAsia="Calibri" w:hAnsiTheme="minorHAnsi" w:cstheme="minorHAnsi"/>
          <w:sz w:val="20"/>
          <w:szCs w:val="20"/>
        </w:rPr>
      </w:pPr>
    </w:p>
    <w:tbl>
      <w:tblPr>
        <w:tblStyle w:val="TableGrid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50"/>
        <w:gridCol w:w="1080"/>
        <w:gridCol w:w="4230"/>
      </w:tblGrid>
      <w:tr w:rsidR="00951416" w:rsidRPr="00951416" w14:paraId="6AF0170F" w14:textId="77777777" w:rsidTr="004354A4">
        <w:trPr>
          <w:trHeight w:hRule="exact" w:val="414"/>
        </w:trPr>
        <w:tc>
          <w:tcPr>
            <w:tcW w:w="4050" w:type="dxa"/>
            <w:tcBorders>
              <w:bottom w:val="single" w:sz="4" w:space="0" w:color="auto"/>
            </w:tcBorders>
          </w:tcPr>
          <w:p w14:paraId="031E28A8" w14:textId="77777777" w:rsidR="00951416" w:rsidRPr="00951416" w:rsidRDefault="00951416" w:rsidP="00951416">
            <w:pPr>
              <w:tabs>
                <w:tab w:val="left" w:pos="90"/>
                <w:tab w:val="left" w:pos="2790"/>
              </w:tabs>
              <w:spacing w:line="276" w:lineRule="auto"/>
              <w:jc w:val="center"/>
              <w:rPr>
                <w:rFonts w:asciiTheme="minorHAnsi" w:hAnsiTheme="minorHAnsi" w:cstheme="minorHAnsi"/>
                <w:sz w:val="20"/>
                <w:szCs w:val="20"/>
              </w:rPr>
            </w:pPr>
          </w:p>
        </w:tc>
        <w:tc>
          <w:tcPr>
            <w:tcW w:w="1080" w:type="dxa"/>
          </w:tcPr>
          <w:p w14:paraId="370A55ED" w14:textId="77777777" w:rsidR="00951416" w:rsidRPr="00951416" w:rsidRDefault="00951416" w:rsidP="00951416">
            <w:pPr>
              <w:tabs>
                <w:tab w:val="left" w:pos="90"/>
                <w:tab w:val="left" w:pos="2790"/>
              </w:tabs>
              <w:spacing w:line="276" w:lineRule="auto"/>
              <w:jc w:val="center"/>
              <w:rPr>
                <w:rFonts w:asciiTheme="minorHAnsi" w:hAnsiTheme="minorHAnsi" w:cstheme="minorHAnsi"/>
                <w:sz w:val="20"/>
                <w:szCs w:val="20"/>
              </w:rPr>
            </w:pPr>
          </w:p>
        </w:tc>
        <w:tc>
          <w:tcPr>
            <w:tcW w:w="4230" w:type="dxa"/>
            <w:tcBorders>
              <w:bottom w:val="single" w:sz="4" w:space="0" w:color="auto"/>
            </w:tcBorders>
          </w:tcPr>
          <w:p w14:paraId="228F34FA" w14:textId="77777777" w:rsidR="00951416" w:rsidRPr="00951416" w:rsidRDefault="00951416" w:rsidP="00951416">
            <w:pPr>
              <w:tabs>
                <w:tab w:val="left" w:pos="90"/>
                <w:tab w:val="left" w:pos="2790"/>
              </w:tabs>
              <w:spacing w:line="276" w:lineRule="auto"/>
              <w:jc w:val="center"/>
              <w:rPr>
                <w:rFonts w:asciiTheme="minorHAnsi" w:hAnsiTheme="minorHAnsi" w:cstheme="minorHAnsi"/>
                <w:sz w:val="20"/>
                <w:szCs w:val="20"/>
              </w:rPr>
            </w:pPr>
          </w:p>
        </w:tc>
      </w:tr>
      <w:tr w:rsidR="00951416" w:rsidRPr="00951416" w14:paraId="095966D0" w14:textId="77777777" w:rsidTr="004354A4">
        <w:tc>
          <w:tcPr>
            <w:tcW w:w="4050" w:type="dxa"/>
            <w:tcBorders>
              <w:top w:val="single" w:sz="4" w:space="0" w:color="auto"/>
            </w:tcBorders>
          </w:tcPr>
          <w:p w14:paraId="17B19C27" w14:textId="77777777" w:rsidR="00951416" w:rsidRPr="00951416" w:rsidRDefault="00951416" w:rsidP="00951416">
            <w:pPr>
              <w:tabs>
                <w:tab w:val="left" w:pos="90"/>
                <w:tab w:val="left" w:pos="2790"/>
              </w:tabs>
              <w:spacing w:line="276" w:lineRule="auto"/>
              <w:ind w:firstLine="720"/>
              <w:jc w:val="center"/>
              <w:rPr>
                <w:rFonts w:asciiTheme="minorHAnsi" w:hAnsiTheme="minorHAnsi" w:cstheme="minorHAnsi"/>
                <w:sz w:val="20"/>
                <w:szCs w:val="20"/>
              </w:rPr>
            </w:pPr>
            <w:r w:rsidRPr="00951416">
              <w:rPr>
                <w:rFonts w:asciiTheme="minorHAnsi" w:hAnsiTheme="minorHAnsi" w:cstheme="minorHAnsi"/>
                <w:sz w:val="20"/>
                <w:szCs w:val="20"/>
              </w:rPr>
              <w:t>Contractor Name</w:t>
            </w:r>
          </w:p>
        </w:tc>
        <w:tc>
          <w:tcPr>
            <w:tcW w:w="1080" w:type="dxa"/>
          </w:tcPr>
          <w:p w14:paraId="13C047D5" w14:textId="77777777" w:rsidR="00951416" w:rsidRPr="00951416" w:rsidRDefault="00951416" w:rsidP="00951416">
            <w:pPr>
              <w:tabs>
                <w:tab w:val="left" w:pos="90"/>
                <w:tab w:val="left" w:pos="2790"/>
              </w:tabs>
              <w:spacing w:line="276" w:lineRule="auto"/>
              <w:jc w:val="center"/>
              <w:rPr>
                <w:rFonts w:asciiTheme="minorHAnsi" w:hAnsiTheme="minorHAnsi" w:cstheme="minorHAnsi"/>
                <w:sz w:val="20"/>
                <w:szCs w:val="20"/>
              </w:rPr>
            </w:pPr>
          </w:p>
        </w:tc>
        <w:tc>
          <w:tcPr>
            <w:tcW w:w="4230" w:type="dxa"/>
            <w:tcBorders>
              <w:top w:val="single" w:sz="4" w:space="0" w:color="auto"/>
            </w:tcBorders>
          </w:tcPr>
          <w:p w14:paraId="52906AAE" w14:textId="77777777" w:rsidR="00951416" w:rsidRPr="00951416" w:rsidRDefault="00951416" w:rsidP="00951416">
            <w:pPr>
              <w:tabs>
                <w:tab w:val="left" w:pos="90"/>
                <w:tab w:val="left" w:pos="2790"/>
              </w:tabs>
              <w:spacing w:line="276" w:lineRule="auto"/>
              <w:jc w:val="center"/>
              <w:rPr>
                <w:rFonts w:asciiTheme="minorHAnsi" w:hAnsiTheme="minorHAnsi" w:cstheme="minorHAnsi"/>
                <w:sz w:val="20"/>
                <w:szCs w:val="20"/>
              </w:rPr>
            </w:pPr>
            <w:r w:rsidRPr="00951416">
              <w:rPr>
                <w:rFonts w:asciiTheme="minorHAnsi" w:hAnsiTheme="minorHAnsi" w:cstheme="minorHAnsi"/>
                <w:sz w:val="20"/>
                <w:szCs w:val="20"/>
              </w:rPr>
              <w:t>Authorized Signature</w:t>
            </w:r>
          </w:p>
        </w:tc>
      </w:tr>
      <w:tr w:rsidR="00951416" w:rsidRPr="00951416" w14:paraId="0509A8E0" w14:textId="77777777" w:rsidTr="004354A4">
        <w:trPr>
          <w:trHeight w:val="486"/>
        </w:trPr>
        <w:tc>
          <w:tcPr>
            <w:tcW w:w="4050" w:type="dxa"/>
            <w:tcBorders>
              <w:bottom w:val="single" w:sz="4" w:space="0" w:color="auto"/>
            </w:tcBorders>
          </w:tcPr>
          <w:p w14:paraId="45C9E59F" w14:textId="77777777" w:rsidR="00951416" w:rsidRPr="00951416" w:rsidRDefault="00951416" w:rsidP="00951416">
            <w:pPr>
              <w:tabs>
                <w:tab w:val="left" w:pos="90"/>
                <w:tab w:val="left" w:pos="2790"/>
              </w:tabs>
              <w:spacing w:line="276" w:lineRule="auto"/>
              <w:jc w:val="center"/>
              <w:rPr>
                <w:rFonts w:asciiTheme="minorHAnsi" w:hAnsiTheme="minorHAnsi" w:cstheme="minorHAnsi"/>
                <w:sz w:val="20"/>
                <w:szCs w:val="20"/>
              </w:rPr>
            </w:pPr>
          </w:p>
        </w:tc>
        <w:tc>
          <w:tcPr>
            <w:tcW w:w="1080" w:type="dxa"/>
          </w:tcPr>
          <w:p w14:paraId="6D7AD71B" w14:textId="77777777" w:rsidR="00951416" w:rsidRPr="00951416" w:rsidRDefault="00951416" w:rsidP="00951416">
            <w:pPr>
              <w:tabs>
                <w:tab w:val="left" w:pos="90"/>
                <w:tab w:val="left" w:pos="2790"/>
              </w:tabs>
              <w:spacing w:line="276" w:lineRule="auto"/>
              <w:jc w:val="center"/>
              <w:rPr>
                <w:rFonts w:asciiTheme="minorHAnsi" w:hAnsiTheme="minorHAnsi" w:cstheme="minorHAnsi"/>
                <w:sz w:val="20"/>
                <w:szCs w:val="20"/>
              </w:rPr>
            </w:pPr>
          </w:p>
        </w:tc>
        <w:tc>
          <w:tcPr>
            <w:tcW w:w="4230" w:type="dxa"/>
            <w:tcBorders>
              <w:bottom w:val="single" w:sz="4" w:space="0" w:color="auto"/>
            </w:tcBorders>
          </w:tcPr>
          <w:p w14:paraId="1C9B188D" w14:textId="77777777" w:rsidR="00951416" w:rsidRPr="00951416" w:rsidRDefault="00951416" w:rsidP="00951416">
            <w:pPr>
              <w:tabs>
                <w:tab w:val="left" w:pos="90"/>
                <w:tab w:val="left" w:pos="2790"/>
              </w:tabs>
              <w:spacing w:line="276" w:lineRule="auto"/>
              <w:jc w:val="center"/>
              <w:rPr>
                <w:rFonts w:asciiTheme="minorHAnsi" w:hAnsiTheme="minorHAnsi" w:cstheme="minorHAnsi"/>
                <w:sz w:val="20"/>
                <w:szCs w:val="20"/>
              </w:rPr>
            </w:pPr>
          </w:p>
        </w:tc>
      </w:tr>
      <w:tr w:rsidR="00951416" w:rsidRPr="00951416" w14:paraId="08D88495" w14:textId="77777777" w:rsidTr="004354A4">
        <w:tc>
          <w:tcPr>
            <w:tcW w:w="4050" w:type="dxa"/>
            <w:tcBorders>
              <w:top w:val="single" w:sz="4" w:space="0" w:color="auto"/>
            </w:tcBorders>
          </w:tcPr>
          <w:p w14:paraId="5EA05012" w14:textId="77777777" w:rsidR="00951416" w:rsidRPr="00951416" w:rsidRDefault="00951416" w:rsidP="00951416">
            <w:pPr>
              <w:tabs>
                <w:tab w:val="left" w:pos="90"/>
                <w:tab w:val="left" w:pos="2790"/>
              </w:tabs>
              <w:spacing w:line="276" w:lineRule="auto"/>
              <w:jc w:val="center"/>
              <w:rPr>
                <w:rFonts w:asciiTheme="minorHAnsi" w:hAnsiTheme="minorHAnsi" w:cstheme="minorHAnsi"/>
                <w:sz w:val="20"/>
                <w:szCs w:val="20"/>
              </w:rPr>
            </w:pPr>
          </w:p>
        </w:tc>
        <w:tc>
          <w:tcPr>
            <w:tcW w:w="1080" w:type="dxa"/>
          </w:tcPr>
          <w:p w14:paraId="472CB34E" w14:textId="77777777" w:rsidR="00951416" w:rsidRPr="00951416" w:rsidRDefault="00951416" w:rsidP="00951416">
            <w:pPr>
              <w:tabs>
                <w:tab w:val="left" w:pos="90"/>
                <w:tab w:val="left" w:pos="2790"/>
              </w:tabs>
              <w:spacing w:line="276" w:lineRule="auto"/>
              <w:jc w:val="center"/>
              <w:rPr>
                <w:rFonts w:asciiTheme="minorHAnsi" w:hAnsiTheme="minorHAnsi" w:cstheme="minorHAnsi"/>
                <w:sz w:val="20"/>
                <w:szCs w:val="20"/>
              </w:rPr>
            </w:pPr>
          </w:p>
        </w:tc>
        <w:tc>
          <w:tcPr>
            <w:tcW w:w="4230" w:type="dxa"/>
            <w:tcBorders>
              <w:top w:val="single" w:sz="4" w:space="0" w:color="auto"/>
            </w:tcBorders>
          </w:tcPr>
          <w:p w14:paraId="18E79F57" w14:textId="77777777" w:rsidR="00951416" w:rsidRPr="00951416" w:rsidRDefault="00951416" w:rsidP="00951416">
            <w:pPr>
              <w:tabs>
                <w:tab w:val="left" w:pos="90"/>
                <w:tab w:val="left" w:pos="2790"/>
              </w:tabs>
              <w:spacing w:line="276" w:lineRule="auto"/>
              <w:jc w:val="center"/>
              <w:rPr>
                <w:rFonts w:asciiTheme="minorHAnsi" w:hAnsiTheme="minorHAnsi" w:cstheme="minorHAnsi"/>
                <w:sz w:val="20"/>
                <w:szCs w:val="20"/>
              </w:rPr>
            </w:pPr>
            <w:r w:rsidRPr="00951416">
              <w:rPr>
                <w:rFonts w:asciiTheme="minorHAnsi" w:hAnsiTheme="minorHAnsi" w:cstheme="minorHAnsi"/>
                <w:sz w:val="20"/>
                <w:szCs w:val="20"/>
              </w:rPr>
              <w:t>Printed Authorized Signature</w:t>
            </w:r>
          </w:p>
        </w:tc>
      </w:tr>
      <w:tr w:rsidR="00951416" w:rsidRPr="00951416" w14:paraId="0772ACEE" w14:textId="77777777" w:rsidTr="004354A4">
        <w:trPr>
          <w:trHeight w:val="675"/>
        </w:trPr>
        <w:tc>
          <w:tcPr>
            <w:tcW w:w="4050" w:type="dxa"/>
            <w:tcBorders>
              <w:bottom w:val="single" w:sz="4" w:space="0" w:color="auto"/>
            </w:tcBorders>
          </w:tcPr>
          <w:p w14:paraId="7562EF8A" w14:textId="77777777" w:rsidR="00951416" w:rsidRPr="00951416" w:rsidRDefault="00951416" w:rsidP="00951416">
            <w:pPr>
              <w:tabs>
                <w:tab w:val="left" w:pos="90"/>
                <w:tab w:val="left" w:pos="2790"/>
              </w:tabs>
              <w:spacing w:line="276" w:lineRule="auto"/>
              <w:jc w:val="center"/>
              <w:rPr>
                <w:rFonts w:asciiTheme="minorHAnsi" w:hAnsiTheme="minorHAnsi" w:cstheme="minorHAnsi"/>
                <w:sz w:val="20"/>
                <w:szCs w:val="20"/>
              </w:rPr>
            </w:pPr>
          </w:p>
        </w:tc>
        <w:tc>
          <w:tcPr>
            <w:tcW w:w="1080" w:type="dxa"/>
          </w:tcPr>
          <w:p w14:paraId="6F8C6FCD" w14:textId="77777777" w:rsidR="00951416" w:rsidRPr="00951416" w:rsidRDefault="00951416" w:rsidP="00951416">
            <w:pPr>
              <w:tabs>
                <w:tab w:val="left" w:pos="90"/>
                <w:tab w:val="left" w:pos="2790"/>
              </w:tabs>
              <w:spacing w:line="276" w:lineRule="auto"/>
              <w:jc w:val="center"/>
              <w:rPr>
                <w:rFonts w:asciiTheme="minorHAnsi" w:hAnsiTheme="minorHAnsi" w:cstheme="minorHAnsi"/>
                <w:sz w:val="20"/>
                <w:szCs w:val="20"/>
              </w:rPr>
            </w:pPr>
          </w:p>
        </w:tc>
        <w:tc>
          <w:tcPr>
            <w:tcW w:w="4230" w:type="dxa"/>
            <w:tcBorders>
              <w:bottom w:val="single" w:sz="4" w:space="0" w:color="auto"/>
            </w:tcBorders>
          </w:tcPr>
          <w:p w14:paraId="79A9F03F" w14:textId="77777777" w:rsidR="00951416" w:rsidRPr="00951416" w:rsidRDefault="00951416" w:rsidP="00951416">
            <w:pPr>
              <w:tabs>
                <w:tab w:val="left" w:pos="90"/>
                <w:tab w:val="left" w:pos="2790"/>
              </w:tabs>
              <w:spacing w:line="276" w:lineRule="auto"/>
              <w:jc w:val="center"/>
              <w:rPr>
                <w:rFonts w:asciiTheme="minorHAnsi" w:hAnsiTheme="minorHAnsi" w:cstheme="minorHAnsi"/>
                <w:sz w:val="20"/>
                <w:szCs w:val="20"/>
              </w:rPr>
            </w:pPr>
          </w:p>
        </w:tc>
      </w:tr>
      <w:tr w:rsidR="00951416" w:rsidRPr="00951416" w14:paraId="44AB4FFB" w14:textId="77777777" w:rsidTr="004354A4">
        <w:tc>
          <w:tcPr>
            <w:tcW w:w="4050" w:type="dxa"/>
            <w:tcBorders>
              <w:top w:val="single" w:sz="4" w:space="0" w:color="auto"/>
            </w:tcBorders>
          </w:tcPr>
          <w:p w14:paraId="5560ECAB" w14:textId="77777777" w:rsidR="00951416" w:rsidRPr="00951416" w:rsidRDefault="00951416" w:rsidP="00951416">
            <w:pPr>
              <w:tabs>
                <w:tab w:val="left" w:pos="90"/>
                <w:tab w:val="left" w:pos="2790"/>
              </w:tabs>
              <w:spacing w:line="276" w:lineRule="auto"/>
              <w:jc w:val="center"/>
              <w:rPr>
                <w:rFonts w:asciiTheme="minorHAnsi" w:hAnsiTheme="minorHAnsi" w:cstheme="minorHAnsi"/>
                <w:sz w:val="20"/>
                <w:szCs w:val="20"/>
              </w:rPr>
            </w:pPr>
            <w:r w:rsidRPr="00951416">
              <w:rPr>
                <w:rFonts w:asciiTheme="minorHAnsi" w:hAnsiTheme="minorHAnsi" w:cstheme="minorHAnsi"/>
                <w:sz w:val="20"/>
                <w:szCs w:val="20"/>
              </w:rPr>
              <w:t>Address</w:t>
            </w:r>
          </w:p>
        </w:tc>
        <w:tc>
          <w:tcPr>
            <w:tcW w:w="1080" w:type="dxa"/>
          </w:tcPr>
          <w:p w14:paraId="02643D88" w14:textId="77777777" w:rsidR="00951416" w:rsidRPr="00951416" w:rsidRDefault="00951416" w:rsidP="00951416">
            <w:pPr>
              <w:tabs>
                <w:tab w:val="left" w:pos="90"/>
                <w:tab w:val="left" w:pos="2790"/>
              </w:tabs>
              <w:spacing w:line="276" w:lineRule="auto"/>
              <w:jc w:val="center"/>
              <w:rPr>
                <w:rFonts w:asciiTheme="minorHAnsi" w:hAnsiTheme="minorHAnsi" w:cstheme="minorHAnsi"/>
                <w:sz w:val="20"/>
                <w:szCs w:val="20"/>
              </w:rPr>
            </w:pPr>
          </w:p>
        </w:tc>
        <w:tc>
          <w:tcPr>
            <w:tcW w:w="4230" w:type="dxa"/>
            <w:tcBorders>
              <w:top w:val="single" w:sz="4" w:space="0" w:color="auto"/>
            </w:tcBorders>
          </w:tcPr>
          <w:p w14:paraId="5A9942FA" w14:textId="77777777" w:rsidR="00951416" w:rsidRPr="00951416" w:rsidRDefault="00951416" w:rsidP="00951416">
            <w:pPr>
              <w:tabs>
                <w:tab w:val="left" w:pos="90"/>
                <w:tab w:val="left" w:pos="2790"/>
              </w:tabs>
              <w:spacing w:line="276" w:lineRule="auto"/>
              <w:jc w:val="center"/>
              <w:rPr>
                <w:rFonts w:asciiTheme="minorHAnsi" w:hAnsiTheme="minorHAnsi" w:cstheme="minorHAnsi"/>
                <w:sz w:val="20"/>
                <w:szCs w:val="20"/>
              </w:rPr>
            </w:pPr>
            <w:r w:rsidRPr="00951416">
              <w:rPr>
                <w:rFonts w:asciiTheme="minorHAnsi" w:hAnsiTheme="minorHAnsi" w:cstheme="minorHAnsi"/>
                <w:sz w:val="20"/>
                <w:szCs w:val="20"/>
              </w:rPr>
              <w:t>Title</w:t>
            </w:r>
          </w:p>
        </w:tc>
      </w:tr>
      <w:tr w:rsidR="00951416" w:rsidRPr="00951416" w14:paraId="67F90AFD" w14:textId="77777777" w:rsidTr="004354A4">
        <w:trPr>
          <w:trHeight w:val="576"/>
        </w:trPr>
        <w:tc>
          <w:tcPr>
            <w:tcW w:w="4050" w:type="dxa"/>
            <w:tcBorders>
              <w:bottom w:val="single" w:sz="4" w:space="0" w:color="auto"/>
            </w:tcBorders>
          </w:tcPr>
          <w:p w14:paraId="7B2834E2" w14:textId="77777777" w:rsidR="00951416" w:rsidRPr="00951416" w:rsidRDefault="00951416" w:rsidP="00951416">
            <w:pPr>
              <w:tabs>
                <w:tab w:val="left" w:pos="90"/>
                <w:tab w:val="left" w:pos="2790"/>
              </w:tabs>
              <w:spacing w:line="276" w:lineRule="auto"/>
              <w:jc w:val="center"/>
              <w:rPr>
                <w:rFonts w:asciiTheme="minorHAnsi" w:hAnsiTheme="minorHAnsi" w:cstheme="minorHAnsi"/>
                <w:sz w:val="20"/>
                <w:szCs w:val="20"/>
              </w:rPr>
            </w:pPr>
          </w:p>
        </w:tc>
        <w:tc>
          <w:tcPr>
            <w:tcW w:w="1080" w:type="dxa"/>
          </w:tcPr>
          <w:p w14:paraId="5081C719" w14:textId="77777777" w:rsidR="00951416" w:rsidRPr="00951416" w:rsidRDefault="00951416" w:rsidP="00951416">
            <w:pPr>
              <w:tabs>
                <w:tab w:val="left" w:pos="90"/>
                <w:tab w:val="left" w:pos="2790"/>
              </w:tabs>
              <w:spacing w:line="276" w:lineRule="auto"/>
              <w:jc w:val="center"/>
              <w:rPr>
                <w:rFonts w:asciiTheme="minorHAnsi" w:hAnsiTheme="minorHAnsi" w:cstheme="minorHAnsi"/>
                <w:sz w:val="20"/>
                <w:szCs w:val="20"/>
              </w:rPr>
            </w:pPr>
          </w:p>
        </w:tc>
        <w:tc>
          <w:tcPr>
            <w:tcW w:w="4230" w:type="dxa"/>
            <w:tcBorders>
              <w:bottom w:val="single" w:sz="4" w:space="0" w:color="auto"/>
            </w:tcBorders>
          </w:tcPr>
          <w:p w14:paraId="1DBFF3CF" w14:textId="77777777" w:rsidR="00951416" w:rsidRPr="00951416" w:rsidRDefault="00951416" w:rsidP="00951416">
            <w:pPr>
              <w:tabs>
                <w:tab w:val="left" w:pos="90"/>
                <w:tab w:val="left" w:pos="2790"/>
              </w:tabs>
              <w:spacing w:line="276" w:lineRule="auto"/>
              <w:jc w:val="center"/>
              <w:rPr>
                <w:rFonts w:asciiTheme="minorHAnsi" w:hAnsiTheme="minorHAnsi" w:cstheme="minorHAnsi"/>
                <w:sz w:val="20"/>
                <w:szCs w:val="20"/>
              </w:rPr>
            </w:pPr>
          </w:p>
        </w:tc>
      </w:tr>
      <w:tr w:rsidR="00951416" w:rsidRPr="00951416" w14:paraId="1E7AAEBB" w14:textId="77777777" w:rsidTr="004354A4">
        <w:tc>
          <w:tcPr>
            <w:tcW w:w="4050" w:type="dxa"/>
            <w:tcBorders>
              <w:top w:val="single" w:sz="4" w:space="0" w:color="auto"/>
            </w:tcBorders>
          </w:tcPr>
          <w:p w14:paraId="58276DFD" w14:textId="77777777" w:rsidR="00951416" w:rsidRPr="00951416" w:rsidRDefault="00951416" w:rsidP="00951416">
            <w:pPr>
              <w:tabs>
                <w:tab w:val="left" w:pos="90"/>
                <w:tab w:val="left" w:pos="2790"/>
              </w:tabs>
              <w:spacing w:line="276" w:lineRule="auto"/>
              <w:jc w:val="center"/>
              <w:rPr>
                <w:rFonts w:asciiTheme="minorHAnsi" w:hAnsiTheme="minorHAnsi" w:cstheme="minorHAnsi"/>
                <w:sz w:val="20"/>
                <w:szCs w:val="20"/>
              </w:rPr>
            </w:pPr>
            <w:r w:rsidRPr="00951416">
              <w:rPr>
                <w:rFonts w:asciiTheme="minorHAnsi" w:hAnsiTheme="minorHAnsi" w:cstheme="minorHAnsi"/>
                <w:sz w:val="20"/>
                <w:szCs w:val="20"/>
              </w:rPr>
              <w:t>Telephone</w:t>
            </w:r>
          </w:p>
        </w:tc>
        <w:tc>
          <w:tcPr>
            <w:tcW w:w="1080" w:type="dxa"/>
          </w:tcPr>
          <w:p w14:paraId="7BB37A31" w14:textId="77777777" w:rsidR="00951416" w:rsidRPr="00951416" w:rsidRDefault="00951416" w:rsidP="00951416">
            <w:pPr>
              <w:tabs>
                <w:tab w:val="left" w:pos="90"/>
                <w:tab w:val="left" w:pos="2790"/>
              </w:tabs>
              <w:spacing w:line="276" w:lineRule="auto"/>
              <w:jc w:val="center"/>
              <w:rPr>
                <w:rFonts w:asciiTheme="minorHAnsi" w:hAnsiTheme="minorHAnsi" w:cstheme="minorHAnsi"/>
                <w:sz w:val="20"/>
                <w:szCs w:val="20"/>
              </w:rPr>
            </w:pPr>
          </w:p>
        </w:tc>
        <w:tc>
          <w:tcPr>
            <w:tcW w:w="4230" w:type="dxa"/>
            <w:tcBorders>
              <w:top w:val="single" w:sz="4" w:space="0" w:color="auto"/>
            </w:tcBorders>
          </w:tcPr>
          <w:p w14:paraId="2F63B099" w14:textId="77777777" w:rsidR="00951416" w:rsidRPr="00951416" w:rsidRDefault="00951416" w:rsidP="00951416">
            <w:pPr>
              <w:tabs>
                <w:tab w:val="left" w:pos="90"/>
                <w:tab w:val="left" w:pos="2790"/>
              </w:tabs>
              <w:spacing w:line="276" w:lineRule="auto"/>
              <w:jc w:val="center"/>
              <w:rPr>
                <w:rFonts w:asciiTheme="minorHAnsi" w:hAnsiTheme="minorHAnsi" w:cstheme="minorHAnsi"/>
                <w:sz w:val="20"/>
                <w:szCs w:val="20"/>
              </w:rPr>
            </w:pPr>
            <w:r w:rsidRPr="00951416">
              <w:rPr>
                <w:rFonts w:asciiTheme="minorHAnsi" w:hAnsiTheme="minorHAnsi" w:cstheme="minorHAnsi"/>
                <w:sz w:val="20"/>
                <w:szCs w:val="20"/>
              </w:rPr>
              <w:t>Date</w:t>
            </w:r>
          </w:p>
        </w:tc>
      </w:tr>
      <w:tr w:rsidR="00951416" w:rsidRPr="00951416" w14:paraId="24EEEB11" w14:textId="77777777" w:rsidTr="004354A4">
        <w:trPr>
          <w:trHeight w:val="405"/>
        </w:trPr>
        <w:tc>
          <w:tcPr>
            <w:tcW w:w="4050" w:type="dxa"/>
            <w:tcBorders>
              <w:bottom w:val="single" w:sz="4" w:space="0" w:color="auto"/>
            </w:tcBorders>
          </w:tcPr>
          <w:p w14:paraId="638E0AE8" w14:textId="77777777" w:rsidR="00951416" w:rsidRPr="00951416" w:rsidRDefault="00951416" w:rsidP="00951416">
            <w:pPr>
              <w:tabs>
                <w:tab w:val="left" w:pos="90"/>
                <w:tab w:val="left" w:pos="2790"/>
              </w:tabs>
              <w:spacing w:line="276" w:lineRule="auto"/>
              <w:jc w:val="center"/>
              <w:rPr>
                <w:rFonts w:asciiTheme="minorHAnsi" w:hAnsiTheme="minorHAnsi" w:cstheme="minorHAnsi"/>
                <w:sz w:val="20"/>
                <w:szCs w:val="20"/>
              </w:rPr>
            </w:pPr>
          </w:p>
        </w:tc>
        <w:tc>
          <w:tcPr>
            <w:tcW w:w="1080" w:type="dxa"/>
          </w:tcPr>
          <w:p w14:paraId="5B45515A" w14:textId="77777777" w:rsidR="00951416" w:rsidRPr="00951416" w:rsidRDefault="00951416" w:rsidP="00951416">
            <w:pPr>
              <w:tabs>
                <w:tab w:val="left" w:pos="90"/>
                <w:tab w:val="left" w:pos="2790"/>
              </w:tabs>
              <w:spacing w:line="276" w:lineRule="auto"/>
              <w:jc w:val="center"/>
              <w:rPr>
                <w:rFonts w:asciiTheme="minorHAnsi" w:hAnsiTheme="minorHAnsi" w:cstheme="minorHAnsi"/>
                <w:sz w:val="20"/>
                <w:szCs w:val="20"/>
              </w:rPr>
            </w:pPr>
          </w:p>
        </w:tc>
        <w:tc>
          <w:tcPr>
            <w:tcW w:w="4230" w:type="dxa"/>
            <w:tcBorders>
              <w:bottom w:val="single" w:sz="4" w:space="0" w:color="auto"/>
            </w:tcBorders>
          </w:tcPr>
          <w:p w14:paraId="0D4ED931" w14:textId="77777777" w:rsidR="00951416" w:rsidRPr="00951416" w:rsidRDefault="00951416" w:rsidP="00951416">
            <w:pPr>
              <w:tabs>
                <w:tab w:val="left" w:pos="90"/>
                <w:tab w:val="left" w:pos="2790"/>
              </w:tabs>
              <w:spacing w:line="276" w:lineRule="auto"/>
              <w:jc w:val="center"/>
              <w:rPr>
                <w:rFonts w:asciiTheme="minorHAnsi" w:hAnsiTheme="minorHAnsi" w:cstheme="minorHAnsi"/>
                <w:sz w:val="20"/>
                <w:szCs w:val="20"/>
              </w:rPr>
            </w:pPr>
          </w:p>
        </w:tc>
      </w:tr>
    </w:tbl>
    <w:p w14:paraId="7CBCC2D7" w14:textId="77777777" w:rsidR="00951416" w:rsidRPr="004B4DD2" w:rsidRDefault="00951416" w:rsidP="00951416">
      <w:pPr>
        <w:spacing w:after="160" w:line="259" w:lineRule="auto"/>
        <w:rPr>
          <w:rFonts w:asciiTheme="minorHAnsi" w:eastAsia="Calibri" w:hAnsiTheme="minorHAnsi" w:cstheme="minorHAnsi"/>
          <w:sz w:val="16"/>
          <w:szCs w:val="16"/>
        </w:rPr>
      </w:pPr>
      <w:r w:rsidRPr="004B4DD2">
        <w:rPr>
          <w:rFonts w:asciiTheme="minorHAnsi" w:eastAsia="Calibri" w:hAnsiTheme="minorHAnsi" w:cstheme="minorHAnsi"/>
          <w:sz w:val="16"/>
          <w:szCs w:val="16"/>
        </w:rPr>
        <w:t>(FAILURE TO COMPLETE THIS FORM AND SUBMIT IT WITH YOUR QUOTES WILL RENDER THE QUOTES NON-RESPONSIVE)</w:t>
      </w:r>
    </w:p>
    <w:p w14:paraId="23826F84" w14:textId="77777777" w:rsidR="00951416" w:rsidRPr="00951416" w:rsidRDefault="00951416" w:rsidP="00951416">
      <w:pPr>
        <w:ind w:left="810" w:hanging="1170"/>
        <w:rPr>
          <w:rFonts w:asciiTheme="minorHAnsi" w:eastAsia="Calibri" w:hAnsiTheme="minorHAnsi" w:cstheme="minorHAnsi"/>
          <w:b/>
          <w:sz w:val="20"/>
          <w:szCs w:val="20"/>
        </w:rPr>
      </w:pPr>
      <w:r w:rsidRPr="00951416">
        <w:rPr>
          <w:rFonts w:asciiTheme="minorHAnsi" w:eastAsia="Calibri" w:hAnsiTheme="minorHAnsi" w:cstheme="minorHAnsi"/>
          <w:b/>
          <w:sz w:val="20"/>
          <w:szCs w:val="20"/>
        </w:rPr>
        <w:lastRenderedPageBreak/>
        <w:t xml:space="preserve">5.9 </w:t>
      </w:r>
      <w:r w:rsidRPr="00951416">
        <w:rPr>
          <w:rFonts w:asciiTheme="minorHAnsi" w:eastAsia="Calibri" w:hAnsiTheme="minorHAnsi" w:cstheme="minorHAnsi"/>
          <w:b/>
          <w:sz w:val="20"/>
          <w:szCs w:val="20"/>
        </w:rPr>
        <w:tab/>
        <w:t xml:space="preserve">Prohibited Telecommunications Equipment </w:t>
      </w:r>
    </w:p>
    <w:p w14:paraId="5DFCE8BA" w14:textId="77777777" w:rsidR="00951416" w:rsidRPr="00951416" w:rsidRDefault="00951416" w:rsidP="00951416">
      <w:pPr>
        <w:rPr>
          <w:rFonts w:asciiTheme="minorHAnsi" w:eastAsia="Calibri" w:hAnsiTheme="minorHAnsi" w:cstheme="minorHAnsi"/>
          <w:sz w:val="20"/>
          <w:szCs w:val="20"/>
        </w:rPr>
      </w:pPr>
      <w:r w:rsidRPr="00951416">
        <w:rPr>
          <w:rFonts w:asciiTheme="minorHAnsi" w:eastAsia="Calibri" w:hAnsiTheme="minorHAnsi" w:cstheme="minorHAnsi"/>
          <w:sz w:val="20"/>
          <w:szCs w:val="20"/>
        </w:rPr>
        <w:t>By submitting a proposal, the Proposer hereby acknowledges that the John S. McCain National Defense Authorization Act for Fiscal Year 2019, Pub. L. 115232, § 889 (Aug. 13, 2018) (the Act) prohibits the SRTA from procuring certain “covered telecommunications equipment or services,” as defined in the Act, in Federally assisted procurements and that the procurement is a Federally assisted procurement subject to that prohibition.  Proposer represents and warrants that it has performed a due diligence review of its supply chain and that no such “covered telecommunications equipment or services” shall be provided to the SRTA that would cause the SRTA to be in violation of the prohibition contained in the Act.</w:t>
      </w:r>
    </w:p>
    <w:p w14:paraId="4A79163D" w14:textId="77777777" w:rsidR="00951416" w:rsidRPr="00951416" w:rsidRDefault="00951416" w:rsidP="00951416">
      <w:pPr>
        <w:ind w:left="1440" w:hanging="990"/>
        <w:rPr>
          <w:rFonts w:asciiTheme="minorHAnsi" w:eastAsia="Calibri" w:hAnsiTheme="minorHAnsi" w:cstheme="minorHAnsi"/>
          <w:sz w:val="20"/>
          <w:szCs w:val="20"/>
        </w:rPr>
      </w:pPr>
      <w:r w:rsidRPr="00951416">
        <w:rPr>
          <w:rFonts w:asciiTheme="minorHAnsi" w:eastAsia="Calibri" w:hAnsiTheme="minorHAnsi" w:cstheme="minorHAnsi"/>
          <w:b/>
          <w:sz w:val="20"/>
          <w:szCs w:val="20"/>
        </w:rPr>
        <w:t xml:space="preserve">5.9.1 </w:t>
      </w:r>
      <w:r w:rsidRPr="00951416">
        <w:rPr>
          <w:rFonts w:asciiTheme="minorHAnsi" w:eastAsia="Calibri" w:hAnsiTheme="minorHAnsi" w:cstheme="minorHAnsi"/>
          <w:b/>
          <w:sz w:val="20"/>
          <w:szCs w:val="20"/>
        </w:rPr>
        <w:tab/>
      </w:r>
      <w:r w:rsidRPr="00951416">
        <w:rPr>
          <w:rFonts w:asciiTheme="minorHAnsi" w:eastAsia="Calibri" w:hAnsiTheme="minorHAnsi" w:cstheme="minorHAnsi"/>
          <w:sz w:val="20"/>
          <w:szCs w:val="20"/>
        </w:rPr>
        <w:t>“Covered telecommunications equipment or services,” as defined in the statute</w:t>
      </w:r>
    </w:p>
    <w:p w14:paraId="225706DE" w14:textId="77777777" w:rsidR="00951416" w:rsidRPr="00951416" w:rsidRDefault="00951416" w:rsidP="00951416">
      <w:pPr>
        <w:ind w:left="1800" w:hanging="1080"/>
        <w:rPr>
          <w:rFonts w:asciiTheme="minorHAnsi" w:eastAsia="Calibri" w:hAnsiTheme="minorHAnsi" w:cstheme="minorHAnsi"/>
          <w:sz w:val="20"/>
          <w:szCs w:val="20"/>
        </w:rPr>
      </w:pPr>
      <w:r w:rsidRPr="00951416">
        <w:rPr>
          <w:rFonts w:asciiTheme="minorHAnsi" w:eastAsia="Calibri" w:hAnsiTheme="minorHAnsi" w:cstheme="minorHAnsi"/>
          <w:b/>
          <w:sz w:val="20"/>
          <w:szCs w:val="20"/>
        </w:rPr>
        <w:t xml:space="preserve">5.9.1.1 </w:t>
      </w:r>
      <w:r w:rsidRPr="00951416">
        <w:rPr>
          <w:rFonts w:asciiTheme="minorHAnsi" w:eastAsia="Calibri" w:hAnsiTheme="minorHAnsi" w:cstheme="minorHAnsi"/>
          <w:b/>
          <w:sz w:val="20"/>
          <w:szCs w:val="20"/>
        </w:rPr>
        <w:tab/>
      </w:r>
      <w:r w:rsidRPr="00951416">
        <w:rPr>
          <w:rFonts w:asciiTheme="minorHAnsi" w:eastAsia="Calibri" w:hAnsiTheme="minorHAnsi" w:cstheme="minorHAnsi"/>
          <w:sz w:val="20"/>
          <w:szCs w:val="20"/>
        </w:rPr>
        <w:t>Telecommunications equipment produced by Huawei Technologies Company or ZTE Corporation (or any subsidiary or affiliate of such entities);</w:t>
      </w:r>
    </w:p>
    <w:p w14:paraId="7FAF2AEB" w14:textId="77777777" w:rsidR="00951416" w:rsidRPr="00951416" w:rsidRDefault="00951416" w:rsidP="00951416">
      <w:pPr>
        <w:ind w:left="1800" w:hanging="1080"/>
        <w:rPr>
          <w:rFonts w:asciiTheme="minorHAnsi" w:eastAsia="Calibri" w:hAnsiTheme="minorHAnsi" w:cstheme="minorHAnsi"/>
          <w:sz w:val="20"/>
          <w:szCs w:val="20"/>
        </w:rPr>
      </w:pPr>
      <w:r w:rsidRPr="00951416">
        <w:rPr>
          <w:rFonts w:asciiTheme="minorHAnsi" w:eastAsia="Calibri" w:hAnsiTheme="minorHAnsi" w:cstheme="minorHAnsi"/>
          <w:b/>
          <w:sz w:val="20"/>
          <w:szCs w:val="20"/>
        </w:rPr>
        <w:t xml:space="preserve">5.9.1.2 </w:t>
      </w:r>
      <w:r w:rsidRPr="00951416">
        <w:rPr>
          <w:rFonts w:asciiTheme="minorHAnsi" w:eastAsia="Calibri" w:hAnsiTheme="minorHAnsi" w:cstheme="minorHAnsi"/>
          <w:b/>
          <w:sz w:val="20"/>
          <w:szCs w:val="20"/>
        </w:rPr>
        <w:tab/>
      </w:r>
      <w:r w:rsidRPr="00951416">
        <w:rPr>
          <w:rFonts w:asciiTheme="minorHAnsi" w:eastAsia="Calibri" w:hAnsiTheme="minorHAnsi" w:cstheme="minorHAnsi"/>
          <w:sz w:val="20"/>
          <w:szCs w:val="20"/>
        </w:rPr>
        <w:t>For the purpose of public safety, security of Government facilities, physical security surveillance of critical infrastructure, and other national security purposes, video surveillance and telecommunications equipment produced by Hytera Communications Corporation, Hangzhou Hikvision Digital Technology Company, or Dahua Technology Company (or any subsidiary or affiliate of such entities);</w:t>
      </w:r>
    </w:p>
    <w:p w14:paraId="7E0E6304" w14:textId="77777777" w:rsidR="00951416" w:rsidRPr="00951416" w:rsidRDefault="00951416" w:rsidP="00951416">
      <w:pPr>
        <w:ind w:left="1440" w:hanging="990"/>
        <w:rPr>
          <w:rFonts w:asciiTheme="minorHAnsi" w:eastAsia="Calibri" w:hAnsiTheme="minorHAnsi" w:cstheme="minorHAnsi"/>
          <w:sz w:val="20"/>
          <w:szCs w:val="20"/>
        </w:rPr>
      </w:pPr>
      <w:r w:rsidRPr="00951416">
        <w:rPr>
          <w:rFonts w:asciiTheme="minorHAnsi" w:eastAsia="Calibri" w:hAnsiTheme="minorHAnsi" w:cstheme="minorHAnsi"/>
          <w:b/>
          <w:sz w:val="20"/>
          <w:szCs w:val="20"/>
        </w:rPr>
        <w:t xml:space="preserve">5.9.2 </w:t>
      </w:r>
      <w:r w:rsidRPr="00951416">
        <w:rPr>
          <w:rFonts w:asciiTheme="minorHAnsi" w:eastAsia="Calibri" w:hAnsiTheme="minorHAnsi" w:cstheme="minorHAnsi"/>
          <w:b/>
          <w:sz w:val="20"/>
          <w:szCs w:val="20"/>
        </w:rPr>
        <w:tab/>
      </w:r>
      <w:r w:rsidRPr="00951416">
        <w:rPr>
          <w:rFonts w:asciiTheme="minorHAnsi" w:eastAsia="Calibri" w:hAnsiTheme="minorHAnsi" w:cstheme="minorHAnsi"/>
          <w:sz w:val="20"/>
          <w:szCs w:val="20"/>
        </w:rPr>
        <w:t>Telecommunications or video surveillance services provided by such entities or using such equipment; or</w:t>
      </w:r>
    </w:p>
    <w:p w14:paraId="08F99528" w14:textId="77777777" w:rsidR="00951416" w:rsidRPr="00951416" w:rsidRDefault="00951416" w:rsidP="00951416">
      <w:pPr>
        <w:ind w:left="1440" w:hanging="990"/>
        <w:rPr>
          <w:rFonts w:asciiTheme="minorHAnsi" w:eastAsia="Calibri" w:hAnsiTheme="minorHAnsi" w:cstheme="minorHAnsi"/>
          <w:sz w:val="20"/>
          <w:szCs w:val="20"/>
        </w:rPr>
      </w:pPr>
      <w:r w:rsidRPr="00951416">
        <w:rPr>
          <w:rFonts w:asciiTheme="minorHAnsi" w:eastAsia="Calibri" w:hAnsiTheme="minorHAnsi" w:cstheme="minorHAnsi"/>
          <w:b/>
          <w:sz w:val="20"/>
          <w:szCs w:val="20"/>
        </w:rPr>
        <w:t>5.9.3</w:t>
      </w:r>
      <w:r w:rsidRPr="00951416">
        <w:rPr>
          <w:rFonts w:asciiTheme="minorHAnsi" w:eastAsia="Calibri" w:hAnsiTheme="minorHAnsi" w:cstheme="minorHAnsi"/>
          <w:b/>
          <w:sz w:val="20"/>
          <w:szCs w:val="20"/>
        </w:rPr>
        <w:tab/>
      </w:r>
      <w:r w:rsidRPr="00951416">
        <w:rPr>
          <w:rFonts w:asciiTheme="minorHAnsi" w:eastAsia="Calibri" w:hAnsiTheme="minorHAnsi" w:cstheme="minorHAnsi"/>
          <w:sz w:val="20"/>
          <w:szCs w:val="20"/>
        </w:rPr>
        <w:t>Telecommunications or video surveillance equipment or services produced or provided by an entity that the Secretary of Defense, in consultation with the Director of National Intelligence or the Director of the Federal Bureau of Investigation, reasonably believes to be an entity owned or controlled by, or otherwise connected to, the government of a covered foreign country.</w:t>
      </w:r>
    </w:p>
    <w:p w14:paraId="69DBC704" w14:textId="77777777" w:rsidR="00951416" w:rsidRPr="00951416" w:rsidRDefault="00951416" w:rsidP="00951416">
      <w:pPr>
        <w:ind w:left="1440" w:hanging="990"/>
        <w:rPr>
          <w:rFonts w:asciiTheme="minorHAnsi" w:eastAsia="Calibri" w:hAnsiTheme="minorHAnsi" w:cstheme="minorHAnsi"/>
          <w:sz w:val="20"/>
          <w:szCs w:val="20"/>
        </w:rPr>
      </w:pPr>
      <w:r w:rsidRPr="00951416">
        <w:rPr>
          <w:rFonts w:asciiTheme="minorHAnsi" w:eastAsia="Calibri" w:hAnsiTheme="minorHAnsi" w:cstheme="minorHAnsi"/>
          <w:b/>
          <w:sz w:val="20"/>
          <w:szCs w:val="20"/>
        </w:rPr>
        <w:t>5.9.4</w:t>
      </w:r>
      <w:r w:rsidRPr="00951416">
        <w:rPr>
          <w:rFonts w:asciiTheme="minorHAnsi" w:eastAsia="Calibri" w:hAnsiTheme="minorHAnsi" w:cstheme="minorHAnsi"/>
          <w:sz w:val="20"/>
          <w:szCs w:val="20"/>
        </w:rPr>
        <w:t xml:space="preserve"> </w:t>
      </w:r>
      <w:r w:rsidRPr="00951416">
        <w:rPr>
          <w:rFonts w:asciiTheme="minorHAnsi" w:eastAsia="Calibri" w:hAnsiTheme="minorHAnsi" w:cstheme="minorHAnsi"/>
          <w:sz w:val="20"/>
          <w:szCs w:val="20"/>
        </w:rPr>
        <w:tab/>
        <w:t>“Covered foreign country,” as defined in section 889, means the People's Republic of China.</w:t>
      </w:r>
    </w:p>
    <w:p w14:paraId="2F6EDA18" w14:textId="77777777" w:rsidR="00951416" w:rsidRPr="00951416" w:rsidRDefault="00951416" w:rsidP="00951416">
      <w:pPr>
        <w:rPr>
          <w:rFonts w:asciiTheme="minorHAnsi" w:eastAsia="Calibri" w:hAnsiTheme="minorHAnsi" w:cstheme="minorHAnsi"/>
          <w:sz w:val="20"/>
          <w:szCs w:val="20"/>
        </w:rPr>
      </w:pPr>
    </w:p>
    <w:p w14:paraId="4AB184F0" w14:textId="77777777" w:rsidR="00951416" w:rsidRPr="00951416" w:rsidRDefault="00951416" w:rsidP="00951416">
      <w:pPr>
        <w:rPr>
          <w:rFonts w:asciiTheme="minorHAnsi" w:eastAsia="Calibri" w:hAnsiTheme="minorHAnsi" w:cstheme="minorHAnsi"/>
          <w:sz w:val="20"/>
          <w:szCs w:val="20"/>
        </w:rPr>
      </w:pPr>
      <w:r w:rsidRPr="00951416">
        <w:rPr>
          <w:rFonts w:asciiTheme="minorHAnsi" w:eastAsia="Calibri" w:hAnsiTheme="minorHAnsi" w:cstheme="minorHAnsi"/>
          <w:sz w:val="20"/>
          <w:szCs w:val="20"/>
        </w:rPr>
        <w:t xml:space="preserve">By signing below, the Proposer further agrees to abide by item 5.16 as described above and ensure proper due diligence to ensure compliance. </w:t>
      </w:r>
    </w:p>
    <w:p w14:paraId="1745CA33" w14:textId="77777777" w:rsidR="00951416" w:rsidRPr="00951416" w:rsidRDefault="00951416" w:rsidP="00951416">
      <w:pPr>
        <w:rPr>
          <w:rFonts w:asciiTheme="minorHAnsi" w:eastAsia="Calibri" w:hAnsiTheme="minorHAnsi" w:cstheme="minorHAnsi"/>
          <w:sz w:val="20"/>
          <w:szCs w:val="20"/>
        </w:rPr>
      </w:pPr>
    </w:p>
    <w:tbl>
      <w:tblPr>
        <w:tblStyle w:val="TableGrid1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50"/>
        <w:gridCol w:w="1080"/>
        <w:gridCol w:w="4230"/>
      </w:tblGrid>
      <w:tr w:rsidR="00951416" w:rsidRPr="00951416" w14:paraId="484FC6B1" w14:textId="77777777" w:rsidTr="004354A4">
        <w:trPr>
          <w:trHeight w:hRule="exact" w:val="414"/>
        </w:trPr>
        <w:tc>
          <w:tcPr>
            <w:tcW w:w="4050" w:type="dxa"/>
            <w:tcBorders>
              <w:bottom w:val="single" w:sz="4" w:space="0" w:color="auto"/>
            </w:tcBorders>
          </w:tcPr>
          <w:p w14:paraId="6B6AC64A" w14:textId="77777777" w:rsidR="00951416" w:rsidRPr="00951416" w:rsidRDefault="00951416" w:rsidP="00951416">
            <w:pPr>
              <w:tabs>
                <w:tab w:val="left" w:pos="90"/>
                <w:tab w:val="left" w:pos="2790"/>
              </w:tabs>
              <w:spacing w:line="276" w:lineRule="auto"/>
              <w:jc w:val="center"/>
              <w:rPr>
                <w:rFonts w:asciiTheme="minorHAnsi" w:hAnsiTheme="minorHAnsi" w:cstheme="minorHAnsi"/>
                <w:sz w:val="20"/>
                <w:szCs w:val="20"/>
              </w:rPr>
            </w:pPr>
          </w:p>
        </w:tc>
        <w:tc>
          <w:tcPr>
            <w:tcW w:w="1080" w:type="dxa"/>
          </w:tcPr>
          <w:p w14:paraId="7A45F4D3" w14:textId="77777777" w:rsidR="00951416" w:rsidRPr="00951416" w:rsidRDefault="00951416" w:rsidP="00951416">
            <w:pPr>
              <w:tabs>
                <w:tab w:val="left" w:pos="90"/>
                <w:tab w:val="left" w:pos="2790"/>
              </w:tabs>
              <w:spacing w:line="276" w:lineRule="auto"/>
              <w:jc w:val="center"/>
              <w:rPr>
                <w:rFonts w:asciiTheme="minorHAnsi" w:hAnsiTheme="minorHAnsi" w:cstheme="minorHAnsi"/>
                <w:sz w:val="20"/>
                <w:szCs w:val="20"/>
              </w:rPr>
            </w:pPr>
          </w:p>
        </w:tc>
        <w:tc>
          <w:tcPr>
            <w:tcW w:w="4230" w:type="dxa"/>
            <w:tcBorders>
              <w:bottom w:val="single" w:sz="4" w:space="0" w:color="auto"/>
            </w:tcBorders>
          </w:tcPr>
          <w:p w14:paraId="68CE2AE0" w14:textId="77777777" w:rsidR="00951416" w:rsidRPr="00951416" w:rsidRDefault="00951416" w:rsidP="00951416">
            <w:pPr>
              <w:tabs>
                <w:tab w:val="left" w:pos="90"/>
                <w:tab w:val="left" w:pos="2790"/>
              </w:tabs>
              <w:spacing w:line="276" w:lineRule="auto"/>
              <w:jc w:val="center"/>
              <w:rPr>
                <w:rFonts w:asciiTheme="minorHAnsi" w:hAnsiTheme="minorHAnsi" w:cstheme="minorHAnsi"/>
                <w:sz w:val="20"/>
                <w:szCs w:val="20"/>
              </w:rPr>
            </w:pPr>
          </w:p>
        </w:tc>
      </w:tr>
      <w:tr w:rsidR="00951416" w:rsidRPr="00951416" w14:paraId="700FE30E" w14:textId="77777777" w:rsidTr="004354A4">
        <w:tc>
          <w:tcPr>
            <w:tcW w:w="4050" w:type="dxa"/>
            <w:tcBorders>
              <w:top w:val="single" w:sz="4" w:space="0" w:color="auto"/>
            </w:tcBorders>
          </w:tcPr>
          <w:p w14:paraId="37863CAF" w14:textId="77777777" w:rsidR="00951416" w:rsidRPr="00951416" w:rsidRDefault="00951416" w:rsidP="00951416">
            <w:pPr>
              <w:tabs>
                <w:tab w:val="left" w:pos="90"/>
                <w:tab w:val="left" w:pos="2790"/>
              </w:tabs>
              <w:spacing w:line="276" w:lineRule="auto"/>
              <w:ind w:firstLine="720"/>
              <w:jc w:val="center"/>
              <w:rPr>
                <w:rFonts w:asciiTheme="minorHAnsi" w:hAnsiTheme="minorHAnsi" w:cstheme="minorHAnsi"/>
                <w:sz w:val="20"/>
                <w:szCs w:val="20"/>
              </w:rPr>
            </w:pPr>
            <w:r w:rsidRPr="00951416">
              <w:rPr>
                <w:rFonts w:asciiTheme="minorHAnsi" w:hAnsiTheme="minorHAnsi" w:cstheme="minorHAnsi"/>
                <w:sz w:val="20"/>
                <w:szCs w:val="20"/>
              </w:rPr>
              <w:t>Contractor Name</w:t>
            </w:r>
          </w:p>
        </w:tc>
        <w:tc>
          <w:tcPr>
            <w:tcW w:w="1080" w:type="dxa"/>
          </w:tcPr>
          <w:p w14:paraId="33D2CAE2" w14:textId="77777777" w:rsidR="00951416" w:rsidRPr="00951416" w:rsidRDefault="00951416" w:rsidP="00951416">
            <w:pPr>
              <w:tabs>
                <w:tab w:val="left" w:pos="90"/>
                <w:tab w:val="left" w:pos="2790"/>
              </w:tabs>
              <w:spacing w:line="276" w:lineRule="auto"/>
              <w:jc w:val="center"/>
              <w:rPr>
                <w:rFonts w:asciiTheme="minorHAnsi" w:hAnsiTheme="minorHAnsi" w:cstheme="minorHAnsi"/>
                <w:sz w:val="20"/>
                <w:szCs w:val="20"/>
              </w:rPr>
            </w:pPr>
          </w:p>
        </w:tc>
        <w:tc>
          <w:tcPr>
            <w:tcW w:w="4230" w:type="dxa"/>
            <w:tcBorders>
              <w:top w:val="single" w:sz="4" w:space="0" w:color="auto"/>
            </w:tcBorders>
          </w:tcPr>
          <w:p w14:paraId="38BE1A9E" w14:textId="77777777" w:rsidR="00951416" w:rsidRPr="00951416" w:rsidRDefault="00951416" w:rsidP="00951416">
            <w:pPr>
              <w:tabs>
                <w:tab w:val="left" w:pos="90"/>
                <w:tab w:val="left" w:pos="2790"/>
              </w:tabs>
              <w:spacing w:line="276" w:lineRule="auto"/>
              <w:jc w:val="center"/>
              <w:rPr>
                <w:rFonts w:asciiTheme="minorHAnsi" w:hAnsiTheme="minorHAnsi" w:cstheme="minorHAnsi"/>
                <w:sz w:val="20"/>
                <w:szCs w:val="20"/>
              </w:rPr>
            </w:pPr>
            <w:r w:rsidRPr="00951416">
              <w:rPr>
                <w:rFonts w:asciiTheme="minorHAnsi" w:hAnsiTheme="minorHAnsi" w:cstheme="minorHAnsi"/>
                <w:sz w:val="20"/>
                <w:szCs w:val="20"/>
              </w:rPr>
              <w:t>Authorized Signature</w:t>
            </w:r>
          </w:p>
        </w:tc>
      </w:tr>
      <w:tr w:rsidR="00951416" w:rsidRPr="00951416" w14:paraId="3B5A230F" w14:textId="77777777" w:rsidTr="004354A4">
        <w:trPr>
          <w:trHeight w:val="486"/>
        </w:trPr>
        <w:tc>
          <w:tcPr>
            <w:tcW w:w="4050" w:type="dxa"/>
            <w:tcBorders>
              <w:bottom w:val="single" w:sz="4" w:space="0" w:color="auto"/>
            </w:tcBorders>
          </w:tcPr>
          <w:p w14:paraId="2C86911D" w14:textId="77777777" w:rsidR="00951416" w:rsidRPr="00951416" w:rsidRDefault="00951416" w:rsidP="00951416">
            <w:pPr>
              <w:tabs>
                <w:tab w:val="left" w:pos="90"/>
                <w:tab w:val="left" w:pos="2790"/>
              </w:tabs>
              <w:spacing w:line="276" w:lineRule="auto"/>
              <w:jc w:val="center"/>
              <w:rPr>
                <w:rFonts w:asciiTheme="minorHAnsi" w:hAnsiTheme="minorHAnsi" w:cstheme="minorHAnsi"/>
                <w:sz w:val="20"/>
                <w:szCs w:val="20"/>
              </w:rPr>
            </w:pPr>
          </w:p>
        </w:tc>
        <w:tc>
          <w:tcPr>
            <w:tcW w:w="1080" w:type="dxa"/>
          </w:tcPr>
          <w:p w14:paraId="4179D748" w14:textId="77777777" w:rsidR="00951416" w:rsidRPr="00951416" w:rsidRDefault="00951416" w:rsidP="00951416">
            <w:pPr>
              <w:tabs>
                <w:tab w:val="left" w:pos="90"/>
                <w:tab w:val="left" w:pos="2790"/>
              </w:tabs>
              <w:spacing w:line="276" w:lineRule="auto"/>
              <w:jc w:val="center"/>
              <w:rPr>
                <w:rFonts w:asciiTheme="minorHAnsi" w:hAnsiTheme="minorHAnsi" w:cstheme="minorHAnsi"/>
                <w:sz w:val="20"/>
                <w:szCs w:val="20"/>
              </w:rPr>
            </w:pPr>
          </w:p>
        </w:tc>
        <w:tc>
          <w:tcPr>
            <w:tcW w:w="4230" w:type="dxa"/>
            <w:tcBorders>
              <w:bottom w:val="single" w:sz="4" w:space="0" w:color="auto"/>
            </w:tcBorders>
          </w:tcPr>
          <w:p w14:paraId="7A44C583" w14:textId="77777777" w:rsidR="00951416" w:rsidRPr="00951416" w:rsidRDefault="00951416" w:rsidP="00951416">
            <w:pPr>
              <w:tabs>
                <w:tab w:val="left" w:pos="90"/>
                <w:tab w:val="left" w:pos="2790"/>
              </w:tabs>
              <w:spacing w:line="276" w:lineRule="auto"/>
              <w:jc w:val="center"/>
              <w:rPr>
                <w:rFonts w:asciiTheme="minorHAnsi" w:hAnsiTheme="minorHAnsi" w:cstheme="minorHAnsi"/>
                <w:sz w:val="20"/>
                <w:szCs w:val="20"/>
              </w:rPr>
            </w:pPr>
          </w:p>
        </w:tc>
      </w:tr>
      <w:tr w:rsidR="00951416" w:rsidRPr="00951416" w14:paraId="39A31838" w14:textId="77777777" w:rsidTr="004354A4">
        <w:tc>
          <w:tcPr>
            <w:tcW w:w="4050" w:type="dxa"/>
            <w:tcBorders>
              <w:top w:val="single" w:sz="4" w:space="0" w:color="auto"/>
            </w:tcBorders>
          </w:tcPr>
          <w:p w14:paraId="0BFFC2A8" w14:textId="77777777" w:rsidR="00951416" w:rsidRPr="00951416" w:rsidRDefault="00951416" w:rsidP="00951416">
            <w:pPr>
              <w:tabs>
                <w:tab w:val="left" w:pos="90"/>
                <w:tab w:val="left" w:pos="2790"/>
              </w:tabs>
              <w:spacing w:line="276" w:lineRule="auto"/>
              <w:jc w:val="center"/>
              <w:rPr>
                <w:rFonts w:asciiTheme="minorHAnsi" w:hAnsiTheme="minorHAnsi" w:cstheme="minorHAnsi"/>
                <w:sz w:val="20"/>
                <w:szCs w:val="20"/>
              </w:rPr>
            </w:pPr>
          </w:p>
        </w:tc>
        <w:tc>
          <w:tcPr>
            <w:tcW w:w="1080" w:type="dxa"/>
          </w:tcPr>
          <w:p w14:paraId="6DDB5017" w14:textId="77777777" w:rsidR="00951416" w:rsidRPr="00951416" w:rsidRDefault="00951416" w:rsidP="00951416">
            <w:pPr>
              <w:tabs>
                <w:tab w:val="left" w:pos="90"/>
                <w:tab w:val="left" w:pos="2790"/>
              </w:tabs>
              <w:spacing w:line="276" w:lineRule="auto"/>
              <w:jc w:val="center"/>
              <w:rPr>
                <w:rFonts w:asciiTheme="minorHAnsi" w:hAnsiTheme="minorHAnsi" w:cstheme="minorHAnsi"/>
                <w:sz w:val="20"/>
                <w:szCs w:val="20"/>
              </w:rPr>
            </w:pPr>
          </w:p>
        </w:tc>
        <w:tc>
          <w:tcPr>
            <w:tcW w:w="4230" w:type="dxa"/>
            <w:tcBorders>
              <w:top w:val="single" w:sz="4" w:space="0" w:color="auto"/>
            </w:tcBorders>
          </w:tcPr>
          <w:p w14:paraId="119C70E1" w14:textId="77777777" w:rsidR="00951416" w:rsidRPr="00951416" w:rsidRDefault="00951416" w:rsidP="00951416">
            <w:pPr>
              <w:tabs>
                <w:tab w:val="left" w:pos="90"/>
                <w:tab w:val="left" w:pos="2790"/>
              </w:tabs>
              <w:spacing w:line="276" w:lineRule="auto"/>
              <w:jc w:val="center"/>
              <w:rPr>
                <w:rFonts w:asciiTheme="minorHAnsi" w:hAnsiTheme="minorHAnsi" w:cstheme="minorHAnsi"/>
                <w:sz w:val="20"/>
                <w:szCs w:val="20"/>
              </w:rPr>
            </w:pPr>
            <w:r w:rsidRPr="00951416">
              <w:rPr>
                <w:rFonts w:asciiTheme="minorHAnsi" w:hAnsiTheme="minorHAnsi" w:cstheme="minorHAnsi"/>
                <w:sz w:val="20"/>
                <w:szCs w:val="20"/>
              </w:rPr>
              <w:t>Printed Authorized Signature</w:t>
            </w:r>
          </w:p>
        </w:tc>
      </w:tr>
      <w:tr w:rsidR="00951416" w:rsidRPr="00951416" w14:paraId="6FAF00D6" w14:textId="77777777" w:rsidTr="004354A4">
        <w:trPr>
          <w:trHeight w:val="675"/>
        </w:trPr>
        <w:tc>
          <w:tcPr>
            <w:tcW w:w="4050" w:type="dxa"/>
            <w:tcBorders>
              <w:bottom w:val="single" w:sz="4" w:space="0" w:color="auto"/>
            </w:tcBorders>
          </w:tcPr>
          <w:p w14:paraId="40E4E3D3" w14:textId="77777777" w:rsidR="00951416" w:rsidRPr="00951416" w:rsidRDefault="00951416" w:rsidP="00951416">
            <w:pPr>
              <w:tabs>
                <w:tab w:val="left" w:pos="90"/>
                <w:tab w:val="left" w:pos="2790"/>
              </w:tabs>
              <w:spacing w:line="276" w:lineRule="auto"/>
              <w:jc w:val="center"/>
              <w:rPr>
                <w:rFonts w:asciiTheme="minorHAnsi" w:hAnsiTheme="minorHAnsi" w:cstheme="minorHAnsi"/>
                <w:sz w:val="20"/>
                <w:szCs w:val="20"/>
              </w:rPr>
            </w:pPr>
          </w:p>
        </w:tc>
        <w:tc>
          <w:tcPr>
            <w:tcW w:w="1080" w:type="dxa"/>
          </w:tcPr>
          <w:p w14:paraId="2804FA6F" w14:textId="77777777" w:rsidR="00951416" w:rsidRPr="00951416" w:rsidRDefault="00951416" w:rsidP="00951416">
            <w:pPr>
              <w:tabs>
                <w:tab w:val="left" w:pos="90"/>
                <w:tab w:val="left" w:pos="2790"/>
              </w:tabs>
              <w:spacing w:line="276" w:lineRule="auto"/>
              <w:jc w:val="center"/>
              <w:rPr>
                <w:rFonts w:asciiTheme="minorHAnsi" w:hAnsiTheme="minorHAnsi" w:cstheme="minorHAnsi"/>
                <w:sz w:val="20"/>
                <w:szCs w:val="20"/>
              </w:rPr>
            </w:pPr>
          </w:p>
        </w:tc>
        <w:tc>
          <w:tcPr>
            <w:tcW w:w="4230" w:type="dxa"/>
            <w:tcBorders>
              <w:bottom w:val="single" w:sz="4" w:space="0" w:color="auto"/>
            </w:tcBorders>
          </w:tcPr>
          <w:p w14:paraId="62083390" w14:textId="77777777" w:rsidR="00951416" w:rsidRPr="00951416" w:rsidRDefault="00951416" w:rsidP="00951416">
            <w:pPr>
              <w:tabs>
                <w:tab w:val="left" w:pos="90"/>
                <w:tab w:val="left" w:pos="2790"/>
              </w:tabs>
              <w:spacing w:line="276" w:lineRule="auto"/>
              <w:jc w:val="center"/>
              <w:rPr>
                <w:rFonts w:asciiTheme="minorHAnsi" w:hAnsiTheme="minorHAnsi" w:cstheme="minorHAnsi"/>
                <w:sz w:val="20"/>
                <w:szCs w:val="20"/>
              </w:rPr>
            </w:pPr>
          </w:p>
        </w:tc>
      </w:tr>
      <w:tr w:rsidR="00951416" w:rsidRPr="00951416" w14:paraId="79BD35E1" w14:textId="77777777" w:rsidTr="004354A4">
        <w:tc>
          <w:tcPr>
            <w:tcW w:w="4050" w:type="dxa"/>
            <w:tcBorders>
              <w:top w:val="single" w:sz="4" w:space="0" w:color="auto"/>
            </w:tcBorders>
          </w:tcPr>
          <w:p w14:paraId="27C016AB" w14:textId="77777777" w:rsidR="00951416" w:rsidRPr="00951416" w:rsidRDefault="00951416" w:rsidP="00951416">
            <w:pPr>
              <w:tabs>
                <w:tab w:val="left" w:pos="90"/>
                <w:tab w:val="left" w:pos="2790"/>
              </w:tabs>
              <w:spacing w:line="276" w:lineRule="auto"/>
              <w:jc w:val="center"/>
              <w:rPr>
                <w:rFonts w:asciiTheme="minorHAnsi" w:hAnsiTheme="minorHAnsi" w:cstheme="minorHAnsi"/>
                <w:sz w:val="20"/>
                <w:szCs w:val="20"/>
              </w:rPr>
            </w:pPr>
            <w:r w:rsidRPr="00951416">
              <w:rPr>
                <w:rFonts w:asciiTheme="minorHAnsi" w:hAnsiTheme="minorHAnsi" w:cstheme="minorHAnsi"/>
                <w:sz w:val="20"/>
                <w:szCs w:val="20"/>
              </w:rPr>
              <w:t>Address</w:t>
            </w:r>
          </w:p>
        </w:tc>
        <w:tc>
          <w:tcPr>
            <w:tcW w:w="1080" w:type="dxa"/>
          </w:tcPr>
          <w:p w14:paraId="0F325A97" w14:textId="77777777" w:rsidR="00951416" w:rsidRPr="00951416" w:rsidRDefault="00951416" w:rsidP="00951416">
            <w:pPr>
              <w:tabs>
                <w:tab w:val="left" w:pos="90"/>
                <w:tab w:val="left" w:pos="2790"/>
              </w:tabs>
              <w:spacing w:line="276" w:lineRule="auto"/>
              <w:jc w:val="center"/>
              <w:rPr>
                <w:rFonts w:asciiTheme="minorHAnsi" w:hAnsiTheme="minorHAnsi" w:cstheme="minorHAnsi"/>
                <w:sz w:val="20"/>
                <w:szCs w:val="20"/>
              </w:rPr>
            </w:pPr>
          </w:p>
        </w:tc>
        <w:tc>
          <w:tcPr>
            <w:tcW w:w="4230" w:type="dxa"/>
            <w:tcBorders>
              <w:top w:val="single" w:sz="4" w:space="0" w:color="auto"/>
            </w:tcBorders>
          </w:tcPr>
          <w:p w14:paraId="19CA1CBD" w14:textId="77777777" w:rsidR="00951416" w:rsidRPr="00951416" w:rsidRDefault="00951416" w:rsidP="00951416">
            <w:pPr>
              <w:tabs>
                <w:tab w:val="left" w:pos="90"/>
                <w:tab w:val="left" w:pos="2790"/>
              </w:tabs>
              <w:spacing w:line="276" w:lineRule="auto"/>
              <w:jc w:val="center"/>
              <w:rPr>
                <w:rFonts w:asciiTheme="minorHAnsi" w:hAnsiTheme="minorHAnsi" w:cstheme="minorHAnsi"/>
                <w:sz w:val="20"/>
                <w:szCs w:val="20"/>
              </w:rPr>
            </w:pPr>
            <w:r w:rsidRPr="00951416">
              <w:rPr>
                <w:rFonts w:asciiTheme="minorHAnsi" w:hAnsiTheme="minorHAnsi" w:cstheme="minorHAnsi"/>
                <w:sz w:val="20"/>
                <w:szCs w:val="20"/>
              </w:rPr>
              <w:t>Title</w:t>
            </w:r>
          </w:p>
        </w:tc>
      </w:tr>
      <w:tr w:rsidR="00951416" w:rsidRPr="00951416" w14:paraId="0C434299" w14:textId="77777777" w:rsidTr="004354A4">
        <w:trPr>
          <w:trHeight w:val="576"/>
        </w:trPr>
        <w:tc>
          <w:tcPr>
            <w:tcW w:w="4050" w:type="dxa"/>
            <w:tcBorders>
              <w:bottom w:val="single" w:sz="4" w:space="0" w:color="auto"/>
            </w:tcBorders>
          </w:tcPr>
          <w:p w14:paraId="6AC8F3EB" w14:textId="77777777" w:rsidR="00951416" w:rsidRPr="00951416" w:rsidRDefault="00951416" w:rsidP="00951416">
            <w:pPr>
              <w:tabs>
                <w:tab w:val="left" w:pos="90"/>
                <w:tab w:val="left" w:pos="2790"/>
              </w:tabs>
              <w:spacing w:line="276" w:lineRule="auto"/>
              <w:jc w:val="center"/>
              <w:rPr>
                <w:rFonts w:asciiTheme="minorHAnsi" w:hAnsiTheme="minorHAnsi" w:cstheme="minorHAnsi"/>
                <w:sz w:val="20"/>
                <w:szCs w:val="20"/>
              </w:rPr>
            </w:pPr>
          </w:p>
        </w:tc>
        <w:tc>
          <w:tcPr>
            <w:tcW w:w="1080" w:type="dxa"/>
          </w:tcPr>
          <w:p w14:paraId="3A426FE3" w14:textId="77777777" w:rsidR="00951416" w:rsidRPr="00951416" w:rsidRDefault="00951416" w:rsidP="00951416">
            <w:pPr>
              <w:tabs>
                <w:tab w:val="left" w:pos="90"/>
                <w:tab w:val="left" w:pos="2790"/>
              </w:tabs>
              <w:spacing w:line="276" w:lineRule="auto"/>
              <w:jc w:val="center"/>
              <w:rPr>
                <w:rFonts w:asciiTheme="minorHAnsi" w:hAnsiTheme="minorHAnsi" w:cstheme="minorHAnsi"/>
                <w:sz w:val="20"/>
                <w:szCs w:val="20"/>
              </w:rPr>
            </w:pPr>
          </w:p>
        </w:tc>
        <w:tc>
          <w:tcPr>
            <w:tcW w:w="4230" w:type="dxa"/>
            <w:tcBorders>
              <w:bottom w:val="single" w:sz="4" w:space="0" w:color="auto"/>
            </w:tcBorders>
          </w:tcPr>
          <w:p w14:paraId="21CB3880" w14:textId="77777777" w:rsidR="00951416" w:rsidRPr="00951416" w:rsidRDefault="00951416" w:rsidP="00951416">
            <w:pPr>
              <w:tabs>
                <w:tab w:val="left" w:pos="90"/>
                <w:tab w:val="left" w:pos="2790"/>
              </w:tabs>
              <w:spacing w:line="276" w:lineRule="auto"/>
              <w:jc w:val="center"/>
              <w:rPr>
                <w:rFonts w:asciiTheme="minorHAnsi" w:hAnsiTheme="minorHAnsi" w:cstheme="minorHAnsi"/>
                <w:sz w:val="20"/>
                <w:szCs w:val="20"/>
              </w:rPr>
            </w:pPr>
          </w:p>
        </w:tc>
      </w:tr>
      <w:tr w:rsidR="00951416" w:rsidRPr="00951416" w14:paraId="560AF93C" w14:textId="77777777" w:rsidTr="004354A4">
        <w:tc>
          <w:tcPr>
            <w:tcW w:w="4050" w:type="dxa"/>
            <w:tcBorders>
              <w:top w:val="single" w:sz="4" w:space="0" w:color="auto"/>
            </w:tcBorders>
          </w:tcPr>
          <w:p w14:paraId="0B5E8EA0" w14:textId="77777777" w:rsidR="00951416" w:rsidRPr="00951416" w:rsidRDefault="00951416" w:rsidP="00951416">
            <w:pPr>
              <w:tabs>
                <w:tab w:val="left" w:pos="90"/>
                <w:tab w:val="left" w:pos="2790"/>
              </w:tabs>
              <w:spacing w:line="276" w:lineRule="auto"/>
              <w:jc w:val="center"/>
              <w:rPr>
                <w:rFonts w:asciiTheme="minorHAnsi" w:hAnsiTheme="minorHAnsi" w:cstheme="minorHAnsi"/>
                <w:sz w:val="20"/>
                <w:szCs w:val="20"/>
              </w:rPr>
            </w:pPr>
            <w:r w:rsidRPr="00951416">
              <w:rPr>
                <w:rFonts w:asciiTheme="minorHAnsi" w:hAnsiTheme="minorHAnsi" w:cstheme="minorHAnsi"/>
                <w:sz w:val="20"/>
                <w:szCs w:val="20"/>
              </w:rPr>
              <w:t>Telephone</w:t>
            </w:r>
          </w:p>
        </w:tc>
        <w:tc>
          <w:tcPr>
            <w:tcW w:w="1080" w:type="dxa"/>
          </w:tcPr>
          <w:p w14:paraId="45923597" w14:textId="77777777" w:rsidR="00951416" w:rsidRPr="00951416" w:rsidRDefault="00951416" w:rsidP="00951416">
            <w:pPr>
              <w:tabs>
                <w:tab w:val="left" w:pos="90"/>
                <w:tab w:val="left" w:pos="2790"/>
              </w:tabs>
              <w:spacing w:line="276" w:lineRule="auto"/>
              <w:jc w:val="center"/>
              <w:rPr>
                <w:rFonts w:asciiTheme="minorHAnsi" w:hAnsiTheme="minorHAnsi" w:cstheme="minorHAnsi"/>
                <w:sz w:val="20"/>
                <w:szCs w:val="20"/>
              </w:rPr>
            </w:pPr>
          </w:p>
        </w:tc>
        <w:tc>
          <w:tcPr>
            <w:tcW w:w="4230" w:type="dxa"/>
            <w:tcBorders>
              <w:top w:val="single" w:sz="4" w:space="0" w:color="auto"/>
            </w:tcBorders>
          </w:tcPr>
          <w:p w14:paraId="151EB4CE" w14:textId="77777777" w:rsidR="00951416" w:rsidRPr="00951416" w:rsidRDefault="00951416" w:rsidP="00951416">
            <w:pPr>
              <w:tabs>
                <w:tab w:val="left" w:pos="90"/>
                <w:tab w:val="left" w:pos="2790"/>
              </w:tabs>
              <w:spacing w:line="276" w:lineRule="auto"/>
              <w:jc w:val="center"/>
              <w:rPr>
                <w:rFonts w:asciiTheme="minorHAnsi" w:hAnsiTheme="minorHAnsi" w:cstheme="minorHAnsi"/>
                <w:sz w:val="20"/>
                <w:szCs w:val="20"/>
              </w:rPr>
            </w:pPr>
            <w:r w:rsidRPr="00951416">
              <w:rPr>
                <w:rFonts w:asciiTheme="minorHAnsi" w:hAnsiTheme="minorHAnsi" w:cstheme="minorHAnsi"/>
                <w:sz w:val="20"/>
                <w:szCs w:val="20"/>
              </w:rPr>
              <w:t>Date</w:t>
            </w:r>
          </w:p>
        </w:tc>
      </w:tr>
      <w:tr w:rsidR="00951416" w:rsidRPr="00951416" w14:paraId="3CE26567" w14:textId="77777777" w:rsidTr="004354A4">
        <w:trPr>
          <w:trHeight w:val="405"/>
        </w:trPr>
        <w:tc>
          <w:tcPr>
            <w:tcW w:w="4050" w:type="dxa"/>
            <w:tcBorders>
              <w:bottom w:val="single" w:sz="4" w:space="0" w:color="auto"/>
            </w:tcBorders>
          </w:tcPr>
          <w:p w14:paraId="7E0847B0" w14:textId="77777777" w:rsidR="00951416" w:rsidRPr="00951416" w:rsidRDefault="00951416" w:rsidP="00951416">
            <w:pPr>
              <w:tabs>
                <w:tab w:val="left" w:pos="90"/>
                <w:tab w:val="left" w:pos="2790"/>
              </w:tabs>
              <w:spacing w:line="276" w:lineRule="auto"/>
              <w:jc w:val="center"/>
              <w:rPr>
                <w:rFonts w:asciiTheme="minorHAnsi" w:hAnsiTheme="minorHAnsi" w:cstheme="minorHAnsi"/>
                <w:sz w:val="20"/>
                <w:szCs w:val="20"/>
              </w:rPr>
            </w:pPr>
          </w:p>
        </w:tc>
        <w:tc>
          <w:tcPr>
            <w:tcW w:w="1080" w:type="dxa"/>
          </w:tcPr>
          <w:p w14:paraId="1EB3236D" w14:textId="77777777" w:rsidR="00951416" w:rsidRPr="00951416" w:rsidRDefault="00951416" w:rsidP="00951416">
            <w:pPr>
              <w:tabs>
                <w:tab w:val="left" w:pos="90"/>
                <w:tab w:val="left" w:pos="2790"/>
              </w:tabs>
              <w:spacing w:line="276" w:lineRule="auto"/>
              <w:jc w:val="center"/>
              <w:rPr>
                <w:rFonts w:asciiTheme="minorHAnsi" w:hAnsiTheme="minorHAnsi" w:cstheme="minorHAnsi"/>
                <w:sz w:val="20"/>
                <w:szCs w:val="20"/>
              </w:rPr>
            </w:pPr>
          </w:p>
        </w:tc>
        <w:tc>
          <w:tcPr>
            <w:tcW w:w="4230" w:type="dxa"/>
            <w:tcBorders>
              <w:bottom w:val="single" w:sz="4" w:space="0" w:color="auto"/>
            </w:tcBorders>
          </w:tcPr>
          <w:p w14:paraId="5962C312" w14:textId="77777777" w:rsidR="00951416" w:rsidRPr="00951416" w:rsidRDefault="00951416" w:rsidP="00951416">
            <w:pPr>
              <w:tabs>
                <w:tab w:val="left" w:pos="90"/>
                <w:tab w:val="left" w:pos="2790"/>
              </w:tabs>
              <w:spacing w:line="276" w:lineRule="auto"/>
              <w:jc w:val="center"/>
              <w:rPr>
                <w:rFonts w:asciiTheme="minorHAnsi" w:hAnsiTheme="minorHAnsi" w:cstheme="minorHAnsi"/>
                <w:sz w:val="20"/>
                <w:szCs w:val="20"/>
              </w:rPr>
            </w:pPr>
          </w:p>
        </w:tc>
      </w:tr>
      <w:tr w:rsidR="00951416" w:rsidRPr="00951416" w14:paraId="52BA2EED" w14:textId="77777777" w:rsidTr="004354A4">
        <w:tc>
          <w:tcPr>
            <w:tcW w:w="4050" w:type="dxa"/>
            <w:tcBorders>
              <w:top w:val="single" w:sz="4" w:space="0" w:color="auto"/>
            </w:tcBorders>
          </w:tcPr>
          <w:p w14:paraId="5458EE6B" w14:textId="77777777" w:rsidR="00951416" w:rsidRPr="00951416" w:rsidRDefault="00951416" w:rsidP="00951416">
            <w:pPr>
              <w:tabs>
                <w:tab w:val="left" w:pos="90"/>
                <w:tab w:val="left" w:pos="2790"/>
              </w:tabs>
              <w:spacing w:line="276" w:lineRule="auto"/>
              <w:jc w:val="center"/>
              <w:rPr>
                <w:rFonts w:asciiTheme="minorHAnsi" w:hAnsiTheme="minorHAnsi" w:cstheme="minorHAnsi"/>
                <w:sz w:val="20"/>
                <w:szCs w:val="20"/>
              </w:rPr>
            </w:pPr>
            <w:r w:rsidRPr="00951416">
              <w:rPr>
                <w:rFonts w:asciiTheme="minorHAnsi" w:hAnsiTheme="minorHAnsi" w:cstheme="minorHAnsi"/>
                <w:sz w:val="20"/>
                <w:szCs w:val="20"/>
              </w:rPr>
              <w:t>Fax</w:t>
            </w:r>
          </w:p>
        </w:tc>
        <w:tc>
          <w:tcPr>
            <w:tcW w:w="1080" w:type="dxa"/>
          </w:tcPr>
          <w:p w14:paraId="72BF5C14" w14:textId="77777777" w:rsidR="00951416" w:rsidRPr="00951416" w:rsidRDefault="00951416" w:rsidP="00951416">
            <w:pPr>
              <w:tabs>
                <w:tab w:val="left" w:pos="90"/>
                <w:tab w:val="left" w:pos="2790"/>
              </w:tabs>
              <w:spacing w:line="276" w:lineRule="auto"/>
              <w:jc w:val="center"/>
              <w:rPr>
                <w:rFonts w:asciiTheme="minorHAnsi" w:hAnsiTheme="minorHAnsi" w:cstheme="minorHAnsi"/>
                <w:sz w:val="20"/>
                <w:szCs w:val="20"/>
              </w:rPr>
            </w:pPr>
          </w:p>
        </w:tc>
        <w:tc>
          <w:tcPr>
            <w:tcW w:w="4230" w:type="dxa"/>
            <w:tcBorders>
              <w:top w:val="single" w:sz="4" w:space="0" w:color="auto"/>
            </w:tcBorders>
          </w:tcPr>
          <w:p w14:paraId="323C69F8" w14:textId="77777777" w:rsidR="00951416" w:rsidRPr="00951416" w:rsidRDefault="00951416" w:rsidP="00951416">
            <w:pPr>
              <w:tabs>
                <w:tab w:val="left" w:pos="90"/>
                <w:tab w:val="left" w:pos="2790"/>
              </w:tabs>
              <w:spacing w:line="276" w:lineRule="auto"/>
              <w:jc w:val="center"/>
              <w:rPr>
                <w:rFonts w:asciiTheme="minorHAnsi" w:hAnsiTheme="minorHAnsi" w:cstheme="minorHAnsi"/>
                <w:sz w:val="20"/>
                <w:szCs w:val="20"/>
              </w:rPr>
            </w:pPr>
            <w:r w:rsidRPr="00951416">
              <w:rPr>
                <w:rFonts w:asciiTheme="minorHAnsi" w:hAnsiTheme="minorHAnsi" w:cstheme="minorHAnsi"/>
                <w:sz w:val="20"/>
                <w:szCs w:val="20"/>
              </w:rPr>
              <w:t>Email</w:t>
            </w:r>
          </w:p>
        </w:tc>
      </w:tr>
    </w:tbl>
    <w:p w14:paraId="4BA72026" w14:textId="77777777" w:rsidR="00951416" w:rsidRPr="00951416" w:rsidRDefault="00951416" w:rsidP="00951416">
      <w:pPr>
        <w:rPr>
          <w:rFonts w:asciiTheme="minorHAnsi" w:eastAsia="Calibri" w:hAnsiTheme="minorHAnsi" w:cstheme="minorHAnsi"/>
          <w:sz w:val="20"/>
          <w:szCs w:val="20"/>
        </w:rPr>
      </w:pPr>
    </w:p>
    <w:p w14:paraId="65893AC7" w14:textId="77777777" w:rsidR="00951416" w:rsidRPr="00951416" w:rsidRDefault="00951416" w:rsidP="00951416">
      <w:pPr>
        <w:spacing w:after="160" w:line="259" w:lineRule="auto"/>
        <w:rPr>
          <w:rFonts w:asciiTheme="minorHAnsi" w:eastAsia="Calibri" w:hAnsiTheme="minorHAnsi" w:cstheme="minorHAnsi"/>
          <w:sz w:val="20"/>
          <w:szCs w:val="20"/>
        </w:rPr>
      </w:pPr>
    </w:p>
    <w:p w14:paraId="5CA0D07D" w14:textId="77777777" w:rsidR="00951416" w:rsidRPr="00951416" w:rsidRDefault="00951416" w:rsidP="00951416">
      <w:pPr>
        <w:widowControl w:val="0"/>
        <w:autoSpaceDE w:val="0"/>
        <w:autoSpaceDN w:val="0"/>
        <w:rPr>
          <w:rFonts w:asciiTheme="minorHAnsi" w:eastAsia="Calibri" w:hAnsiTheme="minorHAnsi" w:cstheme="minorHAnsi"/>
          <w:sz w:val="20"/>
          <w:szCs w:val="20"/>
        </w:rPr>
      </w:pPr>
      <w:r w:rsidRPr="00951416">
        <w:rPr>
          <w:rFonts w:asciiTheme="minorHAnsi" w:eastAsia="Calibri" w:hAnsiTheme="minorHAnsi" w:cstheme="minorHAnsi"/>
          <w:sz w:val="20"/>
          <w:szCs w:val="20"/>
        </w:rPr>
        <w:t>(FAILURE TO COMPLETE THIS FORM AND SUBMIT IT WITH YOUR PROPOSAL WILL RENDER THE PROPOSAL NON-RESPONSIVE)</w:t>
      </w:r>
    </w:p>
    <w:p w14:paraId="206B3057" w14:textId="77777777" w:rsidR="00951416" w:rsidRPr="00951416" w:rsidRDefault="00951416" w:rsidP="00951416">
      <w:pPr>
        <w:tabs>
          <w:tab w:val="left" w:pos="90"/>
          <w:tab w:val="left" w:pos="2790"/>
        </w:tabs>
        <w:spacing w:line="276" w:lineRule="auto"/>
        <w:rPr>
          <w:rFonts w:asciiTheme="minorHAnsi" w:eastAsia="Calibri" w:hAnsiTheme="minorHAnsi" w:cstheme="minorHAnsi"/>
          <w:sz w:val="20"/>
          <w:szCs w:val="20"/>
        </w:rPr>
      </w:pPr>
    </w:p>
    <w:p w14:paraId="4B2A46C8" w14:textId="77777777" w:rsidR="00951416" w:rsidRPr="00951416" w:rsidRDefault="00951416" w:rsidP="00951416">
      <w:pPr>
        <w:tabs>
          <w:tab w:val="left" w:pos="90"/>
          <w:tab w:val="left" w:pos="2790"/>
        </w:tabs>
        <w:spacing w:line="276" w:lineRule="auto"/>
        <w:rPr>
          <w:rFonts w:asciiTheme="minorHAnsi" w:eastAsia="Calibri" w:hAnsiTheme="minorHAnsi" w:cstheme="minorHAnsi"/>
          <w:sz w:val="20"/>
          <w:szCs w:val="20"/>
        </w:rPr>
      </w:pPr>
    </w:p>
    <w:p w14:paraId="2FEA43F1" w14:textId="77777777" w:rsidR="00951416" w:rsidRPr="00951416" w:rsidRDefault="00951416" w:rsidP="00951416">
      <w:pPr>
        <w:tabs>
          <w:tab w:val="left" w:pos="90"/>
          <w:tab w:val="left" w:pos="2790"/>
        </w:tabs>
        <w:spacing w:line="276" w:lineRule="auto"/>
        <w:rPr>
          <w:rFonts w:asciiTheme="minorHAnsi" w:eastAsia="Calibri" w:hAnsiTheme="minorHAnsi" w:cstheme="minorHAnsi"/>
          <w:sz w:val="20"/>
          <w:szCs w:val="20"/>
        </w:rPr>
      </w:pPr>
    </w:p>
    <w:p w14:paraId="493D53DC" w14:textId="77777777" w:rsidR="00951416" w:rsidRPr="00951416" w:rsidRDefault="00951416" w:rsidP="00951416">
      <w:pPr>
        <w:tabs>
          <w:tab w:val="left" w:pos="90"/>
          <w:tab w:val="left" w:pos="2790"/>
        </w:tabs>
        <w:spacing w:line="276" w:lineRule="auto"/>
        <w:rPr>
          <w:rFonts w:asciiTheme="minorHAnsi" w:eastAsia="Calibri" w:hAnsiTheme="minorHAnsi" w:cstheme="minorHAnsi"/>
          <w:sz w:val="20"/>
          <w:szCs w:val="20"/>
        </w:rPr>
      </w:pPr>
    </w:p>
    <w:p w14:paraId="50C6FA8F" w14:textId="77777777" w:rsidR="00951416" w:rsidRPr="00951416" w:rsidRDefault="00951416" w:rsidP="00951416">
      <w:pPr>
        <w:tabs>
          <w:tab w:val="left" w:pos="90"/>
          <w:tab w:val="left" w:pos="2790"/>
        </w:tabs>
        <w:spacing w:line="276" w:lineRule="auto"/>
        <w:rPr>
          <w:rFonts w:asciiTheme="minorHAnsi" w:eastAsia="Calibri" w:hAnsiTheme="minorHAnsi" w:cstheme="minorHAnsi"/>
          <w:sz w:val="20"/>
          <w:szCs w:val="20"/>
        </w:rPr>
      </w:pPr>
    </w:p>
    <w:p w14:paraId="5848F459" w14:textId="77777777" w:rsidR="00951416" w:rsidRPr="00951416" w:rsidRDefault="00951416" w:rsidP="00951416">
      <w:pPr>
        <w:tabs>
          <w:tab w:val="left" w:pos="2790"/>
        </w:tabs>
        <w:spacing w:line="276" w:lineRule="auto"/>
        <w:ind w:left="810" w:hanging="810"/>
        <w:rPr>
          <w:rFonts w:asciiTheme="minorHAnsi" w:eastAsia="Calibri" w:hAnsiTheme="minorHAnsi" w:cstheme="minorHAnsi"/>
          <w:b/>
          <w:sz w:val="20"/>
          <w:szCs w:val="20"/>
        </w:rPr>
      </w:pPr>
      <w:r w:rsidRPr="00951416">
        <w:rPr>
          <w:rFonts w:asciiTheme="minorHAnsi" w:eastAsia="Calibri" w:hAnsiTheme="minorHAnsi" w:cstheme="minorHAnsi"/>
          <w:b/>
          <w:sz w:val="20"/>
          <w:szCs w:val="20"/>
        </w:rPr>
        <w:lastRenderedPageBreak/>
        <w:t>5.10</w:t>
      </w:r>
      <w:r w:rsidRPr="00951416">
        <w:rPr>
          <w:rFonts w:asciiTheme="minorHAnsi" w:eastAsia="Calibri" w:hAnsiTheme="minorHAnsi" w:cstheme="minorHAnsi"/>
          <w:sz w:val="20"/>
          <w:szCs w:val="20"/>
        </w:rPr>
        <w:t xml:space="preserve"> </w:t>
      </w:r>
      <w:r w:rsidRPr="00951416">
        <w:rPr>
          <w:rFonts w:asciiTheme="minorHAnsi" w:eastAsia="Calibri" w:hAnsiTheme="minorHAnsi" w:cstheme="minorHAnsi"/>
          <w:b/>
          <w:sz w:val="20"/>
          <w:szCs w:val="20"/>
        </w:rPr>
        <w:tab/>
        <w:t>Notice of Federal Requirements</w:t>
      </w:r>
    </w:p>
    <w:p w14:paraId="01D2EBA1" w14:textId="77777777" w:rsidR="00951416" w:rsidRPr="00951416" w:rsidRDefault="00951416" w:rsidP="00951416">
      <w:pPr>
        <w:widowControl w:val="0"/>
        <w:autoSpaceDE w:val="0"/>
        <w:autoSpaceDN w:val="0"/>
        <w:rPr>
          <w:rFonts w:asciiTheme="minorHAnsi" w:eastAsia="Calibri" w:hAnsiTheme="minorHAnsi" w:cstheme="minorHAnsi"/>
          <w:sz w:val="20"/>
          <w:szCs w:val="20"/>
        </w:rPr>
      </w:pPr>
      <w:r w:rsidRPr="00951416">
        <w:rPr>
          <w:rFonts w:asciiTheme="minorHAnsi" w:eastAsia="Calibri" w:hAnsiTheme="minorHAnsi" w:cstheme="minorHAnsi"/>
          <w:sz w:val="20"/>
          <w:szCs w:val="20"/>
        </w:rPr>
        <w:t>The undersigned understands that Federal laws, regulations, policies, and related administrative practices applicable to this Agreement on the date the Agreement was executed may be modified from time to time. The undersigned agrees that the most recent of such Federal requirements will govern the administration of this Agreement at any particular time, except if there is sufficient evidence in the Agreement of a contrary intent. Such contrary intent might be evidenced by express language in Part I of the Federal Transit Administration Agreement, or a letter signed by the Federal Transit Administrator the language of which modifies or otherwise conditions the text of a particular provision of Part II of the Federal Transit Administration Agreement. Likewise, new Federal laws, regulations, policies, and administrative practices may be established after the date the Agreement has been executed and may apply to this Agreement. To achieve compliance with changing Federal requirements, the undersigned agrees to include in all sub-assistance agreements and third-party contracts financed with Government (FTA) assistance specific notice that Federal requirements may change and the changed limits or standards set forth in this Agreement to be observed in the performance of the Project are minimum requirements.</w:t>
      </w:r>
    </w:p>
    <w:p w14:paraId="13A6252E" w14:textId="77777777" w:rsidR="00951416" w:rsidRPr="00951416" w:rsidRDefault="00951416" w:rsidP="00951416">
      <w:pPr>
        <w:widowControl w:val="0"/>
        <w:autoSpaceDE w:val="0"/>
        <w:autoSpaceDN w:val="0"/>
        <w:rPr>
          <w:rFonts w:asciiTheme="minorHAnsi" w:eastAsia="Calibri" w:hAnsiTheme="minorHAnsi" w:cstheme="minorHAnsi"/>
          <w:sz w:val="20"/>
          <w:szCs w:val="20"/>
        </w:rPr>
      </w:pPr>
    </w:p>
    <w:p w14:paraId="67ED1733" w14:textId="77777777" w:rsidR="00951416" w:rsidRPr="00951416" w:rsidRDefault="00951416" w:rsidP="00951416">
      <w:pPr>
        <w:widowControl w:val="0"/>
        <w:autoSpaceDE w:val="0"/>
        <w:autoSpaceDN w:val="0"/>
        <w:rPr>
          <w:rFonts w:asciiTheme="minorHAnsi" w:eastAsia="Calibri" w:hAnsiTheme="minorHAnsi" w:cstheme="minorHAnsi"/>
          <w:sz w:val="20"/>
          <w:szCs w:val="20"/>
        </w:rPr>
      </w:pPr>
      <w:r w:rsidRPr="00951416">
        <w:rPr>
          <w:rFonts w:asciiTheme="minorHAnsi" w:eastAsia="Calibri" w:hAnsiTheme="minorHAnsi" w:cstheme="minorHAnsi"/>
          <w:b/>
          <w:sz w:val="20"/>
          <w:szCs w:val="20"/>
        </w:rPr>
        <w:t>Build America, Buy America Act</w:t>
      </w:r>
      <w:r w:rsidRPr="00951416">
        <w:rPr>
          <w:rFonts w:asciiTheme="minorHAnsi" w:eastAsia="Calibri" w:hAnsiTheme="minorHAnsi" w:cstheme="minorHAnsi"/>
          <w:sz w:val="20"/>
          <w:szCs w:val="20"/>
        </w:rPr>
        <w:t xml:space="preserve">.  Construction materials used in the Project are subject to the domestic preference requirement of the Build America, Buy America Act, Pub. L. 117-58, div. G. tit. IX, §§ 70911 – 70927 (2021), as implemented by the U.S. Office of Management and Budget’s “Buy America Preferences for Infrastructure Projects,” 2 CFR Part 184. The Recipient acknowledges that this agreement is neither a waiver of § 70914(a) nor a finding under § 70914(b). In accordance with 2 CFR § 184.2(a), the Recipient shall apply the standards of 49 CFR Part 661 to iron, steel, and manufactured products. </w:t>
      </w:r>
    </w:p>
    <w:p w14:paraId="0D9FE6EF" w14:textId="77777777" w:rsidR="00951416" w:rsidRPr="00951416" w:rsidRDefault="00951416" w:rsidP="00951416">
      <w:pPr>
        <w:widowControl w:val="0"/>
        <w:autoSpaceDE w:val="0"/>
        <w:autoSpaceDN w:val="0"/>
        <w:rPr>
          <w:rFonts w:asciiTheme="minorHAnsi" w:eastAsia="Calibri" w:hAnsiTheme="minorHAnsi" w:cstheme="minorHAnsi"/>
          <w:sz w:val="20"/>
          <w:szCs w:val="20"/>
        </w:rPr>
      </w:pPr>
    </w:p>
    <w:p w14:paraId="4A6B0569" w14:textId="77777777" w:rsidR="00951416" w:rsidRPr="00951416" w:rsidRDefault="00951416" w:rsidP="00951416">
      <w:pPr>
        <w:widowControl w:val="0"/>
        <w:autoSpaceDE w:val="0"/>
        <w:autoSpaceDN w:val="0"/>
        <w:rPr>
          <w:rFonts w:asciiTheme="minorHAnsi" w:eastAsia="Calibri" w:hAnsiTheme="minorHAnsi" w:cstheme="minorHAnsi"/>
          <w:sz w:val="20"/>
          <w:szCs w:val="20"/>
        </w:rPr>
      </w:pPr>
      <w:r w:rsidRPr="00951416">
        <w:rPr>
          <w:rFonts w:asciiTheme="minorHAnsi" w:eastAsia="Calibri" w:hAnsiTheme="minorHAnsi" w:cstheme="minorHAnsi"/>
          <w:b/>
          <w:sz w:val="20"/>
          <w:szCs w:val="20"/>
        </w:rPr>
        <w:t>Legal Authorities.</w:t>
      </w:r>
      <w:r w:rsidRPr="00951416">
        <w:rPr>
          <w:rFonts w:asciiTheme="minorHAnsi" w:eastAsia="Calibri" w:hAnsiTheme="minorHAnsi" w:cstheme="minorHAnsi"/>
          <w:sz w:val="20"/>
          <w:szCs w:val="20"/>
        </w:rPr>
        <w:t xml:space="preserve"> The Contractor agrees to comply and assures the compliance of each Subcontractor and supplier, with federal requirements and guidance, including: (i) Section 106(g) of the Trafficking Victims Protection Act of 2000 (TVPA), as amended, 22 U.S.C. § 7104(g); and (ii) The terms of this section 4(f), which have been derived from U.S. OMB regulatory guidance, “Award Term for Trafficking in Persons,” 2 CFR Part 175, per U.S. OMB’s direction.</w:t>
      </w:r>
    </w:p>
    <w:p w14:paraId="06BB7BE4" w14:textId="77777777" w:rsidR="00951416" w:rsidRPr="00951416" w:rsidRDefault="00951416" w:rsidP="00951416">
      <w:pPr>
        <w:widowControl w:val="0"/>
        <w:autoSpaceDE w:val="0"/>
        <w:autoSpaceDN w:val="0"/>
        <w:rPr>
          <w:rFonts w:asciiTheme="minorHAnsi" w:eastAsia="Calibri" w:hAnsiTheme="minorHAnsi" w:cstheme="minorHAnsi"/>
          <w:sz w:val="20"/>
          <w:szCs w:val="20"/>
        </w:rPr>
      </w:pPr>
    </w:p>
    <w:p w14:paraId="618C9F23" w14:textId="77777777" w:rsidR="00951416" w:rsidRPr="00951416" w:rsidRDefault="00951416" w:rsidP="00951416">
      <w:pPr>
        <w:widowControl w:val="0"/>
        <w:autoSpaceDE w:val="0"/>
        <w:autoSpaceDN w:val="0"/>
        <w:rPr>
          <w:rFonts w:asciiTheme="minorHAnsi" w:eastAsia="Calibri" w:hAnsiTheme="minorHAnsi" w:cstheme="minorHAnsi"/>
          <w:sz w:val="20"/>
          <w:szCs w:val="20"/>
        </w:rPr>
      </w:pPr>
      <w:r w:rsidRPr="00951416">
        <w:rPr>
          <w:rFonts w:asciiTheme="minorHAnsi" w:eastAsia="Calibri" w:hAnsiTheme="minorHAnsi" w:cstheme="minorHAnsi"/>
          <w:b/>
          <w:sz w:val="20"/>
          <w:szCs w:val="20"/>
        </w:rPr>
        <w:t>Uniform Administrative Requirements</w:t>
      </w:r>
      <w:r w:rsidRPr="00951416">
        <w:rPr>
          <w:rFonts w:asciiTheme="minorHAnsi" w:eastAsia="Calibri" w:hAnsiTheme="minorHAnsi" w:cstheme="minorHAnsi"/>
          <w:sz w:val="20"/>
          <w:szCs w:val="20"/>
        </w:rPr>
        <w:t xml:space="preserve">. Compliance with FTA’s “Buy America Requirements,” 49 CFR Part 661, and “Buy America Preferences for Infrastructure Projects,” 2 CFR Part 184, as described in this Master Agreement shall be deemed to satisfy 2 CFR § 200.322, “Domestic Preferences for Procurements.” </w:t>
      </w:r>
    </w:p>
    <w:p w14:paraId="6AC1DC3A" w14:textId="77777777" w:rsidR="00951416" w:rsidRPr="00951416" w:rsidRDefault="00951416" w:rsidP="00951416">
      <w:pPr>
        <w:widowControl w:val="0"/>
        <w:autoSpaceDE w:val="0"/>
        <w:autoSpaceDN w:val="0"/>
        <w:rPr>
          <w:rFonts w:asciiTheme="minorHAnsi" w:eastAsia="Calibri" w:hAnsiTheme="minorHAnsi" w:cstheme="minorHAnsi"/>
          <w:sz w:val="20"/>
          <w:szCs w:val="20"/>
        </w:rPr>
      </w:pPr>
    </w:p>
    <w:p w14:paraId="2A2A8718" w14:textId="77777777" w:rsidR="00951416" w:rsidRPr="00951416" w:rsidRDefault="00951416" w:rsidP="00951416">
      <w:pPr>
        <w:widowControl w:val="0"/>
        <w:autoSpaceDE w:val="0"/>
        <w:autoSpaceDN w:val="0"/>
        <w:rPr>
          <w:rFonts w:asciiTheme="minorHAnsi" w:eastAsia="Calibri" w:hAnsiTheme="minorHAnsi" w:cstheme="minorHAnsi"/>
          <w:sz w:val="20"/>
          <w:szCs w:val="20"/>
        </w:rPr>
      </w:pPr>
      <w:r w:rsidRPr="00951416">
        <w:rPr>
          <w:rFonts w:asciiTheme="minorHAnsi" w:eastAsia="Calibri" w:hAnsiTheme="minorHAnsi" w:cstheme="minorHAnsi"/>
          <w:b/>
          <w:sz w:val="20"/>
          <w:szCs w:val="20"/>
        </w:rPr>
        <w:t>Federally Assisted Construction Contracts.</w:t>
      </w:r>
      <w:r w:rsidRPr="00951416">
        <w:rPr>
          <w:rFonts w:asciiTheme="minorHAnsi" w:eastAsia="Calibri" w:hAnsiTheme="minorHAnsi" w:cstheme="minorHAnsi"/>
          <w:sz w:val="20"/>
          <w:szCs w:val="20"/>
        </w:rPr>
        <w:t xml:space="preserve"> Pursuant to 41 CFR § 60-1.4(b)(1): The applicant[Recipient] hereby agrees that it will incorporate or cause to be incorporated into any contract for construction work, or modification thereof, as defined in the regulations of the Secretary of Labor at 41 CFR Chapter 60, which is paid for in whole or in part with funds obtained from the Federal Government or borrowed on the credit of the Federal Government pursuant to a grant, contract, loan, insurance, or guarantee, or undertaken pursuant to any Federal program involving such grant, contract, loan, insurance, or guarantee, the following equal opportunity clause: </w:t>
      </w:r>
    </w:p>
    <w:p w14:paraId="3C8D7E62" w14:textId="77777777" w:rsidR="00951416" w:rsidRPr="00951416" w:rsidRDefault="00951416" w:rsidP="00951416">
      <w:pPr>
        <w:widowControl w:val="0"/>
        <w:autoSpaceDE w:val="0"/>
        <w:autoSpaceDN w:val="0"/>
        <w:rPr>
          <w:rFonts w:asciiTheme="minorHAnsi" w:eastAsia="Calibri" w:hAnsiTheme="minorHAnsi" w:cstheme="minorHAnsi"/>
          <w:sz w:val="20"/>
          <w:szCs w:val="20"/>
        </w:rPr>
      </w:pPr>
      <w:r w:rsidRPr="00951416">
        <w:rPr>
          <w:rFonts w:asciiTheme="minorHAnsi" w:eastAsia="Calibri" w:hAnsiTheme="minorHAnsi" w:cstheme="minorHAnsi"/>
          <w:sz w:val="20"/>
          <w:szCs w:val="20"/>
        </w:rPr>
        <w:t xml:space="preserve">The applicant hereby agrees that it will incorporate or cause to be incorporated into any contract for construction work, or modification thereof, as defined in the regulations of the Secretary of Laborat41 CFR Chapter 60, which is paid for in whole or in part with funds obtained from the Federal Government or borrowed on the credit of the Federal Government pursuant to a grant, contract, loan, insurance, or guarantee, or undertaken pursuant to any Federal program involving such grant, contract, loan, insurance, or guarantee, the following equal opportunity clause: </w:t>
      </w:r>
    </w:p>
    <w:p w14:paraId="1B364733" w14:textId="77777777" w:rsidR="00951416" w:rsidRPr="00951416" w:rsidRDefault="00951416" w:rsidP="00951416">
      <w:pPr>
        <w:widowControl w:val="0"/>
        <w:autoSpaceDE w:val="0"/>
        <w:autoSpaceDN w:val="0"/>
        <w:rPr>
          <w:rFonts w:asciiTheme="minorHAnsi" w:eastAsia="Calibri" w:hAnsiTheme="minorHAnsi" w:cstheme="minorHAnsi"/>
          <w:sz w:val="20"/>
          <w:szCs w:val="20"/>
        </w:rPr>
      </w:pPr>
      <w:r w:rsidRPr="00951416">
        <w:rPr>
          <w:rFonts w:asciiTheme="minorHAnsi" w:eastAsia="Calibri" w:hAnsiTheme="minorHAnsi" w:cstheme="minorHAnsi"/>
          <w:sz w:val="20"/>
          <w:szCs w:val="20"/>
        </w:rPr>
        <w:t>During the performance of this contract, the contractor agrees as follows:</w:t>
      </w:r>
    </w:p>
    <w:p w14:paraId="0C5641F4" w14:textId="77777777" w:rsidR="00951416" w:rsidRPr="00951416" w:rsidRDefault="00951416" w:rsidP="00951416">
      <w:pPr>
        <w:widowControl w:val="0"/>
        <w:autoSpaceDE w:val="0"/>
        <w:autoSpaceDN w:val="0"/>
        <w:rPr>
          <w:rFonts w:asciiTheme="minorHAnsi" w:eastAsia="Calibri" w:hAnsiTheme="minorHAnsi" w:cstheme="minorHAnsi"/>
          <w:sz w:val="20"/>
          <w:szCs w:val="20"/>
        </w:rPr>
      </w:pPr>
      <w:r w:rsidRPr="00951416">
        <w:rPr>
          <w:rFonts w:asciiTheme="minorHAnsi" w:eastAsia="Calibri" w:hAnsiTheme="minorHAnsi" w:cstheme="minorHAnsi"/>
          <w:sz w:val="20"/>
          <w:szCs w:val="20"/>
        </w:rPr>
        <w:t>(1) The contractor will not discriminate against any employee or applicant for employment because of race, color, religion, sex, sexual orientation, gender identity, or national origin. The contractor will take affirmative action to ensure that applicants are employed, and that employees are treated during employment without regard to their race, color, religion, sex, sexual orientation, gender identity, or national origin. Such action shall include, but not be limited to the following: Employment, upgrading, demotion, or transfer; recruitment or recruitment advertising; layoff or termination; rates of pay or other forms of compensation; and selection for training, including apprenticeship. The contractor agrees to post in conspicuous places, available to employees and applicants for employment, notices to be provided setting forth the provisions of this nondiscrimination clause.</w:t>
      </w:r>
    </w:p>
    <w:p w14:paraId="642CD99F" w14:textId="77777777" w:rsidR="00951416" w:rsidRPr="00951416" w:rsidRDefault="00951416" w:rsidP="00951416">
      <w:pPr>
        <w:widowControl w:val="0"/>
        <w:autoSpaceDE w:val="0"/>
        <w:autoSpaceDN w:val="0"/>
        <w:rPr>
          <w:rFonts w:asciiTheme="minorHAnsi" w:eastAsia="Calibri" w:hAnsiTheme="minorHAnsi" w:cstheme="minorHAnsi"/>
          <w:sz w:val="20"/>
          <w:szCs w:val="20"/>
        </w:rPr>
      </w:pPr>
      <w:r w:rsidRPr="00951416">
        <w:rPr>
          <w:rFonts w:asciiTheme="minorHAnsi" w:eastAsia="Calibri" w:hAnsiTheme="minorHAnsi" w:cstheme="minorHAnsi"/>
          <w:sz w:val="20"/>
          <w:szCs w:val="20"/>
        </w:rPr>
        <w:lastRenderedPageBreak/>
        <w:t>(2) The contractor will, in all solicitations or advertisements for employees placed by or on behalf of the contractor, state that all qualified applicants will receive consideration for employment without regard to race, color, religion, sex, sexual orientation, gender identity, or national origin.</w:t>
      </w:r>
    </w:p>
    <w:p w14:paraId="27A59A81" w14:textId="77777777" w:rsidR="00951416" w:rsidRPr="00951416" w:rsidRDefault="00951416" w:rsidP="00951416">
      <w:pPr>
        <w:widowControl w:val="0"/>
        <w:autoSpaceDE w:val="0"/>
        <w:autoSpaceDN w:val="0"/>
        <w:rPr>
          <w:rFonts w:asciiTheme="minorHAnsi" w:eastAsia="Calibri" w:hAnsiTheme="minorHAnsi" w:cstheme="minorHAnsi"/>
          <w:sz w:val="20"/>
          <w:szCs w:val="20"/>
        </w:rPr>
      </w:pPr>
      <w:r w:rsidRPr="00951416">
        <w:rPr>
          <w:rFonts w:asciiTheme="minorHAnsi" w:eastAsia="Calibri" w:hAnsiTheme="minorHAnsi" w:cstheme="minorHAnsi"/>
          <w:sz w:val="20"/>
          <w:szCs w:val="20"/>
        </w:rPr>
        <w:t>(3) The contractor will not discharge or in any other manner discriminate against any employee or applicant for employment because such employee or applicant has inquired about, discussed, or disclosed the compensation of the employee or applicant or another employee or applicant. This provision shall not apply to instances in which an employee who has access to the compensation information of other employees or applicants as apart of such employee's essential job functions discloses the compensation of such other employees or applicants to individuals who do not otherwise have access to such information, unless such disclosure is in response to a formal complaint or charge, in furtherance of an investigation, proceeding, hearing, or action, including an investigation conducted by the employer, or is consistent with the contractor's legal duty to furnish information.</w:t>
      </w:r>
    </w:p>
    <w:p w14:paraId="1725165D" w14:textId="77777777" w:rsidR="00951416" w:rsidRPr="00951416" w:rsidRDefault="00951416" w:rsidP="00951416">
      <w:pPr>
        <w:widowControl w:val="0"/>
        <w:autoSpaceDE w:val="0"/>
        <w:autoSpaceDN w:val="0"/>
        <w:rPr>
          <w:rFonts w:asciiTheme="minorHAnsi" w:eastAsia="Calibri" w:hAnsiTheme="minorHAnsi" w:cstheme="minorHAnsi"/>
          <w:sz w:val="20"/>
          <w:szCs w:val="20"/>
        </w:rPr>
      </w:pPr>
      <w:r w:rsidRPr="00951416">
        <w:rPr>
          <w:rFonts w:asciiTheme="minorHAnsi" w:eastAsia="Calibri" w:hAnsiTheme="minorHAnsi" w:cstheme="minorHAnsi"/>
          <w:sz w:val="20"/>
          <w:szCs w:val="20"/>
        </w:rPr>
        <w:t>(4) The contractor will send to each labor union or representative of workers with which he has a collective bargaining agreement or other contractor understanding, a notice to be provided advising the said labor union or workers' representatives of the contractor's commitments under this section, and shall post copies of the notice in conspicuous places available to employees and applicants for employment.</w:t>
      </w:r>
    </w:p>
    <w:p w14:paraId="04D7BCEA" w14:textId="77777777" w:rsidR="00951416" w:rsidRPr="00951416" w:rsidRDefault="00951416" w:rsidP="00951416">
      <w:pPr>
        <w:widowControl w:val="0"/>
        <w:autoSpaceDE w:val="0"/>
        <w:autoSpaceDN w:val="0"/>
        <w:rPr>
          <w:rFonts w:asciiTheme="minorHAnsi" w:eastAsia="Calibri" w:hAnsiTheme="minorHAnsi" w:cstheme="minorHAnsi"/>
          <w:sz w:val="20"/>
          <w:szCs w:val="20"/>
        </w:rPr>
      </w:pPr>
      <w:r w:rsidRPr="00951416">
        <w:rPr>
          <w:rFonts w:asciiTheme="minorHAnsi" w:eastAsia="Calibri" w:hAnsiTheme="minorHAnsi" w:cstheme="minorHAnsi"/>
          <w:sz w:val="20"/>
          <w:szCs w:val="20"/>
        </w:rPr>
        <w:t>(5) The contractor will comply with all provisions of Executive Order 11246 of September 24,1965, and of the rules, regulations, and relevant orders of the Secretary of Labor.</w:t>
      </w:r>
    </w:p>
    <w:p w14:paraId="6377094A" w14:textId="77777777" w:rsidR="00951416" w:rsidRPr="00951416" w:rsidRDefault="00951416" w:rsidP="00951416">
      <w:pPr>
        <w:widowControl w:val="0"/>
        <w:autoSpaceDE w:val="0"/>
        <w:autoSpaceDN w:val="0"/>
        <w:rPr>
          <w:rFonts w:asciiTheme="minorHAnsi" w:eastAsia="Calibri" w:hAnsiTheme="minorHAnsi" w:cstheme="minorHAnsi"/>
          <w:sz w:val="20"/>
          <w:szCs w:val="20"/>
        </w:rPr>
      </w:pPr>
      <w:r w:rsidRPr="00951416">
        <w:rPr>
          <w:rFonts w:asciiTheme="minorHAnsi" w:eastAsia="Calibri" w:hAnsiTheme="minorHAnsi" w:cstheme="minorHAnsi"/>
          <w:sz w:val="20"/>
          <w:szCs w:val="20"/>
        </w:rPr>
        <w:t xml:space="preserve">(6) The contractor will furnish all information and reports required by Executive Order 11246 of September 24, 1965, and by rules, regulations, and orders of the Secretary of Labor, or pursuant thereto, and will permit access to his books, records, and accounts by the administering agency and the Secretary of Labor for purposes of investigation to ascertain compliance with such rules, </w:t>
      </w:r>
    </w:p>
    <w:p w14:paraId="68AC4322" w14:textId="77777777" w:rsidR="00951416" w:rsidRPr="00951416" w:rsidRDefault="00951416" w:rsidP="00951416">
      <w:pPr>
        <w:widowControl w:val="0"/>
        <w:autoSpaceDE w:val="0"/>
        <w:autoSpaceDN w:val="0"/>
        <w:rPr>
          <w:rFonts w:asciiTheme="minorHAnsi" w:eastAsia="Calibri" w:hAnsiTheme="minorHAnsi" w:cstheme="minorHAnsi"/>
          <w:sz w:val="20"/>
          <w:szCs w:val="20"/>
        </w:rPr>
      </w:pPr>
      <w:r w:rsidRPr="00951416">
        <w:rPr>
          <w:rFonts w:asciiTheme="minorHAnsi" w:eastAsia="Calibri" w:hAnsiTheme="minorHAnsi" w:cstheme="minorHAnsi"/>
          <w:sz w:val="20"/>
          <w:szCs w:val="20"/>
        </w:rPr>
        <w:t xml:space="preserve">(7) In the event of the contractor's noncompliance with the nondiscrimination clauses of this contract or with any of the said rules, regulations, or orders, this contract may be canceled, terminated, or suspended in whole or in part and the contractor may be declared ineligible for further Government contracts or federally assisted construction contracts in accordance with procedures authorized in Executive Order 11246 of September 24, 1965, and such other sanctions may be imposed and remedies invoked as provided in Executive Order 11246 of September 24, 1965, or by rule, regulation, or order of the Secretary of Labor, or as otherwise provided by law. </w:t>
      </w:r>
    </w:p>
    <w:p w14:paraId="339854BB" w14:textId="77777777" w:rsidR="00951416" w:rsidRPr="00951416" w:rsidRDefault="00951416" w:rsidP="00951416">
      <w:pPr>
        <w:widowControl w:val="0"/>
        <w:autoSpaceDE w:val="0"/>
        <w:autoSpaceDN w:val="0"/>
        <w:rPr>
          <w:rFonts w:asciiTheme="minorHAnsi" w:eastAsia="Calibri" w:hAnsiTheme="minorHAnsi" w:cstheme="minorHAnsi"/>
          <w:sz w:val="20"/>
          <w:szCs w:val="20"/>
        </w:rPr>
      </w:pPr>
      <w:r w:rsidRPr="00951416">
        <w:rPr>
          <w:rFonts w:asciiTheme="minorHAnsi" w:eastAsia="Calibri" w:hAnsiTheme="minorHAnsi" w:cstheme="minorHAnsi"/>
          <w:sz w:val="20"/>
          <w:szCs w:val="20"/>
        </w:rPr>
        <w:t xml:space="preserve">(8) The contractor will include the portion of the sentence immediately preceding paragraph (1) and the provisions of paragraphs (1) through (8) in every subcontract or purchase order unless exempted by rules, regulations, or orders of the Secretary of Labor issued pursuant to section 204 of Executive Order 11246 of September 24, 1965, so that such provisions will be binding upon each subcontractor or vendor. The contractor will take such action with respect to any subcontract or purchase order as the administering agency may direct as a means of enforcing such provisions, including sanctions for noncompliance: </w:t>
      </w:r>
    </w:p>
    <w:p w14:paraId="75F75A8E" w14:textId="77777777" w:rsidR="00951416" w:rsidRPr="00951416" w:rsidRDefault="00951416" w:rsidP="00951416">
      <w:pPr>
        <w:widowControl w:val="0"/>
        <w:autoSpaceDE w:val="0"/>
        <w:autoSpaceDN w:val="0"/>
        <w:rPr>
          <w:rFonts w:asciiTheme="minorHAnsi" w:eastAsia="Calibri" w:hAnsiTheme="minorHAnsi" w:cstheme="minorHAnsi"/>
          <w:sz w:val="20"/>
          <w:szCs w:val="20"/>
        </w:rPr>
      </w:pPr>
      <w:r w:rsidRPr="00951416">
        <w:rPr>
          <w:rFonts w:asciiTheme="minorHAnsi" w:eastAsia="Calibri" w:hAnsiTheme="minorHAnsi" w:cstheme="minorHAnsi"/>
          <w:sz w:val="20"/>
          <w:szCs w:val="20"/>
        </w:rPr>
        <w:t xml:space="preserve">Provided, however, that in the event a contractor becomes involved in, or is threatened with, litigation with a subcontractor or vendor as a result of such direction by the administering agency, the contractor may request the United States to enter into such litigation to protect the interests of the United States. </w:t>
      </w:r>
    </w:p>
    <w:p w14:paraId="2D59E483" w14:textId="77777777" w:rsidR="00951416" w:rsidRPr="00951416" w:rsidRDefault="00951416" w:rsidP="00951416">
      <w:pPr>
        <w:widowControl w:val="0"/>
        <w:autoSpaceDE w:val="0"/>
        <w:autoSpaceDN w:val="0"/>
        <w:rPr>
          <w:rFonts w:asciiTheme="minorHAnsi" w:eastAsia="Calibri" w:hAnsiTheme="minorHAnsi" w:cstheme="minorHAnsi"/>
          <w:sz w:val="20"/>
          <w:szCs w:val="20"/>
        </w:rPr>
      </w:pPr>
      <w:r w:rsidRPr="00951416">
        <w:rPr>
          <w:rFonts w:asciiTheme="minorHAnsi" w:eastAsia="Calibri" w:hAnsiTheme="minorHAnsi" w:cstheme="minorHAnsi"/>
          <w:sz w:val="20"/>
          <w:szCs w:val="20"/>
        </w:rPr>
        <w:t xml:space="preserve">The applicant further agrees that it will be bound by the above equal opportunity clause with respect to its own employment practices when it participates in federally assisted construction work: Provided, That if the applicant so participating is a State or local government, the above equal opportunity clause is not applicable to any agency, instrumentality or subdivision of such government which does not participate in work on or under the contract. </w:t>
      </w:r>
    </w:p>
    <w:p w14:paraId="6CA030DB" w14:textId="77777777" w:rsidR="00951416" w:rsidRPr="00951416" w:rsidRDefault="00951416" w:rsidP="00951416">
      <w:pPr>
        <w:widowControl w:val="0"/>
        <w:autoSpaceDE w:val="0"/>
        <w:autoSpaceDN w:val="0"/>
        <w:rPr>
          <w:rFonts w:asciiTheme="minorHAnsi" w:eastAsia="Calibri" w:hAnsiTheme="minorHAnsi" w:cstheme="minorHAnsi"/>
          <w:sz w:val="20"/>
          <w:szCs w:val="20"/>
        </w:rPr>
      </w:pPr>
      <w:r w:rsidRPr="00951416">
        <w:rPr>
          <w:rFonts w:asciiTheme="minorHAnsi" w:eastAsia="Calibri" w:hAnsiTheme="minorHAnsi" w:cstheme="minorHAnsi"/>
          <w:sz w:val="20"/>
          <w:szCs w:val="20"/>
        </w:rPr>
        <w:t xml:space="preserve">The applicant agrees that it will assist and cooperate actively with the administering agency and the Secretary of Labor in obtaining the compliance of contractors and subcontractors with the equal opportunity clause and the rules, regulations, and relevant orders of the Secretary of Labor, that it will furnish the administering agency and the Secretary of Labor such information as they may require for the supervision of such compliance, and that it will otherwise assist the administering agency in the discharge of the agency's primary responsibility for securing compliance. </w:t>
      </w:r>
    </w:p>
    <w:p w14:paraId="587F3566" w14:textId="77777777" w:rsidR="00951416" w:rsidRPr="00951416" w:rsidRDefault="00951416" w:rsidP="00951416">
      <w:pPr>
        <w:widowControl w:val="0"/>
        <w:autoSpaceDE w:val="0"/>
        <w:autoSpaceDN w:val="0"/>
        <w:rPr>
          <w:rFonts w:asciiTheme="minorHAnsi" w:eastAsia="Calibri" w:hAnsiTheme="minorHAnsi" w:cstheme="minorHAnsi"/>
          <w:sz w:val="20"/>
          <w:szCs w:val="20"/>
        </w:rPr>
      </w:pPr>
      <w:r w:rsidRPr="00951416">
        <w:rPr>
          <w:rFonts w:asciiTheme="minorHAnsi" w:eastAsia="Calibri" w:hAnsiTheme="minorHAnsi" w:cstheme="minorHAnsi"/>
          <w:sz w:val="20"/>
          <w:szCs w:val="20"/>
        </w:rPr>
        <w:t xml:space="preserve">The applicant further agrees that it will refrain from entering into any contract or contract modification subject to Executive Order 11246 of September 24, 1965, with a contractor debarred from, or who has not demonstrated eligibility for, Government contracts and federally assisted construction contracts pursuant to the Executive Order and will carry out such sanctions and penalties for violation of the equal opportunity clause as may be imposed upon contractors and subcontractors by the administering agency or the Secretary of Labor pursuant to Part II, Subpart D of the Executive Order. In addition, the applicant agrees that if it fails or refuses to comply with these undertakings, the administering agency may take any or all of the following actions: Cancel, terminate, or suspend </w:t>
      </w:r>
      <w:r w:rsidRPr="00951416">
        <w:rPr>
          <w:rFonts w:asciiTheme="minorHAnsi" w:eastAsia="Calibri" w:hAnsiTheme="minorHAnsi" w:cstheme="minorHAnsi"/>
          <w:sz w:val="20"/>
          <w:szCs w:val="20"/>
        </w:rPr>
        <w:lastRenderedPageBreak/>
        <w:t xml:space="preserve">in whole or in part this grant (contract, loan, insurance, guarantee); refrain from extending any further assistance to the applicant under the program with respect to which the failure or refund occurred until satisfactory assurance of future compliance has been received from such applicant; and refer the case to the Department of Justice for appropriate legal proceedings. </w:t>
      </w:r>
    </w:p>
    <w:p w14:paraId="23305D01" w14:textId="77777777" w:rsidR="00951416" w:rsidRPr="00951416" w:rsidRDefault="00951416" w:rsidP="00951416">
      <w:pPr>
        <w:widowControl w:val="0"/>
        <w:autoSpaceDE w:val="0"/>
        <w:autoSpaceDN w:val="0"/>
        <w:rPr>
          <w:rFonts w:asciiTheme="minorHAnsi" w:eastAsia="Calibri" w:hAnsiTheme="minorHAnsi" w:cstheme="minorHAnsi"/>
          <w:sz w:val="20"/>
          <w:szCs w:val="20"/>
        </w:rPr>
      </w:pPr>
    </w:p>
    <w:tbl>
      <w:tblPr>
        <w:tblStyle w:val="TableGrid6"/>
        <w:tblW w:w="96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15"/>
        <w:gridCol w:w="3296"/>
        <w:gridCol w:w="1674"/>
        <w:gridCol w:w="3240"/>
      </w:tblGrid>
      <w:tr w:rsidR="00951416" w:rsidRPr="00951416" w14:paraId="006A909F" w14:textId="77777777" w:rsidTr="004354A4">
        <w:tc>
          <w:tcPr>
            <w:tcW w:w="1415" w:type="dxa"/>
          </w:tcPr>
          <w:p w14:paraId="116CA5C4" w14:textId="77777777" w:rsidR="00951416" w:rsidRPr="00951416" w:rsidRDefault="00951416" w:rsidP="00951416">
            <w:pPr>
              <w:widowControl w:val="0"/>
              <w:autoSpaceDE w:val="0"/>
              <w:autoSpaceDN w:val="0"/>
              <w:rPr>
                <w:rFonts w:asciiTheme="minorHAnsi" w:hAnsiTheme="minorHAnsi" w:cstheme="minorHAnsi"/>
                <w:sz w:val="20"/>
                <w:szCs w:val="20"/>
              </w:rPr>
            </w:pPr>
            <w:r w:rsidRPr="00951416">
              <w:rPr>
                <w:rFonts w:asciiTheme="minorHAnsi" w:hAnsiTheme="minorHAnsi" w:cstheme="minorHAnsi"/>
                <w:sz w:val="20"/>
                <w:szCs w:val="20"/>
              </w:rPr>
              <w:t>DATE:</w:t>
            </w:r>
          </w:p>
        </w:tc>
        <w:tc>
          <w:tcPr>
            <w:tcW w:w="3296" w:type="dxa"/>
            <w:tcBorders>
              <w:bottom w:val="single" w:sz="4" w:space="0" w:color="auto"/>
            </w:tcBorders>
          </w:tcPr>
          <w:p w14:paraId="101FFEBD" w14:textId="77777777" w:rsidR="00951416" w:rsidRPr="00951416" w:rsidRDefault="00951416" w:rsidP="00951416">
            <w:pPr>
              <w:widowControl w:val="0"/>
              <w:autoSpaceDE w:val="0"/>
              <w:autoSpaceDN w:val="0"/>
              <w:rPr>
                <w:rFonts w:asciiTheme="minorHAnsi" w:hAnsiTheme="minorHAnsi" w:cstheme="minorHAnsi"/>
                <w:sz w:val="20"/>
                <w:szCs w:val="20"/>
              </w:rPr>
            </w:pPr>
          </w:p>
        </w:tc>
        <w:tc>
          <w:tcPr>
            <w:tcW w:w="1674" w:type="dxa"/>
          </w:tcPr>
          <w:p w14:paraId="367C446B" w14:textId="77777777" w:rsidR="00951416" w:rsidRPr="00951416" w:rsidRDefault="00951416" w:rsidP="00951416">
            <w:pPr>
              <w:widowControl w:val="0"/>
              <w:autoSpaceDE w:val="0"/>
              <w:autoSpaceDN w:val="0"/>
              <w:ind w:right="-105"/>
              <w:rPr>
                <w:rFonts w:asciiTheme="minorHAnsi" w:hAnsiTheme="minorHAnsi" w:cstheme="minorHAnsi"/>
                <w:sz w:val="20"/>
                <w:szCs w:val="20"/>
              </w:rPr>
            </w:pPr>
            <w:r w:rsidRPr="00951416">
              <w:rPr>
                <w:rFonts w:asciiTheme="minorHAnsi" w:hAnsiTheme="minorHAnsi" w:cstheme="minorHAnsi"/>
                <w:sz w:val="20"/>
                <w:szCs w:val="20"/>
              </w:rPr>
              <w:t xml:space="preserve">FIRM NAME: </w:t>
            </w:r>
            <w:r w:rsidRPr="00951416">
              <w:rPr>
                <w:rFonts w:asciiTheme="minorHAnsi" w:hAnsiTheme="minorHAnsi" w:cstheme="minorHAnsi"/>
                <w:sz w:val="20"/>
                <w:szCs w:val="20"/>
              </w:rPr>
              <w:tab/>
            </w:r>
          </w:p>
        </w:tc>
        <w:tc>
          <w:tcPr>
            <w:tcW w:w="3240" w:type="dxa"/>
            <w:tcBorders>
              <w:bottom w:val="single" w:sz="4" w:space="0" w:color="auto"/>
            </w:tcBorders>
          </w:tcPr>
          <w:p w14:paraId="585999B5" w14:textId="77777777" w:rsidR="00951416" w:rsidRPr="00951416" w:rsidRDefault="00951416" w:rsidP="00951416">
            <w:pPr>
              <w:widowControl w:val="0"/>
              <w:autoSpaceDE w:val="0"/>
              <w:autoSpaceDN w:val="0"/>
              <w:rPr>
                <w:rFonts w:asciiTheme="minorHAnsi" w:hAnsiTheme="minorHAnsi" w:cstheme="minorHAnsi"/>
                <w:sz w:val="20"/>
                <w:szCs w:val="20"/>
              </w:rPr>
            </w:pPr>
          </w:p>
        </w:tc>
      </w:tr>
      <w:tr w:rsidR="00951416" w:rsidRPr="00951416" w14:paraId="6BA40554" w14:textId="77777777" w:rsidTr="004354A4">
        <w:tc>
          <w:tcPr>
            <w:tcW w:w="1415" w:type="dxa"/>
          </w:tcPr>
          <w:p w14:paraId="133ACB67" w14:textId="77777777" w:rsidR="00951416" w:rsidRPr="00951416" w:rsidRDefault="00951416" w:rsidP="00951416">
            <w:pPr>
              <w:widowControl w:val="0"/>
              <w:autoSpaceDE w:val="0"/>
              <w:autoSpaceDN w:val="0"/>
              <w:rPr>
                <w:rFonts w:asciiTheme="minorHAnsi" w:hAnsiTheme="minorHAnsi" w:cstheme="minorHAnsi"/>
                <w:sz w:val="20"/>
                <w:szCs w:val="20"/>
              </w:rPr>
            </w:pPr>
            <w:r w:rsidRPr="00951416">
              <w:rPr>
                <w:rFonts w:asciiTheme="minorHAnsi" w:hAnsiTheme="minorHAnsi" w:cstheme="minorHAnsi"/>
                <w:sz w:val="20"/>
                <w:szCs w:val="20"/>
              </w:rPr>
              <w:t>BY</w:t>
            </w:r>
          </w:p>
          <w:p w14:paraId="5199E544" w14:textId="77777777" w:rsidR="00951416" w:rsidRPr="00951416" w:rsidRDefault="00951416" w:rsidP="00951416">
            <w:pPr>
              <w:widowControl w:val="0"/>
              <w:autoSpaceDE w:val="0"/>
              <w:autoSpaceDN w:val="0"/>
              <w:rPr>
                <w:rFonts w:asciiTheme="minorHAnsi" w:hAnsiTheme="minorHAnsi" w:cstheme="minorHAnsi"/>
                <w:sz w:val="20"/>
                <w:szCs w:val="20"/>
              </w:rPr>
            </w:pPr>
          </w:p>
        </w:tc>
        <w:tc>
          <w:tcPr>
            <w:tcW w:w="3296" w:type="dxa"/>
            <w:tcBorders>
              <w:top w:val="single" w:sz="4" w:space="0" w:color="auto"/>
            </w:tcBorders>
          </w:tcPr>
          <w:p w14:paraId="17FD458C" w14:textId="77777777" w:rsidR="00951416" w:rsidRPr="00951416" w:rsidRDefault="00951416" w:rsidP="00951416">
            <w:pPr>
              <w:widowControl w:val="0"/>
              <w:autoSpaceDE w:val="0"/>
              <w:autoSpaceDN w:val="0"/>
              <w:rPr>
                <w:rFonts w:asciiTheme="minorHAnsi" w:hAnsiTheme="minorHAnsi" w:cstheme="minorHAnsi"/>
                <w:sz w:val="20"/>
                <w:szCs w:val="20"/>
              </w:rPr>
            </w:pPr>
          </w:p>
        </w:tc>
        <w:tc>
          <w:tcPr>
            <w:tcW w:w="1674" w:type="dxa"/>
          </w:tcPr>
          <w:p w14:paraId="6A61D3F0" w14:textId="77777777" w:rsidR="00951416" w:rsidRPr="00951416" w:rsidRDefault="00951416" w:rsidP="00951416">
            <w:pPr>
              <w:widowControl w:val="0"/>
              <w:autoSpaceDE w:val="0"/>
              <w:autoSpaceDN w:val="0"/>
              <w:rPr>
                <w:rFonts w:asciiTheme="minorHAnsi" w:hAnsiTheme="minorHAnsi" w:cstheme="minorHAnsi"/>
                <w:sz w:val="20"/>
                <w:szCs w:val="20"/>
              </w:rPr>
            </w:pPr>
          </w:p>
        </w:tc>
        <w:tc>
          <w:tcPr>
            <w:tcW w:w="3240" w:type="dxa"/>
            <w:tcBorders>
              <w:top w:val="single" w:sz="4" w:space="0" w:color="auto"/>
            </w:tcBorders>
          </w:tcPr>
          <w:p w14:paraId="460C9459" w14:textId="77777777" w:rsidR="00951416" w:rsidRPr="00951416" w:rsidRDefault="00951416" w:rsidP="00951416">
            <w:pPr>
              <w:widowControl w:val="0"/>
              <w:autoSpaceDE w:val="0"/>
              <w:autoSpaceDN w:val="0"/>
              <w:rPr>
                <w:rFonts w:asciiTheme="minorHAnsi" w:hAnsiTheme="minorHAnsi" w:cstheme="minorHAnsi"/>
                <w:sz w:val="20"/>
                <w:szCs w:val="20"/>
              </w:rPr>
            </w:pPr>
          </w:p>
        </w:tc>
      </w:tr>
      <w:tr w:rsidR="00951416" w:rsidRPr="00951416" w14:paraId="54237B84" w14:textId="77777777" w:rsidTr="004354A4">
        <w:trPr>
          <w:trHeight w:val="342"/>
        </w:trPr>
        <w:tc>
          <w:tcPr>
            <w:tcW w:w="1415" w:type="dxa"/>
          </w:tcPr>
          <w:p w14:paraId="0E6D500B" w14:textId="77777777" w:rsidR="00951416" w:rsidRPr="00951416" w:rsidRDefault="00951416" w:rsidP="00951416">
            <w:pPr>
              <w:widowControl w:val="0"/>
              <w:autoSpaceDE w:val="0"/>
              <w:autoSpaceDN w:val="0"/>
              <w:rPr>
                <w:rFonts w:asciiTheme="minorHAnsi" w:hAnsiTheme="minorHAnsi" w:cstheme="minorHAnsi"/>
                <w:sz w:val="20"/>
                <w:szCs w:val="20"/>
              </w:rPr>
            </w:pPr>
            <w:r w:rsidRPr="00951416">
              <w:rPr>
                <w:rFonts w:asciiTheme="minorHAnsi" w:hAnsiTheme="minorHAnsi" w:cstheme="minorHAnsi"/>
                <w:sz w:val="20"/>
                <w:szCs w:val="20"/>
              </w:rPr>
              <w:t>SIGNATURE:</w:t>
            </w:r>
          </w:p>
        </w:tc>
        <w:tc>
          <w:tcPr>
            <w:tcW w:w="3296" w:type="dxa"/>
            <w:tcBorders>
              <w:bottom w:val="single" w:sz="4" w:space="0" w:color="auto"/>
            </w:tcBorders>
          </w:tcPr>
          <w:p w14:paraId="12A47876" w14:textId="77777777" w:rsidR="00951416" w:rsidRPr="00951416" w:rsidRDefault="00951416" w:rsidP="00951416">
            <w:pPr>
              <w:widowControl w:val="0"/>
              <w:autoSpaceDE w:val="0"/>
              <w:autoSpaceDN w:val="0"/>
              <w:rPr>
                <w:rFonts w:asciiTheme="minorHAnsi" w:hAnsiTheme="minorHAnsi" w:cstheme="minorHAnsi"/>
                <w:sz w:val="20"/>
                <w:szCs w:val="20"/>
              </w:rPr>
            </w:pPr>
          </w:p>
        </w:tc>
        <w:tc>
          <w:tcPr>
            <w:tcW w:w="1674" w:type="dxa"/>
          </w:tcPr>
          <w:p w14:paraId="4AADFEC3" w14:textId="77777777" w:rsidR="00951416" w:rsidRPr="00951416" w:rsidRDefault="00951416" w:rsidP="00951416">
            <w:pPr>
              <w:widowControl w:val="0"/>
              <w:autoSpaceDE w:val="0"/>
              <w:autoSpaceDN w:val="0"/>
              <w:rPr>
                <w:rFonts w:asciiTheme="minorHAnsi" w:hAnsiTheme="minorHAnsi" w:cstheme="minorHAnsi"/>
                <w:sz w:val="20"/>
                <w:szCs w:val="20"/>
              </w:rPr>
            </w:pPr>
            <w:r w:rsidRPr="00951416">
              <w:rPr>
                <w:rFonts w:asciiTheme="minorHAnsi" w:hAnsiTheme="minorHAnsi" w:cstheme="minorHAnsi"/>
                <w:sz w:val="20"/>
                <w:szCs w:val="20"/>
              </w:rPr>
              <w:t>TITLE:</w:t>
            </w:r>
          </w:p>
        </w:tc>
        <w:tc>
          <w:tcPr>
            <w:tcW w:w="3240" w:type="dxa"/>
            <w:tcBorders>
              <w:bottom w:val="single" w:sz="4" w:space="0" w:color="auto"/>
            </w:tcBorders>
          </w:tcPr>
          <w:p w14:paraId="10136C03" w14:textId="77777777" w:rsidR="00951416" w:rsidRPr="00951416" w:rsidRDefault="00951416" w:rsidP="00951416">
            <w:pPr>
              <w:widowControl w:val="0"/>
              <w:autoSpaceDE w:val="0"/>
              <w:autoSpaceDN w:val="0"/>
              <w:rPr>
                <w:rFonts w:asciiTheme="minorHAnsi" w:hAnsiTheme="minorHAnsi" w:cstheme="minorHAnsi"/>
                <w:sz w:val="20"/>
                <w:szCs w:val="20"/>
              </w:rPr>
            </w:pPr>
          </w:p>
        </w:tc>
      </w:tr>
    </w:tbl>
    <w:p w14:paraId="70465B48" w14:textId="77777777" w:rsidR="00951416" w:rsidRPr="00951416" w:rsidRDefault="00951416" w:rsidP="00951416">
      <w:pPr>
        <w:widowControl w:val="0"/>
        <w:autoSpaceDE w:val="0"/>
        <w:autoSpaceDN w:val="0"/>
        <w:rPr>
          <w:rFonts w:asciiTheme="minorHAnsi" w:eastAsia="Calibri" w:hAnsiTheme="minorHAnsi" w:cstheme="minorHAnsi"/>
          <w:sz w:val="20"/>
          <w:szCs w:val="20"/>
        </w:rPr>
      </w:pPr>
      <w:r w:rsidRPr="00951416">
        <w:rPr>
          <w:rFonts w:asciiTheme="minorHAnsi" w:eastAsia="Calibri" w:hAnsiTheme="minorHAnsi" w:cstheme="minorHAnsi"/>
          <w:sz w:val="20"/>
          <w:szCs w:val="20"/>
        </w:rPr>
        <w:t>(FAILURE TO COMPLETE THIS FORM AND SUBMIT WITH YOUR BID WILL RENDER THE BID NON-RESPONSIVE)</w:t>
      </w:r>
    </w:p>
    <w:p w14:paraId="5628BB50" w14:textId="77777777" w:rsidR="00951416" w:rsidRDefault="00951416" w:rsidP="00951416">
      <w:pPr>
        <w:widowControl w:val="0"/>
        <w:autoSpaceDE w:val="0"/>
        <w:autoSpaceDN w:val="0"/>
        <w:rPr>
          <w:rFonts w:asciiTheme="minorHAnsi" w:eastAsia="Calibri" w:hAnsiTheme="minorHAnsi" w:cstheme="minorHAnsi"/>
          <w:sz w:val="20"/>
          <w:szCs w:val="20"/>
        </w:rPr>
      </w:pPr>
    </w:p>
    <w:p w14:paraId="1CD69B69" w14:textId="77777777" w:rsidR="004B4DD2" w:rsidRDefault="004B4DD2" w:rsidP="00951416">
      <w:pPr>
        <w:widowControl w:val="0"/>
        <w:autoSpaceDE w:val="0"/>
        <w:autoSpaceDN w:val="0"/>
        <w:rPr>
          <w:rFonts w:asciiTheme="minorHAnsi" w:eastAsia="Calibri" w:hAnsiTheme="minorHAnsi" w:cstheme="minorHAnsi"/>
          <w:sz w:val="20"/>
          <w:szCs w:val="20"/>
        </w:rPr>
      </w:pPr>
    </w:p>
    <w:p w14:paraId="676E8518" w14:textId="77777777" w:rsidR="004B4DD2" w:rsidRDefault="004B4DD2" w:rsidP="00951416">
      <w:pPr>
        <w:widowControl w:val="0"/>
        <w:autoSpaceDE w:val="0"/>
        <w:autoSpaceDN w:val="0"/>
        <w:rPr>
          <w:rFonts w:asciiTheme="minorHAnsi" w:eastAsia="Calibri" w:hAnsiTheme="minorHAnsi" w:cstheme="minorHAnsi"/>
          <w:sz w:val="20"/>
          <w:szCs w:val="20"/>
        </w:rPr>
      </w:pPr>
    </w:p>
    <w:p w14:paraId="6E2C6682" w14:textId="77777777" w:rsidR="004B4DD2" w:rsidRDefault="004B4DD2" w:rsidP="00951416">
      <w:pPr>
        <w:widowControl w:val="0"/>
        <w:autoSpaceDE w:val="0"/>
        <w:autoSpaceDN w:val="0"/>
        <w:rPr>
          <w:rFonts w:asciiTheme="minorHAnsi" w:eastAsia="Calibri" w:hAnsiTheme="minorHAnsi" w:cstheme="minorHAnsi"/>
          <w:sz w:val="20"/>
          <w:szCs w:val="20"/>
        </w:rPr>
      </w:pPr>
    </w:p>
    <w:p w14:paraId="2A7E50E6" w14:textId="77777777" w:rsidR="004B4DD2" w:rsidRDefault="004B4DD2" w:rsidP="00951416">
      <w:pPr>
        <w:widowControl w:val="0"/>
        <w:autoSpaceDE w:val="0"/>
        <w:autoSpaceDN w:val="0"/>
        <w:rPr>
          <w:rFonts w:asciiTheme="minorHAnsi" w:eastAsia="Calibri" w:hAnsiTheme="minorHAnsi" w:cstheme="minorHAnsi"/>
          <w:sz w:val="20"/>
          <w:szCs w:val="20"/>
        </w:rPr>
      </w:pPr>
    </w:p>
    <w:p w14:paraId="4DA3A77A" w14:textId="77777777" w:rsidR="004B4DD2" w:rsidRDefault="004B4DD2" w:rsidP="00951416">
      <w:pPr>
        <w:widowControl w:val="0"/>
        <w:autoSpaceDE w:val="0"/>
        <w:autoSpaceDN w:val="0"/>
        <w:rPr>
          <w:rFonts w:asciiTheme="minorHAnsi" w:eastAsia="Calibri" w:hAnsiTheme="minorHAnsi" w:cstheme="minorHAnsi"/>
          <w:sz w:val="20"/>
          <w:szCs w:val="20"/>
        </w:rPr>
      </w:pPr>
    </w:p>
    <w:p w14:paraId="774577E6" w14:textId="77777777" w:rsidR="004B4DD2" w:rsidRDefault="004B4DD2" w:rsidP="00951416">
      <w:pPr>
        <w:widowControl w:val="0"/>
        <w:autoSpaceDE w:val="0"/>
        <w:autoSpaceDN w:val="0"/>
        <w:rPr>
          <w:rFonts w:asciiTheme="minorHAnsi" w:eastAsia="Calibri" w:hAnsiTheme="minorHAnsi" w:cstheme="minorHAnsi"/>
          <w:sz w:val="20"/>
          <w:szCs w:val="20"/>
        </w:rPr>
      </w:pPr>
    </w:p>
    <w:p w14:paraId="3A9D9A82" w14:textId="77777777" w:rsidR="004B4DD2" w:rsidRDefault="004B4DD2" w:rsidP="00951416">
      <w:pPr>
        <w:widowControl w:val="0"/>
        <w:autoSpaceDE w:val="0"/>
        <w:autoSpaceDN w:val="0"/>
        <w:rPr>
          <w:rFonts w:asciiTheme="minorHAnsi" w:eastAsia="Calibri" w:hAnsiTheme="minorHAnsi" w:cstheme="minorHAnsi"/>
          <w:sz w:val="20"/>
          <w:szCs w:val="20"/>
        </w:rPr>
      </w:pPr>
    </w:p>
    <w:p w14:paraId="07E7D3D8" w14:textId="77777777" w:rsidR="004B4DD2" w:rsidRDefault="004B4DD2" w:rsidP="00951416">
      <w:pPr>
        <w:widowControl w:val="0"/>
        <w:autoSpaceDE w:val="0"/>
        <w:autoSpaceDN w:val="0"/>
        <w:rPr>
          <w:rFonts w:asciiTheme="minorHAnsi" w:eastAsia="Calibri" w:hAnsiTheme="minorHAnsi" w:cstheme="minorHAnsi"/>
          <w:sz w:val="20"/>
          <w:szCs w:val="20"/>
        </w:rPr>
      </w:pPr>
    </w:p>
    <w:p w14:paraId="749145B2" w14:textId="77777777" w:rsidR="004B4DD2" w:rsidRDefault="004B4DD2" w:rsidP="00951416">
      <w:pPr>
        <w:widowControl w:val="0"/>
        <w:autoSpaceDE w:val="0"/>
        <w:autoSpaceDN w:val="0"/>
        <w:rPr>
          <w:rFonts w:asciiTheme="minorHAnsi" w:eastAsia="Calibri" w:hAnsiTheme="minorHAnsi" w:cstheme="minorHAnsi"/>
          <w:sz w:val="20"/>
          <w:szCs w:val="20"/>
        </w:rPr>
      </w:pPr>
    </w:p>
    <w:p w14:paraId="19E104D9" w14:textId="77777777" w:rsidR="004B4DD2" w:rsidRDefault="004B4DD2" w:rsidP="00951416">
      <w:pPr>
        <w:widowControl w:val="0"/>
        <w:autoSpaceDE w:val="0"/>
        <w:autoSpaceDN w:val="0"/>
        <w:rPr>
          <w:rFonts w:asciiTheme="minorHAnsi" w:eastAsia="Calibri" w:hAnsiTheme="minorHAnsi" w:cstheme="minorHAnsi"/>
          <w:sz w:val="20"/>
          <w:szCs w:val="20"/>
        </w:rPr>
      </w:pPr>
    </w:p>
    <w:p w14:paraId="20BDAA1F" w14:textId="77777777" w:rsidR="004B4DD2" w:rsidRDefault="004B4DD2" w:rsidP="00951416">
      <w:pPr>
        <w:widowControl w:val="0"/>
        <w:autoSpaceDE w:val="0"/>
        <w:autoSpaceDN w:val="0"/>
        <w:rPr>
          <w:rFonts w:asciiTheme="minorHAnsi" w:eastAsia="Calibri" w:hAnsiTheme="minorHAnsi" w:cstheme="minorHAnsi"/>
          <w:sz w:val="20"/>
          <w:szCs w:val="20"/>
        </w:rPr>
      </w:pPr>
    </w:p>
    <w:p w14:paraId="15FDEA4F" w14:textId="77777777" w:rsidR="004B4DD2" w:rsidRDefault="004B4DD2" w:rsidP="00951416">
      <w:pPr>
        <w:widowControl w:val="0"/>
        <w:autoSpaceDE w:val="0"/>
        <w:autoSpaceDN w:val="0"/>
        <w:rPr>
          <w:rFonts w:asciiTheme="minorHAnsi" w:eastAsia="Calibri" w:hAnsiTheme="minorHAnsi" w:cstheme="minorHAnsi"/>
          <w:sz w:val="20"/>
          <w:szCs w:val="20"/>
        </w:rPr>
      </w:pPr>
    </w:p>
    <w:p w14:paraId="67958C26" w14:textId="77777777" w:rsidR="004B4DD2" w:rsidRDefault="004B4DD2" w:rsidP="00951416">
      <w:pPr>
        <w:widowControl w:val="0"/>
        <w:autoSpaceDE w:val="0"/>
        <w:autoSpaceDN w:val="0"/>
        <w:rPr>
          <w:rFonts w:asciiTheme="minorHAnsi" w:eastAsia="Calibri" w:hAnsiTheme="minorHAnsi" w:cstheme="minorHAnsi"/>
          <w:sz w:val="20"/>
          <w:szCs w:val="20"/>
        </w:rPr>
      </w:pPr>
    </w:p>
    <w:p w14:paraId="62D7D046" w14:textId="77777777" w:rsidR="004B4DD2" w:rsidRDefault="004B4DD2" w:rsidP="00951416">
      <w:pPr>
        <w:widowControl w:val="0"/>
        <w:autoSpaceDE w:val="0"/>
        <w:autoSpaceDN w:val="0"/>
        <w:rPr>
          <w:rFonts w:asciiTheme="minorHAnsi" w:eastAsia="Calibri" w:hAnsiTheme="minorHAnsi" w:cstheme="minorHAnsi"/>
          <w:sz w:val="20"/>
          <w:szCs w:val="20"/>
        </w:rPr>
      </w:pPr>
    </w:p>
    <w:p w14:paraId="0DAB63A2" w14:textId="77777777" w:rsidR="004B4DD2" w:rsidRDefault="004B4DD2" w:rsidP="00951416">
      <w:pPr>
        <w:widowControl w:val="0"/>
        <w:autoSpaceDE w:val="0"/>
        <w:autoSpaceDN w:val="0"/>
        <w:rPr>
          <w:rFonts w:asciiTheme="minorHAnsi" w:eastAsia="Calibri" w:hAnsiTheme="minorHAnsi" w:cstheme="minorHAnsi"/>
          <w:sz w:val="20"/>
          <w:szCs w:val="20"/>
        </w:rPr>
      </w:pPr>
    </w:p>
    <w:p w14:paraId="15743361" w14:textId="77777777" w:rsidR="004B4DD2" w:rsidRDefault="004B4DD2" w:rsidP="00951416">
      <w:pPr>
        <w:widowControl w:val="0"/>
        <w:autoSpaceDE w:val="0"/>
        <w:autoSpaceDN w:val="0"/>
        <w:rPr>
          <w:rFonts w:asciiTheme="minorHAnsi" w:eastAsia="Calibri" w:hAnsiTheme="minorHAnsi" w:cstheme="minorHAnsi"/>
          <w:sz w:val="20"/>
          <w:szCs w:val="20"/>
        </w:rPr>
      </w:pPr>
    </w:p>
    <w:p w14:paraId="30A10C15" w14:textId="77777777" w:rsidR="004B4DD2" w:rsidRDefault="004B4DD2" w:rsidP="00951416">
      <w:pPr>
        <w:widowControl w:val="0"/>
        <w:autoSpaceDE w:val="0"/>
        <w:autoSpaceDN w:val="0"/>
        <w:rPr>
          <w:rFonts w:asciiTheme="minorHAnsi" w:eastAsia="Calibri" w:hAnsiTheme="minorHAnsi" w:cstheme="minorHAnsi"/>
          <w:sz w:val="20"/>
          <w:szCs w:val="20"/>
        </w:rPr>
      </w:pPr>
    </w:p>
    <w:p w14:paraId="58BAB4E5" w14:textId="77777777" w:rsidR="004B4DD2" w:rsidRDefault="004B4DD2" w:rsidP="00951416">
      <w:pPr>
        <w:widowControl w:val="0"/>
        <w:autoSpaceDE w:val="0"/>
        <w:autoSpaceDN w:val="0"/>
        <w:rPr>
          <w:rFonts w:asciiTheme="minorHAnsi" w:eastAsia="Calibri" w:hAnsiTheme="minorHAnsi" w:cstheme="minorHAnsi"/>
          <w:sz w:val="20"/>
          <w:szCs w:val="20"/>
        </w:rPr>
      </w:pPr>
    </w:p>
    <w:p w14:paraId="4847A080" w14:textId="77777777" w:rsidR="004B4DD2" w:rsidRDefault="004B4DD2" w:rsidP="00951416">
      <w:pPr>
        <w:widowControl w:val="0"/>
        <w:autoSpaceDE w:val="0"/>
        <w:autoSpaceDN w:val="0"/>
        <w:rPr>
          <w:rFonts w:asciiTheme="minorHAnsi" w:eastAsia="Calibri" w:hAnsiTheme="minorHAnsi" w:cstheme="minorHAnsi"/>
          <w:sz w:val="20"/>
          <w:szCs w:val="20"/>
        </w:rPr>
      </w:pPr>
    </w:p>
    <w:p w14:paraId="3A96A8C4" w14:textId="77777777" w:rsidR="004B4DD2" w:rsidRDefault="004B4DD2" w:rsidP="00951416">
      <w:pPr>
        <w:widowControl w:val="0"/>
        <w:autoSpaceDE w:val="0"/>
        <w:autoSpaceDN w:val="0"/>
        <w:rPr>
          <w:rFonts w:asciiTheme="minorHAnsi" w:eastAsia="Calibri" w:hAnsiTheme="minorHAnsi" w:cstheme="minorHAnsi"/>
          <w:sz w:val="20"/>
          <w:szCs w:val="20"/>
        </w:rPr>
      </w:pPr>
    </w:p>
    <w:p w14:paraId="4FFF16BD" w14:textId="77777777" w:rsidR="004B4DD2" w:rsidRDefault="004B4DD2" w:rsidP="00951416">
      <w:pPr>
        <w:widowControl w:val="0"/>
        <w:autoSpaceDE w:val="0"/>
        <w:autoSpaceDN w:val="0"/>
        <w:rPr>
          <w:rFonts w:asciiTheme="minorHAnsi" w:eastAsia="Calibri" w:hAnsiTheme="minorHAnsi" w:cstheme="minorHAnsi"/>
          <w:sz w:val="20"/>
          <w:szCs w:val="20"/>
        </w:rPr>
      </w:pPr>
    </w:p>
    <w:p w14:paraId="20741593" w14:textId="77777777" w:rsidR="004B4DD2" w:rsidRDefault="004B4DD2" w:rsidP="00951416">
      <w:pPr>
        <w:widowControl w:val="0"/>
        <w:autoSpaceDE w:val="0"/>
        <w:autoSpaceDN w:val="0"/>
        <w:rPr>
          <w:rFonts w:asciiTheme="minorHAnsi" w:eastAsia="Calibri" w:hAnsiTheme="minorHAnsi" w:cstheme="minorHAnsi"/>
          <w:sz w:val="20"/>
          <w:szCs w:val="20"/>
        </w:rPr>
      </w:pPr>
    </w:p>
    <w:p w14:paraId="78A311AF" w14:textId="77777777" w:rsidR="004B4DD2" w:rsidRDefault="004B4DD2" w:rsidP="00951416">
      <w:pPr>
        <w:widowControl w:val="0"/>
        <w:autoSpaceDE w:val="0"/>
        <w:autoSpaceDN w:val="0"/>
        <w:rPr>
          <w:rFonts w:asciiTheme="minorHAnsi" w:eastAsia="Calibri" w:hAnsiTheme="minorHAnsi" w:cstheme="minorHAnsi"/>
          <w:sz w:val="20"/>
          <w:szCs w:val="20"/>
        </w:rPr>
      </w:pPr>
    </w:p>
    <w:p w14:paraId="1206199E" w14:textId="77777777" w:rsidR="004B4DD2" w:rsidRDefault="004B4DD2" w:rsidP="00951416">
      <w:pPr>
        <w:widowControl w:val="0"/>
        <w:autoSpaceDE w:val="0"/>
        <w:autoSpaceDN w:val="0"/>
        <w:rPr>
          <w:rFonts w:asciiTheme="minorHAnsi" w:eastAsia="Calibri" w:hAnsiTheme="minorHAnsi" w:cstheme="minorHAnsi"/>
          <w:sz w:val="20"/>
          <w:szCs w:val="20"/>
        </w:rPr>
      </w:pPr>
    </w:p>
    <w:p w14:paraId="2C204155" w14:textId="77777777" w:rsidR="004B4DD2" w:rsidRDefault="004B4DD2" w:rsidP="00951416">
      <w:pPr>
        <w:widowControl w:val="0"/>
        <w:autoSpaceDE w:val="0"/>
        <w:autoSpaceDN w:val="0"/>
        <w:rPr>
          <w:rFonts w:asciiTheme="minorHAnsi" w:eastAsia="Calibri" w:hAnsiTheme="minorHAnsi" w:cstheme="minorHAnsi"/>
          <w:sz w:val="20"/>
          <w:szCs w:val="20"/>
        </w:rPr>
      </w:pPr>
    </w:p>
    <w:p w14:paraId="327E1D3C" w14:textId="77777777" w:rsidR="004B4DD2" w:rsidRDefault="004B4DD2" w:rsidP="00951416">
      <w:pPr>
        <w:widowControl w:val="0"/>
        <w:autoSpaceDE w:val="0"/>
        <w:autoSpaceDN w:val="0"/>
        <w:rPr>
          <w:rFonts w:asciiTheme="minorHAnsi" w:eastAsia="Calibri" w:hAnsiTheme="minorHAnsi" w:cstheme="minorHAnsi"/>
          <w:sz w:val="20"/>
          <w:szCs w:val="20"/>
        </w:rPr>
      </w:pPr>
    </w:p>
    <w:p w14:paraId="11BCF24A" w14:textId="77777777" w:rsidR="004B4DD2" w:rsidRDefault="004B4DD2" w:rsidP="00951416">
      <w:pPr>
        <w:widowControl w:val="0"/>
        <w:autoSpaceDE w:val="0"/>
        <w:autoSpaceDN w:val="0"/>
        <w:rPr>
          <w:rFonts w:asciiTheme="minorHAnsi" w:eastAsia="Calibri" w:hAnsiTheme="minorHAnsi" w:cstheme="minorHAnsi"/>
          <w:sz w:val="20"/>
          <w:szCs w:val="20"/>
        </w:rPr>
      </w:pPr>
    </w:p>
    <w:p w14:paraId="7554785E" w14:textId="77777777" w:rsidR="004B4DD2" w:rsidRDefault="004B4DD2" w:rsidP="00951416">
      <w:pPr>
        <w:widowControl w:val="0"/>
        <w:autoSpaceDE w:val="0"/>
        <w:autoSpaceDN w:val="0"/>
        <w:rPr>
          <w:rFonts w:asciiTheme="minorHAnsi" w:eastAsia="Calibri" w:hAnsiTheme="minorHAnsi" w:cstheme="minorHAnsi"/>
          <w:sz w:val="20"/>
          <w:szCs w:val="20"/>
        </w:rPr>
      </w:pPr>
    </w:p>
    <w:p w14:paraId="79AFEC03" w14:textId="77777777" w:rsidR="004B4DD2" w:rsidRDefault="004B4DD2" w:rsidP="00951416">
      <w:pPr>
        <w:widowControl w:val="0"/>
        <w:autoSpaceDE w:val="0"/>
        <w:autoSpaceDN w:val="0"/>
        <w:rPr>
          <w:rFonts w:asciiTheme="minorHAnsi" w:eastAsia="Calibri" w:hAnsiTheme="minorHAnsi" w:cstheme="minorHAnsi"/>
          <w:sz w:val="20"/>
          <w:szCs w:val="20"/>
        </w:rPr>
      </w:pPr>
    </w:p>
    <w:p w14:paraId="6EA57F33" w14:textId="77777777" w:rsidR="004B4DD2" w:rsidRDefault="004B4DD2" w:rsidP="00951416">
      <w:pPr>
        <w:widowControl w:val="0"/>
        <w:autoSpaceDE w:val="0"/>
        <w:autoSpaceDN w:val="0"/>
        <w:rPr>
          <w:rFonts w:asciiTheme="minorHAnsi" w:eastAsia="Calibri" w:hAnsiTheme="minorHAnsi" w:cstheme="minorHAnsi"/>
          <w:sz w:val="20"/>
          <w:szCs w:val="20"/>
        </w:rPr>
      </w:pPr>
    </w:p>
    <w:p w14:paraId="502D3445" w14:textId="77777777" w:rsidR="004B4DD2" w:rsidRDefault="004B4DD2" w:rsidP="00951416">
      <w:pPr>
        <w:widowControl w:val="0"/>
        <w:autoSpaceDE w:val="0"/>
        <w:autoSpaceDN w:val="0"/>
        <w:rPr>
          <w:rFonts w:asciiTheme="minorHAnsi" w:eastAsia="Calibri" w:hAnsiTheme="minorHAnsi" w:cstheme="minorHAnsi"/>
          <w:sz w:val="20"/>
          <w:szCs w:val="20"/>
        </w:rPr>
      </w:pPr>
    </w:p>
    <w:p w14:paraId="01590892" w14:textId="77777777" w:rsidR="004B4DD2" w:rsidRDefault="004B4DD2" w:rsidP="00951416">
      <w:pPr>
        <w:widowControl w:val="0"/>
        <w:autoSpaceDE w:val="0"/>
        <w:autoSpaceDN w:val="0"/>
        <w:rPr>
          <w:rFonts w:asciiTheme="minorHAnsi" w:eastAsia="Calibri" w:hAnsiTheme="minorHAnsi" w:cstheme="minorHAnsi"/>
          <w:sz w:val="20"/>
          <w:szCs w:val="20"/>
        </w:rPr>
      </w:pPr>
    </w:p>
    <w:p w14:paraId="5B355D17" w14:textId="77777777" w:rsidR="004B4DD2" w:rsidRDefault="004B4DD2" w:rsidP="00951416">
      <w:pPr>
        <w:widowControl w:val="0"/>
        <w:autoSpaceDE w:val="0"/>
        <w:autoSpaceDN w:val="0"/>
        <w:rPr>
          <w:rFonts w:asciiTheme="minorHAnsi" w:eastAsia="Calibri" w:hAnsiTheme="minorHAnsi" w:cstheme="minorHAnsi"/>
          <w:sz w:val="20"/>
          <w:szCs w:val="20"/>
        </w:rPr>
      </w:pPr>
    </w:p>
    <w:p w14:paraId="41F943C6" w14:textId="77777777" w:rsidR="004B4DD2" w:rsidRDefault="004B4DD2" w:rsidP="00951416">
      <w:pPr>
        <w:widowControl w:val="0"/>
        <w:autoSpaceDE w:val="0"/>
        <w:autoSpaceDN w:val="0"/>
        <w:rPr>
          <w:rFonts w:asciiTheme="minorHAnsi" w:eastAsia="Calibri" w:hAnsiTheme="minorHAnsi" w:cstheme="minorHAnsi"/>
          <w:sz w:val="20"/>
          <w:szCs w:val="20"/>
        </w:rPr>
      </w:pPr>
    </w:p>
    <w:p w14:paraId="1A535A0F" w14:textId="77777777" w:rsidR="004B4DD2" w:rsidRDefault="004B4DD2" w:rsidP="00951416">
      <w:pPr>
        <w:widowControl w:val="0"/>
        <w:autoSpaceDE w:val="0"/>
        <w:autoSpaceDN w:val="0"/>
        <w:rPr>
          <w:rFonts w:asciiTheme="minorHAnsi" w:eastAsia="Calibri" w:hAnsiTheme="minorHAnsi" w:cstheme="minorHAnsi"/>
          <w:sz w:val="20"/>
          <w:szCs w:val="20"/>
        </w:rPr>
      </w:pPr>
    </w:p>
    <w:p w14:paraId="0481B1D9" w14:textId="77777777" w:rsidR="004B4DD2" w:rsidRDefault="004B4DD2" w:rsidP="00951416">
      <w:pPr>
        <w:widowControl w:val="0"/>
        <w:autoSpaceDE w:val="0"/>
        <w:autoSpaceDN w:val="0"/>
        <w:rPr>
          <w:rFonts w:asciiTheme="minorHAnsi" w:eastAsia="Calibri" w:hAnsiTheme="minorHAnsi" w:cstheme="minorHAnsi"/>
          <w:sz w:val="20"/>
          <w:szCs w:val="20"/>
        </w:rPr>
      </w:pPr>
    </w:p>
    <w:p w14:paraId="0A0091BF" w14:textId="77777777" w:rsidR="004B4DD2" w:rsidRDefault="004B4DD2" w:rsidP="00951416">
      <w:pPr>
        <w:widowControl w:val="0"/>
        <w:autoSpaceDE w:val="0"/>
        <w:autoSpaceDN w:val="0"/>
        <w:rPr>
          <w:rFonts w:asciiTheme="minorHAnsi" w:eastAsia="Calibri" w:hAnsiTheme="minorHAnsi" w:cstheme="minorHAnsi"/>
          <w:sz w:val="20"/>
          <w:szCs w:val="20"/>
        </w:rPr>
      </w:pPr>
    </w:p>
    <w:p w14:paraId="0DDBE9FB" w14:textId="77777777" w:rsidR="004B4DD2" w:rsidRDefault="004B4DD2" w:rsidP="00951416">
      <w:pPr>
        <w:widowControl w:val="0"/>
        <w:autoSpaceDE w:val="0"/>
        <w:autoSpaceDN w:val="0"/>
        <w:rPr>
          <w:rFonts w:asciiTheme="minorHAnsi" w:eastAsia="Calibri" w:hAnsiTheme="minorHAnsi" w:cstheme="minorHAnsi"/>
          <w:sz w:val="20"/>
          <w:szCs w:val="20"/>
        </w:rPr>
      </w:pPr>
    </w:p>
    <w:p w14:paraId="089D1ED4" w14:textId="77777777" w:rsidR="004B4DD2" w:rsidRDefault="004B4DD2" w:rsidP="00951416">
      <w:pPr>
        <w:widowControl w:val="0"/>
        <w:autoSpaceDE w:val="0"/>
        <w:autoSpaceDN w:val="0"/>
        <w:rPr>
          <w:rFonts w:asciiTheme="minorHAnsi" w:eastAsia="Calibri" w:hAnsiTheme="minorHAnsi" w:cstheme="minorHAnsi"/>
          <w:sz w:val="20"/>
          <w:szCs w:val="20"/>
        </w:rPr>
      </w:pPr>
    </w:p>
    <w:p w14:paraId="38719B42" w14:textId="77777777" w:rsidR="004B4DD2" w:rsidRPr="00951416" w:rsidRDefault="004B4DD2" w:rsidP="00951416">
      <w:pPr>
        <w:widowControl w:val="0"/>
        <w:autoSpaceDE w:val="0"/>
        <w:autoSpaceDN w:val="0"/>
        <w:rPr>
          <w:rFonts w:asciiTheme="minorHAnsi" w:eastAsia="Calibri" w:hAnsiTheme="minorHAnsi" w:cstheme="minorHAnsi"/>
          <w:sz w:val="20"/>
          <w:szCs w:val="20"/>
        </w:rPr>
      </w:pPr>
    </w:p>
    <w:p w14:paraId="73A6C41A" w14:textId="77777777" w:rsidR="00951416" w:rsidRPr="00951416" w:rsidRDefault="00951416" w:rsidP="00951416">
      <w:pPr>
        <w:widowControl w:val="0"/>
        <w:autoSpaceDE w:val="0"/>
        <w:autoSpaceDN w:val="0"/>
        <w:rPr>
          <w:rFonts w:asciiTheme="minorHAnsi" w:eastAsia="Calibri" w:hAnsiTheme="minorHAnsi" w:cstheme="minorHAnsi"/>
          <w:sz w:val="20"/>
          <w:szCs w:val="20"/>
        </w:rPr>
      </w:pPr>
    </w:p>
    <w:p w14:paraId="5FBE03B1" w14:textId="77777777" w:rsidR="00951416" w:rsidRPr="00951416" w:rsidRDefault="00951416" w:rsidP="00951416">
      <w:pPr>
        <w:widowControl w:val="0"/>
        <w:autoSpaceDE w:val="0"/>
        <w:autoSpaceDN w:val="0"/>
        <w:rPr>
          <w:rFonts w:asciiTheme="minorHAnsi" w:eastAsia="Calibri" w:hAnsiTheme="minorHAnsi" w:cstheme="minorHAnsi"/>
          <w:sz w:val="20"/>
          <w:szCs w:val="20"/>
        </w:rPr>
      </w:pPr>
    </w:p>
    <w:p w14:paraId="17A08D06" w14:textId="77777777" w:rsidR="00951416" w:rsidRPr="00951416" w:rsidRDefault="00951416" w:rsidP="00951416">
      <w:pPr>
        <w:tabs>
          <w:tab w:val="left" w:pos="90"/>
          <w:tab w:val="left" w:pos="2790"/>
        </w:tabs>
        <w:spacing w:line="276" w:lineRule="auto"/>
        <w:ind w:left="810" w:hanging="810"/>
        <w:rPr>
          <w:rFonts w:asciiTheme="minorHAnsi" w:eastAsia="Calibri" w:hAnsiTheme="minorHAnsi" w:cstheme="minorHAnsi"/>
          <w:b/>
          <w:sz w:val="20"/>
          <w:szCs w:val="20"/>
        </w:rPr>
      </w:pPr>
      <w:r w:rsidRPr="00951416">
        <w:rPr>
          <w:rFonts w:asciiTheme="minorHAnsi" w:eastAsia="Calibri" w:hAnsiTheme="minorHAnsi" w:cstheme="minorHAnsi"/>
          <w:b/>
          <w:sz w:val="20"/>
          <w:szCs w:val="20"/>
        </w:rPr>
        <w:lastRenderedPageBreak/>
        <w:t>5.11</w:t>
      </w:r>
      <w:r w:rsidRPr="00951416">
        <w:rPr>
          <w:rFonts w:asciiTheme="minorHAnsi" w:eastAsia="Calibri" w:hAnsiTheme="minorHAnsi" w:cstheme="minorHAnsi"/>
          <w:b/>
          <w:sz w:val="20"/>
          <w:szCs w:val="20"/>
        </w:rPr>
        <w:tab/>
        <w:t xml:space="preserve">Certification of Restrictions on Lobbying </w:t>
      </w:r>
    </w:p>
    <w:p w14:paraId="054ECBFE" w14:textId="77777777" w:rsidR="00951416" w:rsidRPr="00951416" w:rsidRDefault="00951416" w:rsidP="00951416">
      <w:pPr>
        <w:tabs>
          <w:tab w:val="left" w:pos="90"/>
          <w:tab w:val="left" w:pos="2790"/>
        </w:tabs>
        <w:spacing w:line="276" w:lineRule="auto"/>
        <w:rPr>
          <w:rFonts w:asciiTheme="minorHAnsi" w:eastAsia="Calibri" w:hAnsiTheme="minorHAnsi" w:cstheme="minorHAnsi"/>
          <w:sz w:val="20"/>
          <w:szCs w:val="20"/>
        </w:rPr>
      </w:pPr>
      <w:r w:rsidRPr="00951416">
        <w:rPr>
          <w:rFonts w:asciiTheme="minorHAnsi" w:eastAsia="Calibri" w:hAnsiTheme="minorHAnsi" w:cstheme="minorHAnsi"/>
          <w:sz w:val="20"/>
          <w:szCs w:val="20"/>
        </w:rPr>
        <w:t xml:space="preserve">I, _______________________________________________, hereby certify on behalf of (name and title of bidder's representative) __________________________________________________that: </w:t>
      </w:r>
    </w:p>
    <w:p w14:paraId="3AF47437" w14:textId="77777777" w:rsidR="00951416" w:rsidRPr="00951416" w:rsidRDefault="00951416" w:rsidP="00951416">
      <w:pPr>
        <w:tabs>
          <w:tab w:val="left" w:pos="90"/>
          <w:tab w:val="left" w:pos="2790"/>
        </w:tabs>
        <w:spacing w:line="276" w:lineRule="auto"/>
        <w:rPr>
          <w:rFonts w:asciiTheme="minorHAnsi" w:eastAsia="Calibri" w:hAnsiTheme="minorHAnsi" w:cstheme="minorHAnsi"/>
          <w:sz w:val="20"/>
          <w:szCs w:val="20"/>
        </w:rPr>
      </w:pPr>
      <w:r w:rsidRPr="00951416">
        <w:rPr>
          <w:rFonts w:asciiTheme="minorHAnsi" w:eastAsia="Calibri" w:hAnsiTheme="minorHAnsi" w:cstheme="minorHAnsi"/>
          <w:sz w:val="20"/>
          <w:szCs w:val="20"/>
        </w:rPr>
        <w:t>(name of bidder)</w:t>
      </w:r>
    </w:p>
    <w:p w14:paraId="4F1B2A83" w14:textId="77777777" w:rsidR="00951416" w:rsidRPr="00951416" w:rsidRDefault="00951416" w:rsidP="00951416">
      <w:pPr>
        <w:tabs>
          <w:tab w:val="left" w:pos="90"/>
          <w:tab w:val="left" w:pos="2790"/>
        </w:tabs>
        <w:spacing w:line="276" w:lineRule="auto"/>
        <w:rPr>
          <w:rFonts w:asciiTheme="minorHAnsi" w:eastAsia="Calibri" w:hAnsiTheme="minorHAnsi" w:cstheme="minorHAnsi"/>
          <w:sz w:val="20"/>
          <w:szCs w:val="20"/>
        </w:rPr>
      </w:pPr>
      <w:r w:rsidRPr="00951416">
        <w:rPr>
          <w:rFonts w:asciiTheme="minorHAnsi" w:eastAsia="Calibri" w:hAnsiTheme="minorHAnsi" w:cstheme="minorHAnsi"/>
          <w:sz w:val="20"/>
          <w:szCs w:val="20"/>
        </w:rPr>
        <w:t xml:space="preserve"> (1) No Federal appropriated funds have been paid or will be paid, by or on behalf of the undersigned, to any person for influencing or attempting to influence an officer or employee of any agency, a Member of congress, an officer or employee of Congress, or an employee of a Member of congress in connection with the awarding of any Federal contract, the making of any Federal grant, the making of any Federal loan, the entering into of any cooperative agreement, and the extension, continuation, renewal, amendment, or modification of any Federal contract, grant, loan, or cooperative agreement.</w:t>
      </w:r>
    </w:p>
    <w:p w14:paraId="603AB6D5" w14:textId="77777777" w:rsidR="00951416" w:rsidRPr="00951416" w:rsidRDefault="00951416" w:rsidP="00951416">
      <w:pPr>
        <w:tabs>
          <w:tab w:val="left" w:pos="90"/>
          <w:tab w:val="left" w:pos="2790"/>
        </w:tabs>
        <w:spacing w:line="276" w:lineRule="auto"/>
        <w:rPr>
          <w:rFonts w:asciiTheme="minorHAnsi" w:eastAsia="Calibri" w:hAnsiTheme="minorHAnsi" w:cstheme="minorHAnsi"/>
          <w:sz w:val="20"/>
          <w:szCs w:val="20"/>
        </w:rPr>
      </w:pPr>
      <w:r w:rsidRPr="00951416">
        <w:rPr>
          <w:rFonts w:asciiTheme="minorHAnsi" w:eastAsia="Calibri" w:hAnsiTheme="minorHAnsi" w:cstheme="minorHAnsi"/>
          <w:sz w:val="20"/>
          <w:szCs w:val="20"/>
        </w:rPr>
        <w:t xml:space="preserve"> (2) If any funds other than Federal appropriated funds have been paid or will be paid to any person for influencing or attempting to influence an officer or employee of any agency, a Member of Congress in connection with this Federal contract, grant, loan, or cooperative agreement, the undersigned shall complete and submit Standard Form-LLL, "Disclosure Form to Report Lobbying," in accordance with its instructions.</w:t>
      </w:r>
    </w:p>
    <w:p w14:paraId="47850203" w14:textId="77777777" w:rsidR="00951416" w:rsidRPr="00951416" w:rsidRDefault="00951416" w:rsidP="00951416">
      <w:pPr>
        <w:tabs>
          <w:tab w:val="left" w:pos="90"/>
          <w:tab w:val="left" w:pos="2790"/>
        </w:tabs>
        <w:spacing w:line="276" w:lineRule="auto"/>
        <w:rPr>
          <w:rFonts w:asciiTheme="minorHAnsi" w:eastAsia="Calibri" w:hAnsiTheme="minorHAnsi" w:cstheme="minorHAnsi"/>
          <w:sz w:val="20"/>
          <w:szCs w:val="20"/>
        </w:rPr>
      </w:pPr>
      <w:r w:rsidRPr="00951416">
        <w:rPr>
          <w:rFonts w:asciiTheme="minorHAnsi" w:eastAsia="Calibri" w:hAnsiTheme="minorHAnsi" w:cstheme="minorHAnsi"/>
          <w:sz w:val="20"/>
          <w:szCs w:val="20"/>
        </w:rPr>
        <w:t xml:space="preserve"> (3) The undersigned shall require that the language of this certification be included in the award documents for all sub-awards at all tiers (including subcontracts, subgrants, and contracts under grants, loans, and cooperative agreements), and that all subrecipients shall certify and disclose accordingly. This certification is a material representation of fact upon which reliance is placed when this transaction was made or entered into. Submission of this certification is a prerequisite for making or entering into this transaction imposed by section 1352, Title 31, U.S. Code. Any person who fails to file the required certification shall be subject to a civil penalty of not less than $10,000 and not more than $100,000 for each such failure. </w:t>
      </w:r>
    </w:p>
    <w:p w14:paraId="54AB17DD" w14:textId="77777777" w:rsidR="00951416" w:rsidRPr="00951416" w:rsidRDefault="00951416" w:rsidP="00951416">
      <w:pPr>
        <w:tabs>
          <w:tab w:val="left" w:pos="90"/>
          <w:tab w:val="left" w:pos="2790"/>
        </w:tabs>
        <w:spacing w:line="276" w:lineRule="auto"/>
        <w:rPr>
          <w:rFonts w:asciiTheme="minorHAnsi" w:eastAsia="Calibri" w:hAnsiTheme="minorHAnsi" w:cstheme="minorHAnsi"/>
          <w:sz w:val="20"/>
          <w:szCs w:val="20"/>
        </w:rPr>
      </w:pPr>
    </w:p>
    <w:p w14:paraId="42BF4CE8" w14:textId="77777777" w:rsidR="00951416" w:rsidRPr="00951416" w:rsidRDefault="00951416" w:rsidP="00951416">
      <w:pPr>
        <w:tabs>
          <w:tab w:val="left" w:pos="90"/>
          <w:tab w:val="left" w:pos="2790"/>
        </w:tabs>
        <w:spacing w:line="276" w:lineRule="auto"/>
        <w:rPr>
          <w:rFonts w:asciiTheme="minorHAnsi" w:eastAsia="Calibri" w:hAnsiTheme="minorHAnsi" w:cstheme="minorHAnsi"/>
          <w:sz w:val="20"/>
          <w:szCs w:val="20"/>
        </w:rPr>
      </w:pPr>
      <w:r w:rsidRPr="00951416">
        <w:rPr>
          <w:rFonts w:asciiTheme="minorHAnsi" w:eastAsia="Calibri" w:hAnsiTheme="minorHAnsi" w:cstheme="minorHAnsi"/>
          <w:sz w:val="20"/>
          <w:szCs w:val="20"/>
        </w:rPr>
        <w:t xml:space="preserve">Executed this _____ day of _____________________, 20___. </w:t>
      </w:r>
    </w:p>
    <w:p w14:paraId="3FF62F08" w14:textId="77777777" w:rsidR="00951416" w:rsidRPr="00951416" w:rsidRDefault="00951416" w:rsidP="00951416">
      <w:pPr>
        <w:tabs>
          <w:tab w:val="left" w:pos="90"/>
          <w:tab w:val="left" w:pos="2790"/>
        </w:tabs>
        <w:spacing w:line="276" w:lineRule="auto"/>
        <w:rPr>
          <w:rFonts w:asciiTheme="minorHAnsi" w:eastAsia="Calibri" w:hAnsiTheme="minorHAnsi" w:cstheme="minorHAnsi"/>
          <w:sz w:val="20"/>
          <w:szCs w:val="20"/>
        </w:rPr>
      </w:pPr>
    </w:p>
    <w:p w14:paraId="62771C12" w14:textId="77777777" w:rsidR="00951416" w:rsidRPr="00951416" w:rsidRDefault="00951416" w:rsidP="00951416">
      <w:pPr>
        <w:tabs>
          <w:tab w:val="left" w:pos="90"/>
          <w:tab w:val="left" w:pos="2790"/>
        </w:tabs>
        <w:spacing w:line="276" w:lineRule="auto"/>
        <w:rPr>
          <w:rFonts w:asciiTheme="minorHAnsi" w:eastAsia="Calibri" w:hAnsiTheme="minorHAnsi" w:cstheme="minorHAnsi"/>
          <w:sz w:val="20"/>
          <w:szCs w:val="20"/>
        </w:rPr>
      </w:pPr>
      <w:r w:rsidRPr="00951416">
        <w:rPr>
          <w:rFonts w:asciiTheme="minorHAnsi" w:eastAsia="Calibri" w:hAnsiTheme="minorHAnsi" w:cstheme="minorHAnsi"/>
          <w:sz w:val="20"/>
          <w:szCs w:val="20"/>
        </w:rPr>
        <w:t xml:space="preserve">By__________________________________________ </w:t>
      </w:r>
    </w:p>
    <w:p w14:paraId="0E7CDA66" w14:textId="77777777" w:rsidR="00951416" w:rsidRPr="00951416" w:rsidRDefault="00951416" w:rsidP="00951416">
      <w:pPr>
        <w:tabs>
          <w:tab w:val="left" w:pos="90"/>
          <w:tab w:val="left" w:pos="2790"/>
        </w:tabs>
        <w:spacing w:line="276" w:lineRule="auto"/>
        <w:rPr>
          <w:rFonts w:asciiTheme="minorHAnsi" w:eastAsia="Calibri" w:hAnsiTheme="minorHAnsi" w:cstheme="minorHAnsi"/>
          <w:sz w:val="20"/>
          <w:szCs w:val="20"/>
        </w:rPr>
      </w:pPr>
      <w:r w:rsidRPr="00951416">
        <w:rPr>
          <w:rFonts w:asciiTheme="minorHAnsi" w:eastAsia="Calibri" w:hAnsiTheme="minorHAnsi" w:cstheme="minorHAnsi"/>
          <w:sz w:val="20"/>
          <w:szCs w:val="20"/>
        </w:rPr>
        <w:t xml:space="preserve">(signature of authorized official) </w:t>
      </w:r>
    </w:p>
    <w:p w14:paraId="66D33832" w14:textId="77777777" w:rsidR="00951416" w:rsidRPr="00951416" w:rsidRDefault="00951416" w:rsidP="00951416">
      <w:pPr>
        <w:tabs>
          <w:tab w:val="left" w:pos="90"/>
          <w:tab w:val="left" w:pos="2790"/>
        </w:tabs>
        <w:spacing w:line="276" w:lineRule="auto"/>
        <w:rPr>
          <w:rFonts w:asciiTheme="minorHAnsi" w:eastAsia="Calibri" w:hAnsiTheme="minorHAnsi" w:cstheme="minorHAnsi"/>
          <w:sz w:val="20"/>
          <w:szCs w:val="20"/>
        </w:rPr>
      </w:pPr>
    </w:p>
    <w:p w14:paraId="501FB865" w14:textId="77777777" w:rsidR="00951416" w:rsidRPr="00951416" w:rsidRDefault="00951416" w:rsidP="00951416">
      <w:pPr>
        <w:tabs>
          <w:tab w:val="left" w:pos="90"/>
          <w:tab w:val="left" w:pos="2790"/>
        </w:tabs>
        <w:spacing w:line="276" w:lineRule="auto"/>
        <w:rPr>
          <w:rFonts w:asciiTheme="minorHAnsi" w:eastAsia="Calibri" w:hAnsiTheme="minorHAnsi" w:cstheme="minorHAnsi"/>
          <w:sz w:val="20"/>
          <w:szCs w:val="20"/>
        </w:rPr>
      </w:pPr>
      <w:r w:rsidRPr="00951416">
        <w:rPr>
          <w:rFonts w:asciiTheme="minorHAnsi" w:eastAsia="Calibri" w:hAnsiTheme="minorHAnsi" w:cstheme="minorHAnsi"/>
          <w:sz w:val="20"/>
          <w:szCs w:val="20"/>
        </w:rPr>
        <w:t xml:space="preserve">_____________________________________________ </w:t>
      </w:r>
    </w:p>
    <w:p w14:paraId="6BF1D98C" w14:textId="77777777" w:rsidR="00951416" w:rsidRPr="00951416" w:rsidRDefault="00951416" w:rsidP="00951416">
      <w:pPr>
        <w:tabs>
          <w:tab w:val="left" w:pos="90"/>
          <w:tab w:val="left" w:pos="2790"/>
        </w:tabs>
        <w:spacing w:line="276" w:lineRule="auto"/>
        <w:rPr>
          <w:rFonts w:asciiTheme="minorHAnsi" w:eastAsia="Calibri" w:hAnsiTheme="minorHAnsi" w:cstheme="minorHAnsi"/>
          <w:sz w:val="20"/>
          <w:szCs w:val="20"/>
        </w:rPr>
      </w:pPr>
      <w:r w:rsidRPr="00951416">
        <w:rPr>
          <w:rFonts w:asciiTheme="minorHAnsi" w:eastAsia="Calibri" w:hAnsiTheme="minorHAnsi" w:cstheme="minorHAnsi"/>
          <w:sz w:val="20"/>
          <w:szCs w:val="20"/>
        </w:rPr>
        <w:t>(title of authorized official)</w:t>
      </w:r>
    </w:p>
    <w:p w14:paraId="3833CE6A" w14:textId="77777777" w:rsidR="00951416" w:rsidRPr="00951416" w:rsidRDefault="00951416" w:rsidP="00951416">
      <w:pPr>
        <w:tabs>
          <w:tab w:val="left" w:pos="90"/>
          <w:tab w:val="left" w:pos="2790"/>
        </w:tabs>
        <w:spacing w:line="276" w:lineRule="auto"/>
        <w:rPr>
          <w:rFonts w:asciiTheme="minorHAnsi" w:eastAsia="Calibri" w:hAnsiTheme="minorHAnsi" w:cstheme="minorHAnsi"/>
          <w:sz w:val="20"/>
          <w:szCs w:val="20"/>
        </w:rPr>
      </w:pPr>
    </w:p>
    <w:p w14:paraId="36828A68" w14:textId="77777777" w:rsidR="00951416" w:rsidRPr="00951416" w:rsidRDefault="00951416" w:rsidP="00951416">
      <w:pPr>
        <w:widowControl w:val="0"/>
        <w:autoSpaceDE w:val="0"/>
        <w:autoSpaceDN w:val="0"/>
        <w:rPr>
          <w:rFonts w:asciiTheme="minorHAnsi" w:eastAsia="Calibri" w:hAnsiTheme="minorHAnsi" w:cstheme="minorHAnsi"/>
          <w:sz w:val="20"/>
          <w:szCs w:val="20"/>
        </w:rPr>
      </w:pPr>
    </w:p>
    <w:p w14:paraId="49047FB6" w14:textId="77777777" w:rsidR="00951416" w:rsidRPr="00951416" w:rsidRDefault="00951416" w:rsidP="00951416">
      <w:pPr>
        <w:tabs>
          <w:tab w:val="left" w:pos="90"/>
          <w:tab w:val="left" w:pos="2790"/>
        </w:tabs>
        <w:spacing w:line="276" w:lineRule="auto"/>
        <w:rPr>
          <w:rFonts w:asciiTheme="minorHAnsi" w:eastAsia="Calibri" w:hAnsiTheme="minorHAnsi" w:cstheme="minorHAnsi"/>
          <w:sz w:val="20"/>
          <w:szCs w:val="20"/>
        </w:rPr>
      </w:pPr>
      <w:r w:rsidRPr="00951416">
        <w:rPr>
          <w:rFonts w:asciiTheme="minorHAnsi" w:eastAsia="Calibri" w:hAnsiTheme="minorHAnsi" w:cstheme="minorHAnsi"/>
          <w:sz w:val="20"/>
          <w:szCs w:val="20"/>
        </w:rPr>
        <w:t>(FAILURE TO COMPLETE THIS FORM AND SUBMIT IT WITH YOUR PROPOSAL WILL RENDER THE PROPOSAL NON-RESPONSIVE)</w:t>
      </w:r>
    </w:p>
    <w:p w14:paraId="4CA45158" w14:textId="77777777" w:rsidR="00951416" w:rsidRPr="00951416" w:rsidRDefault="00951416" w:rsidP="00951416">
      <w:pPr>
        <w:widowControl w:val="0"/>
        <w:autoSpaceDE w:val="0"/>
        <w:autoSpaceDN w:val="0"/>
        <w:rPr>
          <w:rFonts w:asciiTheme="minorHAnsi" w:eastAsia="Calibri" w:hAnsiTheme="minorHAnsi" w:cstheme="minorHAnsi"/>
          <w:sz w:val="20"/>
          <w:szCs w:val="20"/>
        </w:rPr>
      </w:pPr>
    </w:p>
    <w:p w14:paraId="56D169D8" w14:textId="77777777" w:rsidR="00951416" w:rsidRDefault="00951416" w:rsidP="00951416">
      <w:pPr>
        <w:widowControl w:val="0"/>
        <w:autoSpaceDE w:val="0"/>
        <w:autoSpaceDN w:val="0"/>
        <w:rPr>
          <w:rFonts w:asciiTheme="minorHAnsi" w:eastAsia="Calibri" w:hAnsiTheme="minorHAnsi" w:cstheme="minorHAnsi"/>
          <w:sz w:val="20"/>
          <w:szCs w:val="20"/>
        </w:rPr>
      </w:pPr>
    </w:p>
    <w:p w14:paraId="4B6CCB06" w14:textId="77777777" w:rsidR="00E07D42" w:rsidRDefault="00E07D42" w:rsidP="00951416">
      <w:pPr>
        <w:widowControl w:val="0"/>
        <w:autoSpaceDE w:val="0"/>
        <w:autoSpaceDN w:val="0"/>
        <w:rPr>
          <w:rFonts w:asciiTheme="minorHAnsi" w:eastAsia="Calibri" w:hAnsiTheme="minorHAnsi" w:cstheme="minorHAnsi"/>
          <w:sz w:val="20"/>
          <w:szCs w:val="20"/>
        </w:rPr>
      </w:pPr>
    </w:p>
    <w:p w14:paraId="7A6EE21F" w14:textId="77777777" w:rsidR="00E07D42" w:rsidRDefault="00E07D42" w:rsidP="00951416">
      <w:pPr>
        <w:widowControl w:val="0"/>
        <w:autoSpaceDE w:val="0"/>
        <w:autoSpaceDN w:val="0"/>
        <w:rPr>
          <w:rFonts w:asciiTheme="minorHAnsi" w:eastAsia="Calibri" w:hAnsiTheme="minorHAnsi" w:cstheme="minorHAnsi"/>
          <w:sz w:val="20"/>
          <w:szCs w:val="20"/>
        </w:rPr>
      </w:pPr>
    </w:p>
    <w:p w14:paraId="29681B91" w14:textId="77777777" w:rsidR="00E07D42" w:rsidRDefault="00E07D42" w:rsidP="00951416">
      <w:pPr>
        <w:widowControl w:val="0"/>
        <w:autoSpaceDE w:val="0"/>
        <w:autoSpaceDN w:val="0"/>
        <w:rPr>
          <w:rFonts w:asciiTheme="minorHAnsi" w:eastAsia="Calibri" w:hAnsiTheme="minorHAnsi" w:cstheme="minorHAnsi"/>
          <w:sz w:val="20"/>
          <w:szCs w:val="20"/>
        </w:rPr>
      </w:pPr>
    </w:p>
    <w:p w14:paraId="1B0FBF3E" w14:textId="77777777" w:rsidR="00E07D42" w:rsidRDefault="00E07D42" w:rsidP="00951416">
      <w:pPr>
        <w:widowControl w:val="0"/>
        <w:autoSpaceDE w:val="0"/>
        <w:autoSpaceDN w:val="0"/>
        <w:rPr>
          <w:rFonts w:asciiTheme="minorHAnsi" w:eastAsia="Calibri" w:hAnsiTheme="minorHAnsi" w:cstheme="minorHAnsi"/>
          <w:sz w:val="20"/>
          <w:szCs w:val="20"/>
        </w:rPr>
      </w:pPr>
    </w:p>
    <w:p w14:paraId="16D8E645" w14:textId="77777777" w:rsidR="00E07D42" w:rsidRDefault="00E07D42" w:rsidP="00951416">
      <w:pPr>
        <w:widowControl w:val="0"/>
        <w:autoSpaceDE w:val="0"/>
        <w:autoSpaceDN w:val="0"/>
        <w:rPr>
          <w:rFonts w:asciiTheme="minorHAnsi" w:eastAsia="Calibri" w:hAnsiTheme="minorHAnsi" w:cstheme="minorHAnsi"/>
          <w:sz w:val="20"/>
          <w:szCs w:val="20"/>
        </w:rPr>
      </w:pPr>
    </w:p>
    <w:p w14:paraId="0A1F7DC9" w14:textId="77777777" w:rsidR="00E07D42" w:rsidRDefault="00E07D42" w:rsidP="00951416">
      <w:pPr>
        <w:widowControl w:val="0"/>
        <w:autoSpaceDE w:val="0"/>
        <w:autoSpaceDN w:val="0"/>
        <w:rPr>
          <w:rFonts w:asciiTheme="minorHAnsi" w:eastAsia="Calibri" w:hAnsiTheme="minorHAnsi" w:cstheme="minorHAnsi"/>
          <w:sz w:val="20"/>
          <w:szCs w:val="20"/>
        </w:rPr>
      </w:pPr>
    </w:p>
    <w:p w14:paraId="47F0BEEC" w14:textId="77777777" w:rsidR="00E07D42" w:rsidRDefault="00E07D42" w:rsidP="00951416">
      <w:pPr>
        <w:widowControl w:val="0"/>
        <w:autoSpaceDE w:val="0"/>
        <w:autoSpaceDN w:val="0"/>
        <w:rPr>
          <w:rFonts w:asciiTheme="minorHAnsi" w:eastAsia="Calibri" w:hAnsiTheme="minorHAnsi" w:cstheme="minorHAnsi"/>
          <w:sz w:val="20"/>
          <w:szCs w:val="20"/>
        </w:rPr>
      </w:pPr>
    </w:p>
    <w:p w14:paraId="202CEA48" w14:textId="77777777" w:rsidR="00E07D42" w:rsidRDefault="00E07D42" w:rsidP="00951416">
      <w:pPr>
        <w:widowControl w:val="0"/>
        <w:autoSpaceDE w:val="0"/>
        <w:autoSpaceDN w:val="0"/>
        <w:rPr>
          <w:rFonts w:asciiTheme="minorHAnsi" w:eastAsia="Calibri" w:hAnsiTheme="minorHAnsi" w:cstheme="minorHAnsi"/>
          <w:sz w:val="20"/>
          <w:szCs w:val="20"/>
        </w:rPr>
      </w:pPr>
    </w:p>
    <w:p w14:paraId="728EAC85" w14:textId="77777777" w:rsidR="00E07D42" w:rsidRDefault="00E07D42" w:rsidP="00951416">
      <w:pPr>
        <w:widowControl w:val="0"/>
        <w:autoSpaceDE w:val="0"/>
        <w:autoSpaceDN w:val="0"/>
        <w:rPr>
          <w:rFonts w:asciiTheme="minorHAnsi" w:eastAsia="Calibri" w:hAnsiTheme="minorHAnsi" w:cstheme="minorHAnsi"/>
          <w:sz w:val="20"/>
          <w:szCs w:val="20"/>
        </w:rPr>
      </w:pPr>
    </w:p>
    <w:p w14:paraId="71BA6119" w14:textId="77777777" w:rsidR="00E07D42" w:rsidRDefault="00E07D42" w:rsidP="00951416">
      <w:pPr>
        <w:widowControl w:val="0"/>
        <w:autoSpaceDE w:val="0"/>
        <w:autoSpaceDN w:val="0"/>
        <w:rPr>
          <w:rFonts w:asciiTheme="minorHAnsi" w:eastAsia="Calibri" w:hAnsiTheme="minorHAnsi" w:cstheme="minorHAnsi"/>
          <w:sz w:val="20"/>
          <w:szCs w:val="20"/>
        </w:rPr>
      </w:pPr>
    </w:p>
    <w:p w14:paraId="30327193" w14:textId="77777777" w:rsidR="00E07D42" w:rsidRDefault="00E07D42" w:rsidP="00951416">
      <w:pPr>
        <w:widowControl w:val="0"/>
        <w:autoSpaceDE w:val="0"/>
        <w:autoSpaceDN w:val="0"/>
        <w:rPr>
          <w:rFonts w:asciiTheme="minorHAnsi" w:eastAsia="Calibri" w:hAnsiTheme="minorHAnsi" w:cstheme="minorHAnsi"/>
          <w:sz w:val="20"/>
          <w:szCs w:val="20"/>
        </w:rPr>
      </w:pPr>
    </w:p>
    <w:p w14:paraId="08662FBE" w14:textId="77777777" w:rsidR="00E07D42" w:rsidRDefault="00E07D42" w:rsidP="00951416">
      <w:pPr>
        <w:widowControl w:val="0"/>
        <w:autoSpaceDE w:val="0"/>
        <w:autoSpaceDN w:val="0"/>
        <w:rPr>
          <w:rFonts w:asciiTheme="minorHAnsi" w:eastAsia="Calibri" w:hAnsiTheme="minorHAnsi" w:cstheme="minorHAnsi"/>
          <w:sz w:val="20"/>
          <w:szCs w:val="20"/>
        </w:rPr>
      </w:pPr>
    </w:p>
    <w:p w14:paraId="2F3D46AA" w14:textId="77777777" w:rsidR="00E07D42" w:rsidRDefault="00E07D42" w:rsidP="00951416">
      <w:pPr>
        <w:widowControl w:val="0"/>
        <w:autoSpaceDE w:val="0"/>
        <w:autoSpaceDN w:val="0"/>
        <w:rPr>
          <w:rFonts w:asciiTheme="minorHAnsi" w:eastAsia="Calibri" w:hAnsiTheme="minorHAnsi" w:cstheme="minorHAnsi"/>
          <w:sz w:val="20"/>
          <w:szCs w:val="20"/>
        </w:rPr>
      </w:pPr>
    </w:p>
    <w:p w14:paraId="358803A0" w14:textId="77777777" w:rsidR="00E07D42" w:rsidRDefault="00E07D42" w:rsidP="00951416">
      <w:pPr>
        <w:widowControl w:val="0"/>
        <w:autoSpaceDE w:val="0"/>
        <w:autoSpaceDN w:val="0"/>
        <w:rPr>
          <w:rFonts w:asciiTheme="minorHAnsi" w:eastAsia="Calibri" w:hAnsiTheme="minorHAnsi" w:cstheme="minorHAnsi"/>
          <w:sz w:val="20"/>
          <w:szCs w:val="20"/>
        </w:rPr>
      </w:pPr>
    </w:p>
    <w:p w14:paraId="1E89B008" w14:textId="77777777" w:rsidR="00E07D42" w:rsidRPr="0062659B" w:rsidRDefault="00E07D42" w:rsidP="0062659B">
      <w:pPr>
        <w:widowControl w:val="0"/>
        <w:autoSpaceDE w:val="0"/>
        <w:autoSpaceDN w:val="0"/>
        <w:ind w:left="810" w:hanging="810"/>
        <w:rPr>
          <w:rFonts w:asciiTheme="minorHAnsi" w:eastAsia="Calibri" w:hAnsiTheme="minorHAnsi" w:cstheme="minorHAnsi"/>
          <w:sz w:val="20"/>
          <w:szCs w:val="20"/>
        </w:rPr>
      </w:pPr>
    </w:p>
    <w:p w14:paraId="76AB732B" w14:textId="6DA98BD6" w:rsidR="00E07D42" w:rsidRPr="0062659B" w:rsidRDefault="00E07D42" w:rsidP="0062659B">
      <w:pPr>
        <w:widowControl w:val="0"/>
        <w:autoSpaceDE w:val="0"/>
        <w:autoSpaceDN w:val="0"/>
        <w:ind w:left="810" w:hanging="810"/>
        <w:outlineLvl w:val="0"/>
        <w:rPr>
          <w:rFonts w:asciiTheme="minorHAnsi" w:eastAsia="Cambria" w:hAnsiTheme="minorHAnsi" w:cstheme="minorHAnsi"/>
          <w:b/>
          <w:bCs/>
          <w:sz w:val="20"/>
          <w:szCs w:val="20"/>
          <w:lang w:bidi="en-US"/>
        </w:rPr>
      </w:pPr>
      <w:r w:rsidRPr="0062659B">
        <w:rPr>
          <w:rFonts w:asciiTheme="minorHAnsi" w:eastAsia="Cambria" w:hAnsiTheme="minorHAnsi" w:cstheme="minorHAnsi"/>
          <w:b/>
          <w:bCs/>
          <w:sz w:val="20"/>
          <w:szCs w:val="20"/>
          <w:lang w:bidi="en-US"/>
        </w:rPr>
        <w:t>5.12</w:t>
      </w:r>
      <w:r w:rsidR="0062659B">
        <w:rPr>
          <w:rFonts w:asciiTheme="minorHAnsi" w:eastAsia="Cambria" w:hAnsiTheme="minorHAnsi" w:cstheme="minorHAnsi"/>
          <w:b/>
          <w:bCs/>
          <w:sz w:val="20"/>
          <w:szCs w:val="20"/>
          <w:lang w:bidi="en-US"/>
        </w:rPr>
        <w:tab/>
      </w:r>
      <w:r w:rsidRPr="0062659B">
        <w:rPr>
          <w:rFonts w:asciiTheme="minorHAnsi" w:eastAsia="Cambria" w:hAnsiTheme="minorHAnsi" w:cstheme="minorHAnsi"/>
          <w:b/>
          <w:bCs/>
          <w:sz w:val="20"/>
          <w:szCs w:val="20"/>
          <w:lang w:bidi="en-US"/>
        </w:rPr>
        <w:t>Federal Tax Liability and Recent Felony Convictions</w:t>
      </w:r>
    </w:p>
    <w:p w14:paraId="2A6E2D49" w14:textId="77777777" w:rsidR="00E07D42" w:rsidRPr="0062659B" w:rsidRDefault="00E07D42" w:rsidP="0062659B">
      <w:pPr>
        <w:widowControl w:val="0"/>
        <w:numPr>
          <w:ilvl w:val="0"/>
          <w:numId w:val="17"/>
        </w:numPr>
        <w:tabs>
          <w:tab w:val="left" w:pos="641"/>
        </w:tabs>
        <w:autoSpaceDE w:val="0"/>
        <w:autoSpaceDN w:val="0"/>
        <w:ind w:left="810" w:hanging="810"/>
        <w:rPr>
          <w:rFonts w:asciiTheme="minorHAnsi" w:eastAsia="Calibri" w:hAnsiTheme="minorHAnsi" w:cstheme="minorHAnsi"/>
          <w:sz w:val="20"/>
          <w:szCs w:val="20"/>
          <w:lang w:bidi="en-US"/>
        </w:rPr>
      </w:pPr>
      <w:r w:rsidRPr="0062659B">
        <w:rPr>
          <w:rFonts w:asciiTheme="minorHAnsi" w:eastAsia="Calibri" w:hAnsiTheme="minorHAnsi" w:cstheme="minorHAnsi"/>
          <w:sz w:val="20"/>
          <w:szCs w:val="20"/>
          <w:lang w:bidi="en-US"/>
        </w:rPr>
        <w:t>The contractor certifies that</w:t>
      </w:r>
      <w:r w:rsidRPr="0062659B">
        <w:rPr>
          <w:rFonts w:asciiTheme="minorHAnsi" w:eastAsia="Calibri" w:hAnsiTheme="minorHAnsi" w:cstheme="minorHAnsi"/>
          <w:spacing w:val="-1"/>
          <w:sz w:val="20"/>
          <w:szCs w:val="20"/>
          <w:lang w:bidi="en-US"/>
        </w:rPr>
        <w:t xml:space="preserve"> </w:t>
      </w:r>
      <w:r w:rsidRPr="0062659B">
        <w:rPr>
          <w:rFonts w:asciiTheme="minorHAnsi" w:eastAsia="Calibri" w:hAnsiTheme="minorHAnsi" w:cstheme="minorHAnsi"/>
          <w:sz w:val="20"/>
          <w:szCs w:val="20"/>
          <w:lang w:bidi="en-US"/>
        </w:rPr>
        <w:t>it:</w:t>
      </w:r>
    </w:p>
    <w:p w14:paraId="5FCC1C50" w14:textId="77777777" w:rsidR="00E07D42" w:rsidRPr="0062659B" w:rsidRDefault="00E07D42" w:rsidP="0062659B">
      <w:pPr>
        <w:widowControl w:val="0"/>
        <w:numPr>
          <w:ilvl w:val="1"/>
          <w:numId w:val="17"/>
        </w:numPr>
        <w:tabs>
          <w:tab w:val="left" w:pos="912"/>
        </w:tabs>
        <w:autoSpaceDE w:val="0"/>
        <w:autoSpaceDN w:val="0"/>
        <w:ind w:left="810" w:right="379" w:hanging="810"/>
        <w:rPr>
          <w:rFonts w:asciiTheme="minorHAnsi" w:eastAsia="Calibri" w:hAnsiTheme="minorHAnsi" w:cstheme="minorHAnsi"/>
          <w:sz w:val="20"/>
          <w:szCs w:val="20"/>
          <w:lang w:bidi="en-US"/>
        </w:rPr>
      </w:pPr>
      <w:r w:rsidRPr="0062659B">
        <w:rPr>
          <w:rFonts w:asciiTheme="minorHAnsi" w:eastAsia="Calibri" w:hAnsiTheme="minorHAnsi" w:cstheme="minorHAnsi"/>
          <w:sz w:val="20"/>
          <w:szCs w:val="20"/>
          <w:lang w:bidi="en-US"/>
        </w:rPr>
        <w:t>Does not have any unpaid Federal tax liability that has been assessed, for which all judicial and administrative remedies have been exhausted or have lapsed, and that is not being paid in a timely manner pursuant to an agreement with the authority responsible for collecting the tax liability;</w:t>
      </w:r>
      <w:r w:rsidRPr="0062659B">
        <w:rPr>
          <w:rFonts w:asciiTheme="minorHAnsi" w:eastAsia="Calibri" w:hAnsiTheme="minorHAnsi" w:cstheme="minorHAnsi"/>
          <w:spacing w:val="-7"/>
          <w:sz w:val="20"/>
          <w:szCs w:val="20"/>
          <w:lang w:bidi="en-US"/>
        </w:rPr>
        <w:t xml:space="preserve"> </w:t>
      </w:r>
      <w:r w:rsidRPr="0062659B">
        <w:rPr>
          <w:rFonts w:asciiTheme="minorHAnsi" w:eastAsia="Calibri" w:hAnsiTheme="minorHAnsi" w:cstheme="minorHAnsi"/>
          <w:sz w:val="20"/>
          <w:szCs w:val="20"/>
          <w:lang w:bidi="en-US"/>
        </w:rPr>
        <w:t>and</w:t>
      </w:r>
    </w:p>
    <w:p w14:paraId="34671E40" w14:textId="77777777" w:rsidR="00E07D42" w:rsidRPr="0062659B" w:rsidRDefault="00E07D42" w:rsidP="0062659B">
      <w:pPr>
        <w:widowControl w:val="0"/>
        <w:numPr>
          <w:ilvl w:val="1"/>
          <w:numId w:val="17"/>
        </w:numPr>
        <w:tabs>
          <w:tab w:val="left" w:pos="912"/>
        </w:tabs>
        <w:autoSpaceDE w:val="0"/>
        <w:autoSpaceDN w:val="0"/>
        <w:ind w:left="810" w:right="550" w:hanging="810"/>
        <w:rPr>
          <w:rFonts w:asciiTheme="minorHAnsi" w:eastAsia="Calibri" w:hAnsiTheme="minorHAnsi" w:cstheme="minorHAnsi"/>
          <w:sz w:val="20"/>
          <w:szCs w:val="20"/>
          <w:lang w:bidi="en-US"/>
        </w:rPr>
      </w:pPr>
      <w:r w:rsidRPr="0062659B">
        <w:rPr>
          <w:rFonts w:asciiTheme="minorHAnsi" w:eastAsia="Calibri" w:hAnsiTheme="minorHAnsi" w:cstheme="minorHAnsi"/>
          <w:sz w:val="20"/>
          <w:szCs w:val="20"/>
          <w:lang w:bidi="en-US"/>
        </w:rPr>
        <w:t>Was not convicted of the felony criminal violation under any Federal law within the preceding 24 months.</w:t>
      </w:r>
    </w:p>
    <w:p w14:paraId="73005A62" w14:textId="77777777" w:rsidR="00E07D42" w:rsidRPr="0062659B" w:rsidRDefault="00E07D42" w:rsidP="0062659B">
      <w:pPr>
        <w:widowControl w:val="0"/>
        <w:autoSpaceDE w:val="0"/>
        <w:autoSpaceDN w:val="0"/>
        <w:ind w:left="810" w:right="467" w:hanging="810"/>
        <w:jc w:val="both"/>
        <w:rPr>
          <w:rFonts w:asciiTheme="minorHAnsi" w:eastAsia="Calibri" w:hAnsiTheme="minorHAnsi" w:cstheme="minorHAnsi"/>
          <w:sz w:val="20"/>
          <w:szCs w:val="20"/>
          <w:lang w:bidi="en-US"/>
        </w:rPr>
      </w:pPr>
      <w:r w:rsidRPr="0062659B">
        <w:rPr>
          <w:rFonts w:asciiTheme="minorHAnsi" w:eastAsia="Calibri" w:hAnsiTheme="minorHAnsi" w:cstheme="minorHAnsi"/>
          <w:sz w:val="20"/>
          <w:szCs w:val="20"/>
          <w:lang w:bidi="en-US"/>
        </w:rPr>
        <w:t>If the contractor cannot so certify, the Recipient will refer the matter to FTA and not enter into any Third-Party Agreement with the Third-Party Participant without FTA’s written approval.</w:t>
      </w:r>
    </w:p>
    <w:p w14:paraId="6F985956" w14:textId="77777777" w:rsidR="00E07D42" w:rsidRPr="0062659B" w:rsidRDefault="00E07D42" w:rsidP="0062659B">
      <w:pPr>
        <w:widowControl w:val="0"/>
        <w:numPr>
          <w:ilvl w:val="0"/>
          <w:numId w:val="17"/>
        </w:numPr>
        <w:tabs>
          <w:tab w:val="left" w:pos="641"/>
        </w:tabs>
        <w:autoSpaceDE w:val="0"/>
        <w:autoSpaceDN w:val="0"/>
        <w:ind w:left="810" w:right="159" w:hanging="810"/>
        <w:rPr>
          <w:rFonts w:asciiTheme="minorHAnsi" w:eastAsia="Calibri" w:hAnsiTheme="minorHAnsi" w:cstheme="minorHAnsi"/>
          <w:sz w:val="20"/>
          <w:szCs w:val="20"/>
          <w:lang w:bidi="en-US"/>
        </w:rPr>
      </w:pPr>
      <w:r w:rsidRPr="0062659B">
        <w:rPr>
          <w:rFonts w:asciiTheme="minorHAnsi" w:eastAsia="Calibri" w:hAnsiTheme="minorHAnsi" w:cstheme="minorHAnsi"/>
          <w:sz w:val="20"/>
          <w:szCs w:val="20"/>
          <w:lang w:bidi="en-US"/>
        </w:rPr>
        <w:t>Flow-Down.</w:t>
      </w:r>
      <w:r w:rsidRPr="0062659B">
        <w:rPr>
          <w:rFonts w:asciiTheme="minorHAnsi" w:eastAsia="Calibri" w:hAnsiTheme="minorHAnsi" w:cstheme="minorHAnsi"/>
          <w:spacing w:val="-5"/>
          <w:sz w:val="20"/>
          <w:szCs w:val="20"/>
          <w:lang w:bidi="en-US"/>
        </w:rPr>
        <w:t xml:space="preserve"> </w:t>
      </w:r>
      <w:r w:rsidRPr="0062659B">
        <w:rPr>
          <w:rFonts w:asciiTheme="minorHAnsi" w:eastAsia="Calibri" w:hAnsiTheme="minorHAnsi" w:cstheme="minorHAnsi"/>
          <w:sz w:val="20"/>
          <w:szCs w:val="20"/>
          <w:lang w:bidi="en-US"/>
        </w:rPr>
        <w:t>The</w:t>
      </w:r>
      <w:r w:rsidRPr="0062659B">
        <w:rPr>
          <w:rFonts w:asciiTheme="minorHAnsi" w:eastAsia="Calibri" w:hAnsiTheme="minorHAnsi" w:cstheme="minorHAnsi"/>
          <w:spacing w:val="-2"/>
          <w:sz w:val="20"/>
          <w:szCs w:val="20"/>
          <w:lang w:bidi="en-US"/>
        </w:rPr>
        <w:t xml:space="preserve"> </w:t>
      </w:r>
      <w:r w:rsidRPr="0062659B">
        <w:rPr>
          <w:rFonts w:asciiTheme="minorHAnsi" w:eastAsia="Calibri" w:hAnsiTheme="minorHAnsi" w:cstheme="minorHAnsi"/>
          <w:sz w:val="20"/>
          <w:szCs w:val="20"/>
          <w:lang w:bidi="en-US"/>
        </w:rPr>
        <w:t>Recipient</w:t>
      </w:r>
      <w:r w:rsidRPr="0062659B">
        <w:rPr>
          <w:rFonts w:asciiTheme="minorHAnsi" w:eastAsia="Calibri" w:hAnsiTheme="minorHAnsi" w:cstheme="minorHAnsi"/>
          <w:spacing w:val="-2"/>
          <w:sz w:val="20"/>
          <w:szCs w:val="20"/>
          <w:lang w:bidi="en-US"/>
        </w:rPr>
        <w:t xml:space="preserve"> </w:t>
      </w:r>
      <w:r w:rsidRPr="0062659B">
        <w:rPr>
          <w:rFonts w:asciiTheme="minorHAnsi" w:eastAsia="Calibri" w:hAnsiTheme="minorHAnsi" w:cstheme="minorHAnsi"/>
          <w:sz w:val="20"/>
          <w:szCs w:val="20"/>
          <w:lang w:bidi="en-US"/>
        </w:rPr>
        <w:t>agrees</w:t>
      </w:r>
      <w:r w:rsidRPr="0062659B">
        <w:rPr>
          <w:rFonts w:asciiTheme="minorHAnsi" w:eastAsia="Calibri" w:hAnsiTheme="minorHAnsi" w:cstheme="minorHAnsi"/>
          <w:spacing w:val="-4"/>
          <w:sz w:val="20"/>
          <w:szCs w:val="20"/>
          <w:lang w:bidi="en-US"/>
        </w:rPr>
        <w:t xml:space="preserve"> </w:t>
      </w:r>
      <w:r w:rsidRPr="0062659B">
        <w:rPr>
          <w:rFonts w:asciiTheme="minorHAnsi" w:eastAsia="Calibri" w:hAnsiTheme="minorHAnsi" w:cstheme="minorHAnsi"/>
          <w:sz w:val="20"/>
          <w:szCs w:val="20"/>
          <w:lang w:bidi="en-US"/>
        </w:rPr>
        <w:t>to</w:t>
      </w:r>
      <w:r w:rsidRPr="0062659B">
        <w:rPr>
          <w:rFonts w:asciiTheme="minorHAnsi" w:eastAsia="Calibri" w:hAnsiTheme="minorHAnsi" w:cstheme="minorHAnsi"/>
          <w:spacing w:val="-4"/>
          <w:sz w:val="20"/>
          <w:szCs w:val="20"/>
          <w:lang w:bidi="en-US"/>
        </w:rPr>
        <w:t xml:space="preserve"> </w:t>
      </w:r>
      <w:r w:rsidRPr="0062659B">
        <w:rPr>
          <w:rFonts w:asciiTheme="minorHAnsi" w:eastAsia="Calibri" w:hAnsiTheme="minorHAnsi" w:cstheme="minorHAnsi"/>
          <w:sz w:val="20"/>
          <w:szCs w:val="20"/>
          <w:lang w:bidi="en-US"/>
        </w:rPr>
        <w:t>require</w:t>
      </w:r>
      <w:r w:rsidRPr="0062659B">
        <w:rPr>
          <w:rFonts w:asciiTheme="minorHAnsi" w:eastAsia="Calibri" w:hAnsiTheme="minorHAnsi" w:cstheme="minorHAnsi"/>
          <w:spacing w:val="-4"/>
          <w:sz w:val="20"/>
          <w:szCs w:val="20"/>
          <w:lang w:bidi="en-US"/>
        </w:rPr>
        <w:t xml:space="preserve"> </w:t>
      </w:r>
      <w:r w:rsidRPr="0062659B">
        <w:rPr>
          <w:rFonts w:asciiTheme="minorHAnsi" w:eastAsia="Calibri" w:hAnsiTheme="minorHAnsi" w:cstheme="minorHAnsi"/>
          <w:sz w:val="20"/>
          <w:szCs w:val="20"/>
          <w:lang w:bidi="en-US"/>
        </w:rPr>
        <w:t>the</w:t>
      </w:r>
      <w:r w:rsidRPr="0062659B">
        <w:rPr>
          <w:rFonts w:asciiTheme="minorHAnsi" w:eastAsia="Calibri" w:hAnsiTheme="minorHAnsi" w:cstheme="minorHAnsi"/>
          <w:spacing w:val="-4"/>
          <w:sz w:val="20"/>
          <w:szCs w:val="20"/>
          <w:lang w:bidi="en-US"/>
        </w:rPr>
        <w:t xml:space="preserve"> </w:t>
      </w:r>
      <w:r w:rsidRPr="0062659B">
        <w:rPr>
          <w:rFonts w:asciiTheme="minorHAnsi" w:eastAsia="Calibri" w:hAnsiTheme="minorHAnsi" w:cstheme="minorHAnsi"/>
          <w:sz w:val="20"/>
          <w:szCs w:val="20"/>
          <w:lang w:bidi="en-US"/>
        </w:rPr>
        <w:t>contractor</w:t>
      </w:r>
      <w:r w:rsidRPr="0062659B">
        <w:rPr>
          <w:rFonts w:asciiTheme="minorHAnsi" w:eastAsia="Calibri" w:hAnsiTheme="minorHAnsi" w:cstheme="minorHAnsi"/>
          <w:spacing w:val="-4"/>
          <w:sz w:val="20"/>
          <w:szCs w:val="20"/>
          <w:lang w:bidi="en-US"/>
        </w:rPr>
        <w:t xml:space="preserve"> </w:t>
      </w:r>
      <w:r w:rsidRPr="0062659B">
        <w:rPr>
          <w:rFonts w:asciiTheme="minorHAnsi" w:eastAsia="Calibri" w:hAnsiTheme="minorHAnsi" w:cstheme="minorHAnsi"/>
          <w:sz w:val="20"/>
          <w:szCs w:val="20"/>
          <w:lang w:bidi="en-US"/>
        </w:rPr>
        <w:t>to</w:t>
      </w:r>
      <w:r w:rsidRPr="0062659B">
        <w:rPr>
          <w:rFonts w:asciiTheme="minorHAnsi" w:eastAsia="Calibri" w:hAnsiTheme="minorHAnsi" w:cstheme="minorHAnsi"/>
          <w:spacing w:val="-4"/>
          <w:sz w:val="20"/>
          <w:szCs w:val="20"/>
          <w:lang w:bidi="en-US"/>
        </w:rPr>
        <w:t xml:space="preserve"> </w:t>
      </w:r>
      <w:r w:rsidRPr="0062659B">
        <w:rPr>
          <w:rFonts w:asciiTheme="minorHAnsi" w:eastAsia="Calibri" w:hAnsiTheme="minorHAnsi" w:cstheme="minorHAnsi"/>
          <w:sz w:val="20"/>
          <w:szCs w:val="20"/>
          <w:lang w:bidi="en-US"/>
        </w:rPr>
        <w:t>flow</w:t>
      </w:r>
      <w:r w:rsidRPr="0062659B">
        <w:rPr>
          <w:rFonts w:asciiTheme="minorHAnsi" w:eastAsia="Calibri" w:hAnsiTheme="minorHAnsi" w:cstheme="minorHAnsi"/>
          <w:spacing w:val="-4"/>
          <w:sz w:val="20"/>
          <w:szCs w:val="20"/>
          <w:lang w:bidi="en-US"/>
        </w:rPr>
        <w:t xml:space="preserve"> </w:t>
      </w:r>
      <w:r w:rsidRPr="0062659B">
        <w:rPr>
          <w:rFonts w:asciiTheme="minorHAnsi" w:eastAsia="Calibri" w:hAnsiTheme="minorHAnsi" w:cstheme="minorHAnsi"/>
          <w:sz w:val="20"/>
          <w:szCs w:val="20"/>
          <w:lang w:bidi="en-US"/>
        </w:rPr>
        <w:t>this</w:t>
      </w:r>
      <w:r w:rsidRPr="0062659B">
        <w:rPr>
          <w:rFonts w:asciiTheme="minorHAnsi" w:eastAsia="Calibri" w:hAnsiTheme="minorHAnsi" w:cstheme="minorHAnsi"/>
          <w:spacing w:val="-3"/>
          <w:sz w:val="20"/>
          <w:szCs w:val="20"/>
          <w:lang w:bidi="en-US"/>
        </w:rPr>
        <w:t xml:space="preserve"> </w:t>
      </w:r>
      <w:r w:rsidRPr="0062659B">
        <w:rPr>
          <w:rFonts w:asciiTheme="minorHAnsi" w:eastAsia="Calibri" w:hAnsiTheme="minorHAnsi" w:cstheme="minorHAnsi"/>
          <w:sz w:val="20"/>
          <w:szCs w:val="20"/>
          <w:lang w:bidi="en-US"/>
        </w:rPr>
        <w:t>requirement</w:t>
      </w:r>
      <w:r w:rsidRPr="0062659B">
        <w:rPr>
          <w:rFonts w:asciiTheme="minorHAnsi" w:eastAsia="Calibri" w:hAnsiTheme="minorHAnsi" w:cstheme="minorHAnsi"/>
          <w:spacing w:val="-2"/>
          <w:sz w:val="20"/>
          <w:szCs w:val="20"/>
          <w:lang w:bidi="en-US"/>
        </w:rPr>
        <w:t xml:space="preserve"> </w:t>
      </w:r>
      <w:r w:rsidRPr="0062659B">
        <w:rPr>
          <w:rFonts w:asciiTheme="minorHAnsi" w:eastAsia="Calibri" w:hAnsiTheme="minorHAnsi" w:cstheme="minorHAnsi"/>
          <w:sz w:val="20"/>
          <w:szCs w:val="20"/>
          <w:lang w:bidi="en-US"/>
        </w:rPr>
        <w:t>down to participants at all lower tiers, without regard to the value of any</w:t>
      </w:r>
      <w:r w:rsidRPr="0062659B">
        <w:rPr>
          <w:rFonts w:asciiTheme="minorHAnsi" w:eastAsia="Calibri" w:hAnsiTheme="minorHAnsi" w:cstheme="minorHAnsi"/>
          <w:spacing w:val="-17"/>
          <w:sz w:val="20"/>
          <w:szCs w:val="20"/>
          <w:lang w:bidi="en-US"/>
        </w:rPr>
        <w:t xml:space="preserve"> </w:t>
      </w:r>
      <w:r w:rsidRPr="0062659B">
        <w:rPr>
          <w:rFonts w:asciiTheme="minorHAnsi" w:eastAsia="Calibri" w:hAnsiTheme="minorHAnsi" w:cstheme="minorHAnsi"/>
          <w:sz w:val="20"/>
          <w:szCs w:val="20"/>
          <w:lang w:bidi="en-US"/>
        </w:rPr>
        <w:t>subagreement.</w:t>
      </w:r>
    </w:p>
    <w:p w14:paraId="7550A5FB" w14:textId="77777777" w:rsidR="00E07D42" w:rsidRDefault="00E07D42" w:rsidP="00951416">
      <w:pPr>
        <w:widowControl w:val="0"/>
        <w:autoSpaceDE w:val="0"/>
        <w:autoSpaceDN w:val="0"/>
        <w:rPr>
          <w:rFonts w:asciiTheme="minorHAnsi" w:eastAsia="Calibri" w:hAnsiTheme="minorHAnsi" w:cstheme="minorHAnsi"/>
          <w:sz w:val="20"/>
          <w:szCs w:val="20"/>
        </w:rPr>
      </w:pPr>
    </w:p>
    <w:p w14:paraId="3D7CC557" w14:textId="77777777" w:rsidR="00E07D42" w:rsidRPr="00951416" w:rsidRDefault="00E07D42" w:rsidP="00951416">
      <w:pPr>
        <w:widowControl w:val="0"/>
        <w:autoSpaceDE w:val="0"/>
        <w:autoSpaceDN w:val="0"/>
        <w:rPr>
          <w:rFonts w:asciiTheme="minorHAnsi" w:eastAsia="Calibri" w:hAnsiTheme="minorHAnsi" w:cstheme="minorHAnsi"/>
          <w:sz w:val="20"/>
          <w:szCs w:val="20"/>
        </w:rPr>
      </w:pPr>
    </w:p>
    <w:p w14:paraId="3AD66B3F" w14:textId="77777777" w:rsidR="00951416" w:rsidRPr="00951416" w:rsidRDefault="00951416" w:rsidP="00951416">
      <w:pPr>
        <w:widowControl w:val="0"/>
        <w:autoSpaceDE w:val="0"/>
        <w:autoSpaceDN w:val="0"/>
        <w:rPr>
          <w:rFonts w:ascii="Calibri" w:eastAsia="Calibri" w:hAnsi="Calibri" w:cs="Calibri"/>
          <w:sz w:val="24"/>
        </w:rPr>
      </w:pPr>
    </w:p>
    <w:p w14:paraId="5DD7B9AA" w14:textId="77777777" w:rsidR="006778CC" w:rsidRPr="003673E9" w:rsidRDefault="005610C3">
      <w:pPr>
        <w:rPr>
          <w:rFonts w:ascii="Calibri" w:hAnsi="Calibri" w:cs="Calibri"/>
          <w:sz w:val="20"/>
          <w:szCs w:val="20"/>
        </w:rPr>
      </w:pPr>
      <w:r w:rsidRPr="003673E9">
        <w:rPr>
          <w:rFonts w:ascii="Calibri" w:hAnsi="Calibri" w:cs="Calibri"/>
          <w:sz w:val="20"/>
          <w:szCs w:val="20"/>
        </w:rPr>
        <w:br w:type="page"/>
      </w:r>
    </w:p>
    <w:p w14:paraId="37FA9530" w14:textId="77777777" w:rsidR="006778CC" w:rsidRPr="003673E9" w:rsidRDefault="005610C3">
      <w:pPr>
        <w:pStyle w:val="Heading1"/>
        <w:rPr>
          <w:rFonts w:ascii="Calibri" w:hAnsi="Calibri" w:cs="Calibri"/>
          <w:sz w:val="20"/>
          <w:szCs w:val="20"/>
        </w:rPr>
      </w:pPr>
      <w:r w:rsidRPr="003673E9">
        <w:rPr>
          <w:rFonts w:ascii="Calibri" w:hAnsi="Calibri" w:cs="Calibri"/>
          <w:sz w:val="20"/>
          <w:szCs w:val="20"/>
        </w:rPr>
        <w:lastRenderedPageBreak/>
        <w:t>6.  Appendix</w:t>
      </w:r>
    </w:p>
    <w:p w14:paraId="233A1187" w14:textId="77777777" w:rsidR="006778CC" w:rsidRPr="003673E9" w:rsidRDefault="005610C3">
      <w:pPr>
        <w:tabs>
          <w:tab w:val="left" w:pos="720"/>
        </w:tabs>
        <w:spacing w:before="120" w:after="60"/>
        <w:rPr>
          <w:rFonts w:ascii="Calibri" w:hAnsi="Calibri" w:cs="Calibri"/>
          <w:sz w:val="20"/>
          <w:szCs w:val="20"/>
        </w:rPr>
      </w:pPr>
      <w:r w:rsidRPr="003673E9">
        <w:rPr>
          <w:rFonts w:ascii="Calibri" w:hAnsi="Calibri" w:cs="Calibri"/>
          <w:b/>
          <w:bCs/>
          <w:sz w:val="20"/>
          <w:szCs w:val="20"/>
        </w:rPr>
        <w:t>6.1</w:t>
      </w:r>
      <w:r w:rsidRPr="003673E9">
        <w:rPr>
          <w:rFonts w:ascii="Calibri" w:hAnsi="Calibri" w:cs="Calibri"/>
          <w:b/>
          <w:bCs/>
          <w:sz w:val="20"/>
          <w:szCs w:val="20"/>
        </w:rPr>
        <w:tab/>
        <w:t>20260518 - Replacement Sign Materials IFB Instructions</w:t>
      </w:r>
    </w:p>
    <w:p w14:paraId="05BF3FA3" w14:textId="0DEAC462" w:rsidR="006778CC" w:rsidRDefault="00A230A1">
      <w:pPr>
        <w:spacing w:before="60" w:after="60"/>
        <w:rPr>
          <w:rFonts w:ascii="Calibri" w:hAnsi="Calibri" w:cs="Calibri"/>
          <w:sz w:val="20"/>
          <w:szCs w:val="20"/>
        </w:rPr>
      </w:pPr>
      <w:r w:rsidRPr="00A230A1">
        <w:rPr>
          <w:rFonts w:ascii="Calibri" w:hAnsi="Calibri" w:cs="Calibri"/>
          <w:noProof/>
          <w:sz w:val="20"/>
          <w:szCs w:val="20"/>
        </w:rPr>
        <w:drawing>
          <wp:inline distT="0" distB="0" distL="0" distR="0" wp14:anchorId="027C95CF" wp14:editId="544798DD">
            <wp:extent cx="5943600" cy="6040755"/>
            <wp:effectExtent l="0" t="0" r="0" b="0"/>
            <wp:docPr id="948602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486029" name=""/>
                    <pic:cNvPicPr/>
                  </pic:nvPicPr>
                  <pic:blipFill>
                    <a:blip r:embed="rId42"/>
                    <a:stretch>
                      <a:fillRect/>
                    </a:stretch>
                  </pic:blipFill>
                  <pic:spPr>
                    <a:xfrm>
                      <a:off x="0" y="0"/>
                      <a:ext cx="5943600" cy="6040755"/>
                    </a:xfrm>
                    <a:prstGeom prst="rect">
                      <a:avLst/>
                    </a:prstGeom>
                  </pic:spPr>
                </pic:pic>
              </a:graphicData>
            </a:graphic>
          </wp:inline>
        </w:drawing>
      </w:r>
    </w:p>
    <w:p w14:paraId="0D22F463" w14:textId="77777777" w:rsidR="00A230A1" w:rsidRDefault="00A230A1">
      <w:pPr>
        <w:spacing w:before="60" w:after="60"/>
        <w:rPr>
          <w:rFonts w:ascii="Calibri" w:hAnsi="Calibri" w:cs="Calibri"/>
          <w:sz w:val="20"/>
          <w:szCs w:val="20"/>
        </w:rPr>
      </w:pPr>
    </w:p>
    <w:p w14:paraId="36E18484" w14:textId="77777777" w:rsidR="00A230A1" w:rsidRPr="003673E9" w:rsidRDefault="00A230A1">
      <w:pPr>
        <w:spacing w:before="60" w:after="60"/>
        <w:rPr>
          <w:rFonts w:ascii="Calibri" w:hAnsi="Calibri" w:cs="Calibri"/>
          <w:sz w:val="20"/>
          <w:szCs w:val="20"/>
        </w:rPr>
      </w:pPr>
    </w:p>
    <w:p w14:paraId="1BBBB557" w14:textId="28D44AE1" w:rsidR="00A230A1" w:rsidRPr="00A230A1" w:rsidRDefault="00A230A1">
      <w:pPr>
        <w:tabs>
          <w:tab w:val="left" w:pos="720"/>
        </w:tabs>
        <w:spacing w:before="120" w:after="60"/>
        <w:rPr>
          <w:rFonts w:ascii="Calibri" w:hAnsi="Calibri" w:cs="Calibri"/>
          <w:b/>
          <w:bCs/>
          <w:sz w:val="16"/>
          <w:szCs w:val="16"/>
        </w:rPr>
      </w:pPr>
      <w:r w:rsidRPr="00A230A1">
        <w:rPr>
          <w:rFonts w:ascii="Calibri" w:hAnsi="Calibri" w:cs="Calibri"/>
          <w:b/>
          <w:bCs/>
          <w:sz w:val="16"/>
          <w:szCs w:val="16"/>
        </w:rPr>
        <w:t>This page for example purposes only, please complete and return the file as instructed “20260518 Replacement  Sign Materials Pricing”</w:t>
      </w:r>
    </w:p>
    <w:p w14:paraId="2F3CB1FA" w14:textId="77777777" w:rsidR="00A230A1" w:rsidRDefault="00A230A1">
      <w:pPr>
        <w:tabs>
          <w:tab w:val="left" w:pos="720"/>
        </w:tabs>
        <w:spacing w:before="120" w:after="60"/>
        <w:rPr>
          <w:rFonts w:ascii="Calibri" w:hAnsi="Calibri" w:cs="Calibri"/>
          <w:b/>
          <w:bCs/>
          <w:sz w:val="20"/>
          <w:szCs w:val="20"/>
        </w:rPr>
      </w:pPr>
    </w:p>
    <w:p w14:paraId="68A40DEF" w14:textId="77777777" w:rsidR="00A230A1" w:rsidRDefault="00A230A1">
      <w:pPr>
        <w:tabs>
          <w:tab w:val="left" w:pos="720"/>
        </w:tabs>
        <w:spacing w:before="120" w:after="60"/>
        <w:rPr>
          <w:rFonts w:ascii="Calibri" w:hAnsi="Calibri" w:cs="Calibri"/>
          <w:b/>
          <w:bCs/>
          <w:sz w:val="20"/>
          <w:szCs w:val="20"/>
        </w:rPr>
      </w:pPr>
    </w:p>
    <w:p w14:paraId="3387A81B" w14:textId="77777777" w:rsidR="00A230A1" w:rsidRDefault="00A230A1">
      <w:pPr>
        <w:tabs>
          <w:tab w:val="left" w:pos="720"/>
        </w:tabs>
        <w:spacing w:before="120" w:after="60"/>
        <w:rPr>
          <w:rFonts w:ascii="Calibri" w:hAnsi="Calibri" w:cs="Calibri"/>
          <w:b/>
          <w:bCs/>
          <w:sz w:val="20"/>
          <w:szCs w:val="20"/>
        </w:rPr>
      </w:pPr>
    </w:p>
    <w:p w14:paraId="6431293D" w14:textId="77777777" w:rsidR="00A230A1" w:rsidRDefault="00A230A1">
      <w:pPr>
        <w:tabs>
          <w:tab w:val="left" w:pos="720"/>
        </w:tabs>
        <w:spacing w:before="120" w:after="60"/>
        <w:rPr>
          <w:rFonts w:ascii="Calibri" w:hAnsi="Calibri" w:cs="Calibri"/>
          <w:b/>
          <w:bCs/>
          <w:sz w:val="20"/>
          <w:szCs w:val="20"/>
        </w:rPr>
      </w:pPr>
    </w:p>
    <w:p w14:paraId="43544065" w14:textId="77777777" w:rsidR="00A230A1" w:rsidRDefault="00A230A1">
      <w:pPr>
        <w:tabs>
          <w:tab w:val="left" w:pos="720"/>
        </w:tabs>
        <w:spacing w:before="120" w:after="60"/>
        <w:rPr>
          <w:rFonts w:ascii="Calibri" w:hAnsi="Calibri" w:cs="Calibri"/>
          <w:b/>
          <w:bCs/>
          <w:sz w:val="20"/>
          <w:szCs w:val="20"/>
        </w:rPr>
      </w:pPr>
    </w:p>
    <w:p w14:paraId="14F910A8" w14:textId="384F7950" w:rsidR="006778CC" w:rsidRPr="003673E9" w:rsidRDefault="005610C3">
      <w:pPr>
        <w:tabs>
          <w:tab w:val="left" w:pos="720"/>
        </w:tabs>
        <w:spacing w:before="120" w:after="60"/>
        <w:rPr>
          <w:rFonts w:ascii="Calibri" w:hAnsi="Calibri" w:cs="Calibri"/>
          <w:sz w:val="20"/>
          <w:szCs w:val="20"/>
        </w:rPr>
      </w:pPr>
      <w:r w:rsidRPr="003673E9">
        <w:rPr>
          <w:rFonts w:ascii="Calibri" w:hAnsi="Calibri" w:cs="Calibri"/>
          <w:b/>
          <w:bCs/>
          <w:sz w:val="20"/>
          <w:szCs w:val="20"/>
        </w:rPr>
        <w:lastRenderedPageBreak/>
        <w:t>6.2</w:t>
      </w:r>
      <w:r w:rsidRPr="003673E9">
        <w:rPr>
          <w:rFonts w:ascii="Calibri" w:hAnsi="Calibri" w:cs="Calibri"/>
          <w:b/>
          <w:bCs/>
          <w:sz w:val="20"/>
          <w:szCs w:val="20"/>
        </w:rPr>
        <w:tab/>
        <w:t>20260518 - Replacement Sign Materials IFB Quote Form</w:t>
      </w:r>
    </w:p>
    <w:p w14:paraId="3200B89A" w14:textId="5A3F216E" w:rsidR="006778CC" w:rsidRPr="003673E9" w:rsidRDefault="0036527F">
      <w:pPr>
        <w:rPr>
          <w:rFonts w:ascii="Calibri" w:hAnsi="Calibri" w:cs="Calibri"/>
          <w:sz w:val="20"/>
          <w:szCs w:val="20"/>
        </w:rPr>
      </w:pPr>
      <w:r w:rsidRPr="0036527F">
        <w:rPr>
          <w:rFonts w:ascii="Calibri" w:hAnsi="Calibri" w:cs="Calibri"/>
          <w:noProof/>
          <w:sz w:val="20"/>
          <w:szCs w:val="20"/>
        </w:rPr>
        <w:drawing>
          <wp:inline distT="0" distB="0" distL="0" distR="0" wp14:anchorId="42F24D41" wp14:editId="6CB4D10D">
            <wp:extent cx="5993130" cy="6675120"/>
            <wp:effectExtent l="0" t="0" r="7620" b="0"/>
            <wp:docPr id="154304509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3045093" name=""/>
                    <pic:cNvPicPr/>
                  </pic:nvPicPr>
                  <pic:blipFill>
                    <a:blip r:embed="rId43"/>
                    <a:stretch>
                      <a:fillRect/>
                    </a:stretch>
                  </pic:blipFill>
                  <pic:spPr>
                    <a:xfrm>
                      <a:off x="0" y="0"/>
                      <a:ext cx="6008229" cy="6691937"/>
                    </a:xfrm>
                    <a:prstGeom prst="rect">
                      <a:avLst/>
                    </a:prstGeom>
                  </pic:spPr>
                </pic:pic>
              </a:graphicData>
            </a:graphic>
          </wp:inline>
        </w:drawing>
      </w:r>
    </w:p>
    <w:p w14:paraId="4CD47160" w14:textId="77777777" w:rsidR="00A230A1" w:rsidRDefault="00A230A1">
      <w:pPr>
        <w:tabs>
          <w:tab w:val="left" w:pos="720"/>
        </w:tabs>
        <w:spacing w:before="120" w:after="60"/>
        <w:rPr>
          <w:rFonts w:ascii="Calibri" w:hAnsi="Calibri" w:cs="Calibri"/>
          <w:b/>
          <w:bCs/>
          <w:sz w:val="20"/>
          <w:szCs w:val="20"/>
        </w:rPr>
      </w:pPr>
    </w:p>
    <w:p w14:paraId="04A57DAB" w14:textId="77777777" w:rsidR="00A230A1" w:rsidRPr="00A230A1" w:rsidRDefault="00A230A1" w:rsidP="00A230A1">
      <w:pPr>
        <w:tabs>
          <w:tab w:val="left" w:pos="720"/>
        </w:tabs>
        <w:spacing w:before="120" w:after="60"/>
        <w:rPr>
          <w:rFonts w:ascii="Calibri" w:hAnsi="Calibri" w:cs="Calibri"/>
          <w:b/>
          <w:bCs/>
          <w:sz w:val="16"/>
          <w:szCs w:val="16"/>
        </w:rPr>
      </w:pPr>
      <w:r w:rsidRPr="00A230A1">
        <w:rPr>
          <w:rFonts w:ascii="Calibri" w:hAnsi="Calibri" w:cs="Calibri"/>
          <w:b/>
          <w:bCs/>
          <w:sz w:val="16"/>
          <w:szCs w:val="16"/>
        </w:rPr>
        <w:t>This page for example purposes only, please complete and return the file as instructed “20260518 Replacement  Sign Materials Pricing”</w:t>
      </w:r>
    </w:p>
    <w:p w14:paraId="78542178" w14:textId="77777777" w:rsidR="00A230A1" w:rsidRDefault="00A230A1">
      <w:pPr>
        <w:tabs>
          <w:tab w:val="left" w:pos="720"/>
        </w:tabs>
        <w:spacing w:before="120" w:after="60"/>
        <w:rPr>
          <w:rFonts w:ascii="Calibri" w:hAnsi="Calibri" w:cs="Calibri"/>
          <w:b/>
          <w:bCs/>
          <w:sz w:val="20"/>
          <w:szCs w:val="20"/>
        </w:rPr>
      </w:pPr>
    </w:p>
    <w:p w14:paraId="41C0B6F6" w14:textId="77777777" w:rsidR="00A230A1" w:rsidRDefault="00A230A1">
      <w:pPr>
        <w:tabs>
          <w:tab w:val="left" w:pos="720"/>
        </w:tabs>
        <w:spacing w:before="120" w:after="60"/>
        <w:rPr>
          <w:rFonts w:ascii="Calibri" w:hAnsi="Calibri" w:cs="Calibri"/>
          <w:b/>
          <w:bCs/>
          <w:sz w:val="20"/>
          <w:szCs w:val="20"/>
        </w:rPr>
      </w:pPr>
    </w:p>
    <w:p w14:paraId="0CD8D0FE" w14:textId="77777777" w:rsidR="00A230A1" w:rsidRDefault="00A230A1">
      <w:pPr>
        <w:tabs>
          <w:tab w:val="left" w:pos="720"/>
        </w:tabs>
        <w:spacing w:before="120" w:after="60"/>
        <w:rPr>
          <w:rFonts w:ascii="Calibri" w:hAnsi="Calibri" w:cs="Calibri"/>
          <w:b/>
          <w:bCs/>
          <w:sz w:val="20"/>
          <w:szCs w:val="20"/>
        </w:rPr>
      </w:pPr>
    </w:p>
    <w:p w14:paraId="5C692928" w14:textId="77777777" w:rsidR="00A230A1" w:rsidRDefault="00A230A1">
      <w:pPr>
        <w:tabs>
          <w:tab w:val="left" w:pos="720"/>
        </w:tabs>
        <w:spacing w:before="120" w:after="60"/>
        <w:rPr>
          <w:rFonts w:ascii="Calibri" w:hAnsi="Calibri" w:cs="Calibri"/>
          <w:b/>
          <w:bCs/>
          <w:sz w:val="20"/>
          <w:szCs w:val="20"/>
        </w:rPr>
      </w:pPr>
    </w:p>
    <w:p w14:paraId="56ADF3CE" w14:textId="6797FEE1" w:rsidR="006778CC" w:rsidRPr="003673E9" w:rsidRDefault="005610C3">
      <w:pPr>
        <w:tabs>
          <w:tab w:val="left" w:pos="720"/>
        </w:tabs>
        <w:spacing w:before="120" w:after="60"/>
        <w:rPr>
          <w:rFonts w:ascii="Calibri" w:hAnsi="Calibri" w:cs="Calibri"/>
          <w:sz w:val="20"/>
          <w:szCs w:val="20"/>
        </w:rPr>
      </w:pPr>
      <w:r w:rsidRPr="003673E9">
        <w:rPr>
          <w:rFonts w:ascii="Calibri" w:hAnsi="Calibri" w:cs="Calibri"/>
          <w:b/>
          <w:bCs/>
          <w:sz w:val="20"/>
          <w:szCs w:val="20"/>
        </w:rPr>
        <w:lastRenderedPageBreak/>
        <w:t>6.3</w:t>
      </w:r>
      <w:r w:rsidRPr="003673E9">
        <w:rPr>
          <w:rFonts w:ascii="Calibri" w:hAnsi="Calibri" w:cs="Calibri"/>
          <w:b/>
          <w:bCs/>
          <w:sz w:val="20"/>
          <w:szCs w:val="20"/>
        </w:rPr>
        <w:tab/>
        <w:t>20260518 - Replacement Sign Materials IFB References</w:t>
      </w:r>
    </w:p>
    <w:p w14:paraId="6A6F109B" w14:textId="77777777" w:rsidR="006778CC" w:rsidRPr="003673E9" w:rsidRDefault="006778CC">
      <w:pPr>
        <w:rPr>
          <w:rFonts w:ascii="Calibri" w:hAnsi="Calibri" w:cs="Calibri"/>
          <w:sz w:val="20"/>
          <w:szCs w:val="20"/>
        </w:rPr>
      </w:pPr>
    </w:p>
    <w:p w14:paraId="46FA3C57" w14:textId="1D67D06B" w:rsidR="005610C3" w:rsidRDefault="00A230A1">
      <w:pPr>
        <w:rPr>
          <w:rFonts w:ascii="Calibri" w:hAnsi="Calibri" w:cs="Calibri"/>
          <w:sz w:val="20"/>
          <w:szCs w:val="20"/>
        </w:rPr>
      </w:pPr>
      <w:r w:rsidRPr="00A230A1">
        <w:rPr>
          <w:rFonts w:ascii="Calibri" w:hAnsi="Calibri" w:cs="Calibri"/>
          <w:noProof/>
          <w:sz w:val="20"/>
          <w:szCs w:val="20"/>
        </w:rPr>
        <w:drawing>
          <wp:inline distT="0" distB="0" distL="0" distR="0" wp14:anchorId="32B34F58" wp14:editId="23F7BED5">
            <wp:extent cx="5258534" cy="6506483"/>
            <wp:effectExtent l="0" t="0" r="0" b="8890"/>
            <wp:docPr id="4627681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276812" name=""/>
                    <pic:cNvPicPr/>
                  </pic:nvPicPr>
                  <pic:blipFill>
                    <a:blip r:embed="rId44"/>
                    <a:stretch>
                      <a:fillRect/>
                    </a:stretch>
                  </pic:blipFill>
                  <pic:spPr>
                    <a:xfrm>
                      <a:off x="0" y="0"/>
                      <a:ext cx="5258534" cy="6506483"/>
                    </a:xfrm>
                    <a:prstGeom prst="rect">
                      <a:avLst/>
                    </a:prstGeom>
                  </pic:spPr>
                </pic:pic>
              </a:graphicData>
            </a:graphic>
          </wp:inline>
        </w:drawing>
      </w:r>
    </w:p>
    <w:p w14:paraId="4051D778" w14:textId="77777777" w:rsidR="00A230A1" w:rsidRDefault="00A230A1">
      <w:pPr>
        <w:rPr>
          <w:rFonts w:ascii="Calibri" w:hAnsi="Calibri" w:cs="Calibri"/>
          <w:sz w:val="20"/>
          <w:szCs w:val="20"/>
        </w:rPr>
      </w:pPr>
    </w:p>
    <w:p w14:paraId="0F028E11" w14:textId="77777777" w:rsidR="00A230A1" w:rsidRPr="00A230A1" w:rsidRDefault="00A230A1" w:rsidP="00A230A1">
      <w:pPr>
        <w:tabs>
          <w:tab w:val="left" w:pos="720"/>
        </w:tabs>
        <w:spacing w:before="120" w:after="60"/>
        <w:rPr>
          <w:rFonts w:ascii="Calibri" w:hAnsi="Calibri" w:cs="Calibri"/>
          <w:b/>
          <w:bCs/>
          <w:sz w:val="16"/>
          <w:szCs w:val="16"/>
        </w:rPr>
      </w:pPr>
      <w:r w:rsidRPr="00A230A1">
        <w:rPr>
          <w:rFonts w:ascii="Calibri" w:hAnsi="Calibri" w:cs="Calibri"/>
          <w:b/>
          <w:bCs/>
          <w:sz w:val="16"/>
          <w:szCs w:val="16"/>
        </w:rPr>
        <w:t>This page for example purposes only, please complete and return the file as instructed “20260518 Replacement  Sign Materials Pricing”</w:t>
      </w:r>
    </w:p>
    <w:p w14:paraId="5B59619C" w14:textId="77777777" w:rsidR="00A230A1" w:rsidRDefault="00A230A1">
      <w:pPr>
        <w:rPr>
          <w:rFonts w:ascii="Calibri" w:hAnsi="Calibri" w:cs="Calibri"/>
          <w:sz w:val="20"/>
          <w:szCs w:val="20"/>
        </w:rPr>
      </w:pPr>
    </w:p>
    <w:p w14:paraId="53879AD1" w14:textId="41667197" w:rsidR="00A230A1" w:rsidRPr="003673E9" w:rsidRDefault="00A230A1" w:rsidP="00A230A1">
      <w:pPr>
        <w:jc w:val="center"/>
        <w:rPr>
          <w:rFonts w:ascii="Calibri" w:hAnsi="Calibri" w:cs="Calibri"/>
          <w:sz w:val="20"/>
          <w:szCs w:val="20"/>
        </w:rPr>
      </w:pPr>
      <w:r w:rsidRPr="00480CE0">
        <w:rPr>
          <w:rFonts w:ascii="Calibri" w:eastAsia="Calibri" w:hAnsi="Calibri" w:cs="Calibri"/>
          <w:sz w:val="28"/>
        </w:rPr>
        <w:t>[End of Solicitation]</w:t>
      </w:r>
    </w:p>
    <w:sectPr w:rsidR="00A230A1" w:rsidRPr="003673E9" w:rsidSect="009B6D62">
      <w:headerReference w:type="default" r:id="rId45"/>
      <w:footerReference w:type="default" r:id="rId46"/>
      <w:pgSz w:w="12240" w:h="15840"/>
      <w:pgMar w:top="1260" w:right="1440" w:bottom="1440" w:left="1440" w:header="708" w:footer="708"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E1F369" w14:textId="77777777" w:rsidR="006E50B3" w:rsidRDefault="006E50B3">
      <w:r>
        <w:separator/>
      </w:r>
    </w:p>
  </w:endnote>
  <w:endnote w:type="continuationSeparator" w:id="0">
    <w:p w14:paraId="78D8145B" w14:textId="77777777" w:rsidR="006E50B3" w:rsidRDefault="006E50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4BAE92" w14:textId="77777777" w:rsidR="006778CC" w:rsidRDefault="005610C3">
    <w:pPr>
      <w:jc w:val="right"/>
    </w:pPr>
    <w:r>
      <w:rPr>
        <w:sz w:val="20"/>
        <w:szCs w:val="20"/>
      </w:rPr>
      <w:fldChar w:fldCharType="begin"/>
    </w:r>
    <w:r>
      <w:rPr>
        <w:sz w:val="20"/>
        <w:szCs w:val="20"/>
      </w:rPr>
      <w:instrText>PAGE</w:instrText>
    </w:r>
    <w:r>
      <w:rPr>
        <w:sz w:val="20"/>
        <w:szCs w:val="20"/>
      </w:rPr>
      <w:fldChar w:fldCharType="separate"/>
    </w:r>
    <w:r w:rsidR="00D80507">
      <w:rPr>
        <w:noProof/>
        <w:sz w:val="20"/>
        <w:szCs w:val="20"/>
      </w:rPr>
      <w:t>1</w:t>
    </w:r>
    <w:r>
      <w:rPr>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EDD6E3" w14:textId="77777777" w:rsidR="006E50B3" w:rsidRDefault="006E50B3">
      <w:r>
        <w:separator/>
      </w:r>
    </w:p>
  </w:footnote>
  <w:footnote w:type="continuationSeparator" w:id="0">
    <w:p w14:paraId="3FB78610" w14:textId="77777777" w:rsidR="006E50B3" w:rsidRDefault="006E50B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2AC3F3" w14:textId="6C2AEA58" w:rsidR="006778CC" w:rsidRPr="009B6D62" w:rsidRDefault="005610C3">
    <w:pPr>
      <w:jc w:val="right"/>
      <w:rPr>
        <w:rFonts w:asciiTheme="minorHAnsi" w:hAnsiTheme="minorHAnsi" w:cstheme="minorHAnsi"/>
      </w:rPr>
    </w:pPr>
    <w:r w:rsidRPr="009B6D62">
      <w:rPr>
        <w:rFonts w:asciiTheme="minorHAnsi" w:hAnsiTheme="minorHAnsi" w:cstheme="minorHAnsi"/>
        <w:sz w:val="20"/>
        <w:szCs w:val="20"/>
      </w:rPr>
      <w:t>20260518 - Replacement Sign Materials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F86B32"/>
    <w:multiLevelType w:val="hybridMultilevel"/>
    <w:tmpl w:val="6E226A04"/>
    <w:lvl w:ilvl="0" w:tplc="B52CCB68">
      <w:start w:val="1"/>
      <w:numFmt w:val="decimal"/>
      <w:lvlText w:val="(%1)"/>
      <w:lvlJc w:val="left"/>
      <w:pPr>
        <w:ind w:left="640" w:hanging="360"/>
      </w:pPr>
      <w:rPr>
        <w:rFonts w:ascii="Calibri" w:eastAsia="Calibri" w:hAnsi="Calibri" w:cs="Calibri" w:hint="default"/>
        <w:spacing w:val="-16"/>
        <w:w w:val="100"/>
        <w:sz w:val="24"/>
        <w:szCs w:val="24"/>
        <w:lang w:val="en-US" w:eastAsia="en-US" w:bidi="en-US"/>
      </w:rPr>
    </w:lvl>
    <w:lvl w:ilvl="1" w:tplc="0E6A7ADE">
      <w:start w:val="1"/>
      <w:numFmt w:val="lowerLetter"/>
      <w:lvlText w:val="(%2)"/>
      <w:lvlJc w:val="left"/>
      <w:pPr>
        <w:ind w:left="911" w:hanging="360"/>
      </w:pPr>
      <w:rPr>
        <w:rFonts w:ascii="Calibri" w:eastAsia="Calibri" w:hAnsi="Calibri" w:cs="Calibri" w:hint="default"/>
        <w:spacing w:val="-9"/>
        <w:w w:val="100"/>
        <w:sz w:val="24"/>
        <w:szCs w:val="24"/>
        <w:lang w:val="en-US" w:eastAsia="en-US" w:bidi="en-US"/>
      </w:rPr>
    </w:lvl>
    <w:lvl w:ilvl="2" w:tplc="3952468C">
      <w:numFmt w:val="bullet"/>
      <w:lvlText w:val="•"/>
      <w:lvlJc w:val="left"/>
      <w:pPr>
        <w:ind w:left="1882" w:hanging="360"/>
      </w:pPr>
      <w:rPr>
        <w:rFonts w:hint="default"/>
        <w:lang w:val="en-US" w:eastAsia="en-US" w:bidi="en-US"/>
      </w:rPr>
    </w:lvl>
    <w:lvl w:ilvl="3" w:tplc="F9C45C72">
      <w:numFmt w:val="bullet"/>
      <w:lvlText w:val="•"/>
      <w:lvlJc w:val="left"/>
      <w:pPr>
        <w:ind w:left="2844" w:hanging="360"/>
      </w:pPr>
      <w:rPr>
        <w:rFonts w:hint="default"/>
        <w:lang w:val="en-US" w:eastAsia="en-US" w:bidi="en-US"/>
      </w:rPr>
    </w:lvl>
    <w:lvl w:ilvl="4" w:tplc="D5EC8004">
      <w:numFmt w:val="bullet"/>
      <w:lvlText w:val="•"/>
      <w:lvlJc w:val="left"/>
      <w:pPr>
        <w:ind w:left="3806" w:hanging="360"/>
      </w:pPr>
      <w:rPr>
        <w:rFonts w:hint="default"/>
        <w:lang w:val="en-US" w:eastAsia="en-US" w:bidi="en-US"/>
      </w:rPr>
    </w:lvl>
    <w:lvl w:ilvl="5" w:tplc="BB9288B4">
      <w:numFmt w:val="bullet"/>
      <w:lvlText w:val="•"/>
      <w:lvlJc w:val="left"/>
      <w:pPr>
        <w:ind w:left="4768" w:hanging="360"/>
      </w:pPr>
      <w:rPr>
        <w:rFonts w:hint="default"/>
        <w:lang w:val="en-US" w:eastAsia="en-US" w:bidi="en-US"/>
      </w:rPr>
    </w:lvl>
    <w:lvl w:ilvl="6" w:tplc="E9260522">
      <w:numFmt w:val="bullet"/>
      <w:lvlText w:val="•"/>
      <w:lvlJc w:val="left"/>
      <w:pPr>
        <w:ind w:left="5731" w:hanging="360"/>
      </w:pPr>
      <w:rPr>
        <w:rFonts w:hint="default"/>
        <w:lang w:val="en-US" w:eastAsia="en-US" w:bidi="en-US"/>
      </w:rPr>
    </w:lvl>
    <w:lvl w:ilvl="7" w:tplc="4A0C1938">
      <w:numFmt w:val="bullet"/>
      <w:lvlText w:val="•"/>
      <w:lvlJc w:val="left"/>
      <w:pPr>
        <w:ind w:left="6693" w:hanging="360"/>
      </w:pPr>
      <w:rPr>
        <w:rFonts w:hint="default"/>
        <w:lang w:val="en-US" w:eastAsia="en-US" w:bidi="en-US"/>
      </w:rPr>
    </w:lvl>
    <w:lvl w:ilvl="8" w:tplc="ECC62840">
      <w:numFmt w:val="bullet"/>
      <w:lvlText w:val="•"/>
      <w:lvlJc w:val="left"/>
      <w:pPr>
        <w:ind w:left="7655" w:hanging="360"/>
      </w:pPr>
      <w:rPr>
        <w:rFonts w:hint="default"/>
        <w:lang w:val="en-US" w:eastAsia="en-US" w:bidi="en-US"/>
      </w:rPr>
    </w:lvl>
  </w:abstractNum>
  <w:abstractNum w:abstractNumId="1" w15:restartNumberingAfterBreak="0">
    <w:nsid w:val="01AA010B"/>
    <w:multiLevelType w:val="hybridMultilevel"/>
    <w:tmpl w:val="7A80093E"/>
    <w:lvl w:ilvl="0" w:tplc="E9866C9E">
      <w:start w:val="1"/>
      <w:numFmt w:val="lowerLetter"/>
      <w:lvlText w:val="(%1)"/>
      <w:lvlJc w:val="left"/>
      <w:pPr>
        <w:ind w:left="100" w:hanging="315"/>
      </w:pPr>
      <w:rPr>
        <w:rFonts w:ascii="Calibri" w:eastAsia="Calibri" w:hAnsi="Calibri" w:cs="Calibri" w:hint="default"/>
        <w:spacing w:val="-1"/>
        <w:w w:val="100"/>
        <w:sz w:val="24"/>
        <w:szCs w:val="24"/>
        <w:lang w:val="en-US" w:eastAsia="en-US" w:bidi="en-US"/>
      </w:rPr>
    </w:lvl>
    <w:lvl w:ilvl="1" w:tplc="4468C160">
      <w:start w:val="1"/>
      <w:numFmt w:val="decimal"/>
      <w:lvlText w:val="(%2)"/>
      <w:lvlJc w:val="left"/>
      <w:pPr>
        <w:ind w:left="460" w:hanging="322"/>
      </w:pPr>
      <w:rPr>
        <w:rFonts w:ascii="Calibri" w:eastAsia="Calibri" w:hAnsi="Calibri" w:cs="Calibri" w:hint="default"/>
        <w:spacing w:val="-1"/>
        <w:w w:val="100"/>
        <w:sz w:val="24"/>
        <w:szCs w:val="24"/>
        <w:lang w:val="en-US" w:eastAsia="en-US" w:bidi="en-US"/>
      </w:rPr>
    </w:lvl>
    <w:lvl w:ilvl="2" w:tplc="F266BE4C">
      <w:numFmt w:val="bullet"/>
      <w:lvlText w:val="•"/>
      <w:lvlJc w:val="left"/>
      <w:pPr>
        <w:ind w:left="1473" w:hanging="322"/>
      </w:pPr>
      <w:rPr>
        <w:rFonts w:hint="default"/>
        <w:lang w:val="en-US" w:eastAsia="en-US" w:bidi="en-US"/>
      </w:rPr>
    </w:lvl>
    <w:lvl w:ilvl="3" w:tplc="E0E450C8">
      <w:numFmt w:val="bullet"/>
      <w:lvlText w:val="•"/>
      <w:lvlJc w:val="left"/>
      <w:pPr>
        <w:ind w:left="2486" w:hanging="322"/>
      </w:pPr>
      <w:rPr>
        <w:rFonts w:hint="default"/>
        <w:lang w:val="en-US" w:eastAsia="en-US" w:bidi="en-US"/>
      </w:rPr>
    </w:lvl>
    <w:lvl w:ilvl="4" w:tplc="83A28236">
      <w:numFmt w:val="bullet"/>
      <w:lvlText w:val="•"/>
      <w:lvlJc w:val="left"/>
      <w:pPr>
        <w:ind w:left="3500" w:hanging="322"/>
      </w:pPr>
      <w:rPr>
        <w:rFonts w:hint="default"/>
        <w:lang w:val="en-US" w:eastAsia="en-US" w:bidi="en-US"/>
      </w:rPr>
    </w:lvl>
    <w:lvl w:ilvl="5" w:tplc="C1DA47CE">
      <w:numFmt w:val="bullet"/>
      <w:lvlText w:val="•"/>
      <w:lvlJc w:val="left"/>
      <w:pPr>
        <w:ind w:left="4513" w:hanging="322"/>
      </w:pPr>
      <w:rPr>
        <w:rFonts w:hint="default"/>
        <w:lang w:val="en-US" w:eastAsia="en-US" w:bidi="en-US"/>
      </w:rPr>
    </w:lvl>
    <w:lvl w:ilvl="6" w:tplc="0C4AB0AA">
      <w:numFmt w:val="bullet"/>
      <w:lvlText w:val="•"/>
      <w:lvlJc w:val="left"/>
      <w:pPr>
        <w:ind w:left="5526" w:hanging="322"/>
      </w:pPr>
      <w:rPr>
        <w:rFonts w:hint="default"/>
        <w:lang w:val="en-US" w:eastAsia="en-US" w:bidi="en-US"/>
      </w:rPr>
    </w:lvl>
    <w:lvl w:ilvl="7" w:tplc="1038952A">
      <w:numFmt w:val="bullet"/>
      <w:lvlText w:val="•"/>
      <w:lvlJc w:val="left"/>
      <w:pPr>
        <w:ind w:left="6540" w:hanging="322"/>
      </w:pPr>
      <w:rPr>
        <w:rFonts w:hint="default"/>
        <w:lang w:val="en-US" w:eastAsia="en-US" w:bidi="en-US"/>
      </w:rPr>
    </w:lvl>
    <w:lvl w:ilvl="8" w:tplc="D33C592A">
      <w:numFmt w:val="bullet"/>
      <w:lvlText w:val="•"/>
      <w:lvlJc w:val="left"/>
      <w:pPr>
        <w:ind w:left="7553" w:hanging="322"/>
      </w:pPr>
      <w:rPr>
        <w:rFonts w:hint="default"/>
        <w:lang w:val="en-US" w:eastAsia="en-US" w:bidi="en-US"/>
      </w:rPr>
    </w:lvl>
  </w:abstractNum>
  <w:abstractNum w:abstractNumId="2" w15:restartNumberingAfterBreak="0">
    <w:nsid w:val="08765A18"/>
    <w:multiLevelType w:val="hybridMultilevel"/>
    <w:tmpl w:val="322403EE"/>
    <w:lvl w:ilvl="0" w:tplc="07464D1C">
      <w:start w:val="1"/>
      <w:numFmt w:val="lowerLetter"/>
      <w:lvlText w:val="%1)"/>
      <w:lvlJc w:val="left"/>
      <w:pPr>
        <w:ind w:left="460" w:hanging="360"/>
      </w:pPr>
      <w:rPr>
        <w:rFonts w:ascii="Calibri" w:eastAsia="Calibri" w:hAnsi="Calibri" w:cs="Calibri" w:hint="default"/>
        <w:spacing w:val="-3"/>
        <w:w w:val="100"/>
        <w:sz w:val="24"/>
        <w:szCs w:val="24"/>
        <w:lang w:val="en-US" w:eastAsia="en-US" w:bidi="en-US"/>
      </w:rPr>
    </w:lvl>
    <w:lvl w:ilvl="1" w:tplc="8C1A3D20">
      <w:start w:val="1"/>
      <w:numFmt w:val="decimal"/>
      <w:lvlText w:val="%2)"/>
      <w:lvlJc w:val="left"/>
      <w:pPr>
        <w:ind w:left="1360" w:hanging="360"/>
      </w:pPr>
      <w:rPr>
        <w:rFonts w:ascii="Calibri" w:eastAsia="Calibri" w:hAnsi="Calibri" w:cs="Calibri" w:hint="default"/>
        <w:spacing w:val="-2"/>
        <w:w w:val="100"/>
        <w:sz w:val="24"/>
        <w:szCs w:val="24"/>
        <w:lang w:val="en-US" w:eastAsia="en-US" w:bidi="en-US"/>
      </w:rPr>
    </w:lvl>
    <w:lvl w:ilvl="2" w:tplc="49F242CC">
      <w:start w:val="1"/>
      <w:numFmt w:val="lowerRoman"/>
      <w:lvlText w:val="(%3)"/>
      <w:lvlJc w:val="left"/>
      <w:pPr>
        <w:ind w:left="1631" w:hanging="255"/>
      </w:pPr>
      <w:rPr>
        <w:rFonts w:ascii="Calibri" w:eastAsia="Calibri" w:hAnsi="Calibri" w:cs="Calibri" w:hint="default"/>
        <w:spacing w:val="-3"/>
        <w:w w:val="100"/>
        <w:sz w:val="24"/>
        <w:szCs w:val="24"/>
        <w:lang w:val="en-US" w:eastAsia="en-US" w:bidi="en-US"/>
      </w:rPr>
    </w:lvl>
    <w:lvl w:ilvl="3" w:tplc="195887E8">
      <w:numFmt w:val="bullet"/>
      <w:lvlText w:val="•"/>
      <w:lvlJc w:val="left"/>
      <w:pPr>
        <w:ind w:left="2632" w:hanging="255"/>
      </w:pPr>
      <w:rPr>
        <w:rFonts w:hint="default"/>
        <w:lang w:val="en-US" w:eastAsia="en-US" w:bidi="en-US"/>
      </w:rPr>
    </w:lvl>
    <w:lvl w:ilvl="4" w:tplc="5F64F116">
      <w:numFmt w:val="bullet"/>
      <w:lvlText w:val="•"/>
      <w:lvlJc w:val="left"/>
      <w:pPr>
        <w:ind w:left="3625" w:hanging="255"/>
      </w:pPr>
      <w:rPr>
        <w:rFonts w:hint="default"/>
        <w:lang w:val="en-US" w:eastAsia="en-US" w:bidi="en-US"/>
      </w:rPr>
    </w:lvl>
    <w:lvl w:ilvl="5" w:tplc="91CCACA0">
      <w:numFmt w:val="bullet"/>
      <w:lvlText w:val="•"/>
      <w:lvlJc w:val="left"/>
      <w:pPr>
        <w:ind w:left="4617" w:hanging="255"/>
      </w:pPr>
      <w:rPr>
        <w:rFonts w:hint="default"/>
        <w:lang w:val="en-US" w:eastAsia="en-US" w:bidi="en-US"/>
      </w:rPr>
    </w:lvl>
    <w:lvl w:ilvl="6" w:tplc="ECA2936A">
      <w:numFmt w:val="bullet"/>
      <w:lvlText w:val="•"/>
      <w:lvlJc w:val="left"/>
      <w:pPr>
        <w:ind w:left="5610" w:hanging="255"/>
      </w:pPr>
      <w:rPr>
        <w:rFonts w:hint="default"/>
        <w:lang w:val="en-US" w:eastAsia="en-US" w:bidi="en-US"/>
      </w:rPr>
    </w:lvl>
    <w:lvl w:ilvl="7" w:tplc="AD704D58">
      <w:numFmt w:val="bullet"/>
      <w:lvlText w:val="•"/>
      <w:lvlJc w:val="left"/>
      <w:pPr>
        <w:ind w:left="6602" w:hanging="255"/>
      </w:pPr>
      <w:rPr>
        <w:rFonts w:hint="default"/>
        <w:lang w:val="en-US" w:eastAsia="en-US" w:bidi="en-US"/>
      </w:rPr>
    </w:lvl>
    <w:lvl w:ilvl="8" w:tplc="AE127790">
      <w:numFmt w:val="bullet"/>
      <w:lvlText w:val="•"/>
      <w:lvlJc w:val="left"/>
      <w:pPr>
        <w:ind w:left="7595" w:hanging="255"/>
      </w:pPr>
      <w:rPr>
        <w:rFonts w:hint="default"/>
        <w:lang w:val="en-US" w:eastAsia="en-US" w:bidi="en-US"/>
      </w:rPr>
    </w:lvl>
  </w:abstractNum>
  <w:abstractNum w:abstractNumId="3" w15:restartNumberingAfterBreak="0">
    <w:nsid w:val="09BD4239"/>
    <w:multiLevelType w:val="hybridMultilevel"/>
    <w:tmpl w:val="72022A2A"/>
    <w:lvl w:ilvl="0" w:tplc="101AF300">
      <w:start w:val="1"/>
      <w:numFmt w:val="bullet"/>
      <w:lvlText w:val="•"/>
      <w:lvlJc w:val="left"/>
      <w:pPr>
        <w:ind w:left="720" w:hanging="360"/>
      </w:pPr>
    </w:lvl>
    <w:lvl w:ilvl="1" w:tplc="F93AF360">
      <w:numFmt w:val="decimal"/>
      <w:lvlText w:val=""/>
      <w:lvlJc w:val="left"/>
    </w:lvl>
    <w:lvl w:ilvl="2" w:tplc="2A9C00BC">
      <w:numFmt w:val="decimal"/>
      <w:lvlText w:val=""/>
      <w:lvlJc w:val="left"/>
    </w:lvl>
    <w:lvl w:ilvl="3" w:tplc="77F20E2A">
      <w:numFmt w:val="decimal"/>
      <w:lvlText w:val=""/>
      <w:lvlJc w:val="left"/>
    </w:lvl>
    <w:lvl w:ilvl="4" w:tplc="B8E81232">
      <w:numFmt w:val="decimal"/>
      <w:lvlText w:val=""/>
      <w:lvlJc w:val="left"/>
    </w:lvl>
    <w:lvl w:ilvl="5" w:tplc="6E7AA256">
      <w:numFmt w:val="decimal"/>
      <w:lvlText w:val=""/>
      <w:lvlJc w:val="left"/>
    </w:lvl>
    <w:lvl w:ilvl="6" w:tplc="46CC746E">
      <w:numFmt w:val="decimal"/>
      <w:lvlText w:val=""/>
      <w:lvlJc w:val="left"/>
    </w:lvl>
    <w:lvl w:ilvl="7" w:tplc="FCE4594C">
      <w:numFmt w:val="decimal"/>
      <w:lvlText w:val=""/>
      <w:lvlJc w:val="left"/>
    </w:lvl>
    <w:lvl w:ilvl="8" w:tplc="435A3DD0">
      <w:numFmt w:val="decimal"/>
      <w:lvlText w:val=""/>
      <w:lvlJc w:val="left"/>
    </w:lvl>
  </w:abstractNum>
  <w:abstractNum w:abstractNumId="4" w15:restartNumberingAfterBreak="0">
    <w:nsid w:val="0DDB2B82"/>
    <w:multiLevelType w:val="hybridMultilevel"/>
    <w:tmpl w:val="8752B7FA"/>
    <w:lvl w:ilvl="0" w:tplc="99C0DA5C">
      <w:start w:val="1"/>
      <w:numFmt w:val="decimal"/>
      <w:lvlText w:val="%1."/>
      <w:lvlJc w:val="left"/>
      <w:pPr>
        <w:ind w:left="820" w:hanging="360"/>
      </w:pPr>
      <w:rPr>
        <w:rFonts w:ascii="Calibri" w:eastAsia="Calibri" w:hAnsi="Calibri" w:cs="Calibri" w:hint="default"/>
        <w:spacing w:val="-3"/>
        <w:w w:val="100"/>
        <w:sz w:val="24"/>
        <w:szCs w:val="24"/>
        <w:lang w:val="en-US" w:eastAsia="en-US" w:bidi="en-US"/>
      </w:rPr>
    </w:lvl>
    <w:lvl w:ilvl="1" w:tplc="7AF8211A">
      <w:start w:val="1"/>
      <w:numFmt w:val="lowerLetter"/>
      <w:lvlText w:val="(%2)"/>
      <w:lvlJc w:val="left"/>
      <w:pPr>
        <w:ind w:left="911" w:hanging="360"/>
      </w:pPr>
      <w:rPr>
        <w:rFonts w:ascii="Calibri" w:eastAsia="Calibri" w:hAnsi="Calibri" w:cs="Calibri" w:hint="default"/>
        <w:spacing w:val="-9"/>
        <w:w w:val="100"/>
        <w:sz w:val="24"/>
        <w:szCs w:val="24"/>
        <w:lang w:val="en-US" w:eastAsia="en-US" w:bidi="en-US"/>
      </w:rPr>
    </w:lvl>
    <w:lvl w:ilvl="2" w:tplc="41B0562A">
      <w:numFmt w:val="bullet"/>
      <w:lvlText w:val="•"/>
      <w:lvlJc w:val="left"/>
      <w:pPr>
        <w:ind w:left="1882" w:hanging="360"/>
      </w:pPr>
      <w:rPr>
        <w:rFonts w:hint="default"/>
        <w:lang w:val="en-US" w:eastAsia="en-US" w:bidi="en-US"/>
      </w:rPr>
    </w:lvl>
    <w:lvl w:ilvl="3" w:tplc="DAB04864">
      <w:numFmt w:val="bullet"/>
      <w:lvlText w:val="•"/>
      <w:lvlJc w:val="left"/>
      <w:pPr>
        <w:ind w:left="2844" w:hanging="360"/>
      </w:pPr>
      <w:rPr>
        <w:rFonts w:hint="default"/>
        <w:lang w:val="en-US" w:eastAsia="en-US" w:bidi="en-US"/>
      </w:rPr>
    </w:lvl>
    <w:lvl w:ilvl="4" w:tplc="8612D082">
      <w:numFmt w:val="bullet"/>
      <w:lvlText w:val="•"/>
      <w:lvlJc w:val="left"/>
      <w:pPr>
        <w:ind w:left="3806" w:hanging="360"/>
      </w:pPr>
      <w:rPr>
        <w:rFonts w:hint="default"/>
        <w:lang w:val="en-US" w:eastAsia="en-US" w:bidi="en-US"/>
      </w:rPr>
    </w:lvl>
    <w:lvl w:ilvl="5" w:tplc="8676F1BA">
      <w:numFmt w:val="bullet"/>
      <w:lvlText w:val="•"/>
      <w:lvlJc w:val="left"/>
      <w:pPr>
        <w:ind w:left="4768" w:hanging="360"/>
      </w:pPr>
      <w:rPr>
        <w:rFonts w:hint="default"/>
        <w:lang w:val="en-US" w:eastAsia="en-US" w:bidi="en-US"/>
      </w:rPr>
    </w:lvl>
    <w:lvl w:ilvl="6" w:tplc="3452B95C">
      <w:numFmt w:val="bullet"/>
      <w:lvlText w:val="•"/>
      <w:lvlJc w:val="left"/>
      <w:pPr>
        <w:ind w:left="5731" w:hanging="360"/>
      </w:pPr>
      <w:rPr>
        <w:rFonts w:hint="default"/>
        <w:lang w:val="en-US" w:eastAsia="en-US" w:bidi="en-US"/>
      </w:rPr>
    </w:lvl>
    <w:lvl w:ilvl="7" w:tplc="A4827B68">
      <w:numFmt w:val="bullet"/>
      <w:lvlText w:val="•"/>
      <w:lvlJc w:val="left"/>
      <w:pPr>
        <w:ind w:left="6693" w:hanging="360"/>
      </w:pPr>
      <w:rPr>
        <w:rFonts w:hint="default"/>
        <w:lang w:val="en-US" w:eastAsia="en-US" w:bidi="en-US"/>
      </w:rPr>
    </w:lvl>
    <w:lvl w:ilvl="8" w:tplc="A9407D8C">
      <w:numFmt w:val="bullet"/>
      <w:lvlText w:val="•"/>
      <w:lvlJc w:val="left"/>
      <w:pPr>
        <w:ind w:left="7655" w:hanging="360"/>
      </w:pPr>
      <w:rPr>
        <w:rFonts w:hint="default"/>
        <w:lang w:val="en-US" w:eastAsia="en-US" w:bidi="en-US"/>
      </w:rPr>
    </w:lvl>
  </w:abstractNum>
  <w:abstractNum w:abstractNumId="5" w15:restartNumberingAfterBreak="0">
    <w:nsid w:val="117F7623"/>
    <w:multiLevelType w:val="hybridMultilevel"/>
    <w:tmpl w:val="C374AD08"/>
    <w:lvl w:ilvl="0" w:tplc="81CAA794">
      <w:start w:val="1"/>
      <w:numFmt w:val="lowerLetter"/>
      <w:lvlText w:val="(%1)"/>
      <w:lvlJc w:val="left"/>
      <w:pPr>
        <w:ind w:left="100" w:hanging="315"/>
      </w:pPr>
      <w:rPr>
        <w:rFonts w:ascii="Calibri" w:eastAsia="Calibri" w:hAnsi="Calibri" w:cs="Calibri" w:hint="default"/>
        <w:spacing w:val="-1"/>
        <w:w w:val="100"/>
        <w:sz w:val="24"/>
        <w:szCs w:val="24"/>
        <w:lang w:val="en-US" w:eastAsia="en-US" w:bidi="en-US"/>
      </w:rPr>
    </w:lvl>
    <w:lvl w:ilvl="1" w:tplc="699AC30E">
      <w:start w:val="1"/>
      <w:numFmt w:val="decimal"/>
      <w:lvlText w:val="(%2)"/>
      <w:lvlJc w:val="left"/>
      <w:pPr>
        <w:ind w:left="692" w:hanging="322"/>
      </w:pPr>
      <w:rPr>
        <w:rFonts w:ascii="Calibri" w:eastAsia="Calibri" w:hAnsi="Calibri" w:cs="Calibri" w:hint="default"/>
        <w:spacing w:val="-1"/>
        <w:w w:val="100"/>
        <w:sz w:val="24"/>
        <w:szCs w:val="24"/>
        <w:lang w:val="en-US" w:eastAsia="en-US" w:bidi="en-US"/>
      </w:rPr>
    </w:lvl>
    <w:lvl w:ilvl="2" w:tplc="7D84C888">
      <w:numFmt w:val="bullet"/>
      <w:lvlText w:val="•"/>
      <w:lvlJc w:val="left"/>
      <w:pPr>
        <w:ind w:left="1686" w:hanging="322"/>
      </w:pPr>
      <w:rPr>
        <w:rFonts w:hint="default"/>
        <w:lang w:val="en-US" w:eastAsia="en-US" w:bidi="en-US"/>
      </w:rPr>
    </w:lvl>
    <w:lvl w:ilvl="3" w:tplc="95602844">
      <w:numFmt w:val="bullet"/>
      <w:lvlText w:val="•"/>
      <w:lvlJc w:val="left"/>
      <w:pPr>
        <w:ind w:left="2673" w:hanging="322"/>
      </w:pPr>
      <w:rPr>
        <w:rFonts w:hint="default"/>
        <w:lang w:val="en-US" w:eastAsia="en-US" w:bidi="en-US"/>
      </w:rPr>
    </w:lvl>
    <w:lvl w:ilvl="4" w:tplc="091025AC">
      <w:numFmt w:val="bullet"/>
      <w:lvlText w:val="•"/>
      <w:lvlJc w:val="left"/>
      <w:pPr>
        <w:ind w:left="3660" w:hanging="322"/>
      </w:pPr>
      <w:rPr>
        <w:rFonts w:hint="default"/>
        <w:lang w:val="en-US" w:eastAsia="en-US" w:bidi="en-US"/>
      </w:rPr>
    </w:lvl>
    <w:lvl w:ilvl="5" w:tplc="8A08D6CE">
      <w:numFmt w:val="bullet"/>
      <w:lvlText w:val="•"/>
      <w:lvlJc w:val="left"/>
      <w:pPr>
        <w:ind w:left="4646" w:hanging="322"/>
      </w:pPr>
      <w:rPr>
        <w:rFonts w:hint="default"/>
        <w:lang w:val="en-US" w:eastAsia="en-US" w:bidi="en-US"/>
      </w:rPr>
    </w:lvl>
    <w:lvl w:ilvl="6" w:tplc="541C072A">
      <w:numFmt w:val="bullet"/>
      <w:lvlText w:val="•"/>
      <w:lvlJc w:val="left"/>
      <w:pPr>
        <w:ind w:left="5633" w:hanging="322"/>
      </w:pPr>
      <w:rPr>
        <w:rFonts w:hint="default"/>
        <w:lang w:val="en-US" w:eastAsia="en-US" w:bidi="en-US"/>
      </w:rPr>
    </w:lvl>
    <w:lvl w:ilvl="7" w:tplc="2190DB5A">
      <w:numFmt w:val="bullet"/>
      <w:lvlText w:val="•"/>
      <w:lvlJc w:val="left"/>
      <w:pPr>
        <w:ind w:left="6620" w:hanging="322"/>
      </w:pPr>
      <w:rPr>
        <w:rFonts w:hint="default"/>
        <w:lang w:val="en-US" w:eastAsia="en-US" w:bidi="en-US"/>
      </w:rPr>
    </w:lvl>
    <w:lvl w:ilvl="8" w:tplc="B01CAFD2">
      <w:numFmt w:val="bullet"/>
      <w:lvlText w:val="•"/>
      <w:lvlJc w:val="left"/>
      <w:pPr>
        <w:ind w:left="7606" w:hanging="322"/>
      </w:pPr>
      <w:rPr>
        <w:rFonts w:hint="default"/>
        <w:lang w:val="en-US" w:eastAsia="en-US" w:bidi="en-US"/>
      </w:rPr>
    </w:lvl>
  </w:abstractNum>
  <w:abstractNum w:abstractNumId="6" w15:restartNumberingAfterBreak="0">
    <w:nsid w:val="1A9277E1"/>
    <w:multiLevelType w:val="hybridMultilevel"/>
    <w:tmpl w:val="77AC76A2"/>
    <w:lvl w:ilvl="0" w:tplc="A0EADAB2">
      <w:start w:val="1"/>
      <w:numFmt w:val="decimal"/>
      <w:lvlText w:val="%1"/>
      <w:lvlJc w:val="left"/>
      <w:pPr>
        <w:ind w:left="460" w:hanging="360"/>
      </w:pPr>
      <w:rPr>
        <w:rFonts w:ascii="Calibri" w:eastAsia="Calibri" w:hAnsi="Calibri" w:cs="Calibri" w:hint="default"/>
        <w:spacing w:val="-3"/>
        <w:w w:val="100"/>
        <w:sz w:val="24"/>
        <w:szCs w:val="24"/>
        <w:lang w:val="en-US" w:eastAsia="en-US" w:bidi="en-US"/>
      </w:rPr>
    </w:lvl>
    <w:lvl w:ilvl="1" w:tplc="8F7AAB16">
      <w:start w:val="1"/>
      <w:numFmt w:val="lowerLetter"/>
      <w:lvlText w:val="%2)"/>
      <w:lvlJc w:val="left"/>
      <w:pPr>
        <w:ind w:left="820" w:hanging="360"/>
      </w:pPr>
      <w:rPr>
        <w:rFonts w:ascii="Calibri" w:eastAsia="Calibri" w:hAnsi="Calibri" w:cs="Calibri" w:hint="default"/>
        <w:spacing w:val="-4"/>
        <w:w w:val="100"/>
        <w:sz w:val="24"/>
        <w:szCs w:val="24"/>
        <w:lang w:val="en-US" w:eastAsia="en-US" w:bidi="en-US"/>
      </w:rPr>
    </w:lvl>
    <w:lvl w:ilvl="2" w:tplc="D94E1D64">
      <w:numFmt w:val="bullet"/>
      <w:lvlText w:val="•"/>
      <w:lvlJc w:val="left"/>
      <w:pPr>
        <w:ind w:left="1793" w:hanging="360"/>
      </w:pPr>
      <w:rPr>
        <w:rFonts w:hint="default"/>
        <w:lang w:val="en-US" w:eastAsia="en-US" w:bidi="en-US"/>
      </w:rPr>
    </w:lvl>
    <w:lvl w:ilvl="3" w:tplc="07FE004A">
      <w:numFmt w:val="bullet"/>
      <w:lvlText w:val="•"/>
      <w:lvlJc w:val="left"/>
      <w:pPr>
        <w:ind w:left="2766" w:hanging="360"/>
      </w:pPr>
      <w:rPr>
        <w:rFonts w:hint="default"/>
        <w:lang w:val="en-US" w:eastAsia="en-US" w:bidi="en-US"/>
      </w:rPr>
    </w:lvl>
    <w:lvl w:ilvl="4" w:tplc="776E5AD8">
      <w:numFmt w:val="bullet"/>
      <w:lvlText w:val="•"/>
      <w:lvlJc w:val="left"/>
      <w:pPr>
        <w:ind w:left="3740" w:hanging="360"/>
      </w:pPr>
      <w:rPr>
        <w:rFonts w:hint="default"/>
        <w:lang w:val="en-US" w:eastAsia="en-US" w:bidi="en-US"/>
      </w:rPr>
    </w:lvl>
    <w:lvl w:ilvl="5" w:tplc="AB1E14E6">
      <w:numFmt w:val="bullet"/>
      <w:lvlText w:val="•"/>
      <w:lvlJc w:val="left"/>
      <w:pPr>
        <w:ind w:left="4713" w:hanging="360"/>
      </w:pPr>
      <w:rPr>
        <w:rFonts w:hint="default"/>
        <w:lang w:val="en-US" w:eastAsia="en-US" w:bidi="en-US"/>
      </w:rPr>
    </w:lvl>
    <w:lvl w:ilvl="6" w:tplc="32569E9C">
      <w:numFmt w:val="bullet"/>
      <w:lvlText w:val="•"/>
      <w:lvlJc w:val="left"/>
      <w:pPr>
        <w:ind w:left="5686" w:hanging="360"/>
      </w:pPr>
      <w:rPr>
        <w:rFonts w:hint="default"/>
        <w:lang w:val="en-US" w:eastAsia="en-US" w:bidi="en-US"/>
      </w:rPr>
    </w:lvl>
    <w:lvl w:ilvl="7" w:tplc="4CE8B1D6">
      <w:numFmt w:val="bullet"/>
      <w:lvlText w:val="•"/>
      <w:lvlJc w:val="left"/>
      <w:pPr>
        <w:ind w:left="6660" w:hanging="360"/>
      </w:pPr>
      <w:rPr>
        <w:rFonts w:hint="default"/>
        <w:lang w:val="en-US" w:eastAsia="en-US" w:bidi="en-US"/>
      </w:rPr>
    </w:lvl>
    <w:lvl w:ilvl="8" w:tplc="F1C25BD6">
      <w:numFmt w:val="bullet"/>
      <w:lvlText w:val="•"/>
      <w:lvlJc w:val="left"/>
      <w:pPr>
        <w:ind w:left="7633" w:hanging="360"/>
      </w:pPr>
      <w:rPr>
        <w:rFonts w:hint="default"/>
        <w:lang w:val="en-US" w:eastAsia="en-US" w:bidi="en-US"/>
      </w:rPr>
    </w:lvl>
  </w:abstractNum>
  <w:abstractNum w:abstractNumId="7" w15:restartNumberingAfterBreak="0">
    <w:nsid w:val="1B960581"/>
    <w:multiLevelType w:val="hybridMultilevel"/>
    <w:tmpl w:val="D19CC67C"/>
    <w:lvl w:ilvl="0" w:tplc="FC1C6DAC">
      <w:start w:val="1"/>
      <w:numFmt w:val="decimal"/>
      <w:lvlText w:val="(%1)"/>
      <w:lvlJc w:val="left"/>
      <w:pPr>
        <w:ind w:left="421" w:hanging="322"/>
      </w:pPr>
      <w:rPr>
        <w:rFonts w:ascii="Calibri" w:eastAsia="Calibri" w:hAnsi="Calibri" w:cs="Calibri" w:hint="default"/>
        <w:spacing w:val="-1"/>
        <w:w w:val="100"/>
        <w:sz w:val="24"/>
        <w:szCs w:val="24"/>
        <w:lang w:val="en-US" w:eastAsia="en-US" w:bidi="en-US"/>
      </w:rPr>
    </w:lvl>
    <w:lvl w:ilvl="1" w:tplc="CF32602A">
      <w:start w:val="1"/>
      <w:numFmt w:val="decimal"/>
      <w:lvlText w:val="(%2)"/>
      <w:lvlJc w:val="left"/>
      <w:pPr>
        <w:ind w:left="820" w:hanging="360"/>
      </w:pPr>
      <w:rPr>
        <w:rFonts w:ascii="Calibri" w:eastAsia="Calibri" w:hAnsi="Calibri" w:cs="Calibri" w:hint="default"/>
        <w:spacing w:val="-16"/>
        <w:w w:val="100"/>
        <w:sz w:val="24"/>
        <w:szCs w:val="24"/>
        <w:lang w:val="en-US" w:eastAsia="en-US" w:bidi="en-US"/>
      </w:rPr>
    </w:lvl>
    <w:lvl w:ilvl="2" w:tplc="80548732">
      <w:numFmt w:val="bullet"/>
      <w:lvlText w:val="•"/>
      <w:lvlJc w:val="left"/>
      <w:pPr>
        <w:ind w:left="1793" w:hanging="360"/>
      </w:pPr>
      <w:rPr>
        <w:rFonts w:hint="default"/>
        <w:lang w:val="en-US" w:eastAsia="en-US" w:bidi="en-US"/>
      </w:rPr>
    </w:lvl>
    <w:lvl w:ilvl="3" w:tplc="1B4C87C0">
      <w:numFmt w:val="bullet"/>
      <w:lvlText w:val="•"/>
      <w:lvlJc w:val="left"/>
      <w:pPr>
        <w:ind w:left="2766" w:hanging="360"/>
      </w:pPr>
      <w:rPr>
        <w:rFonts w:hint="default"/>
        <w:lang w:val="en-US" w:eastAsia="en-US" w:bidi="en-US"/>
      </w:rPr>
    </w:lvl>
    <w:lvl w:ilvl="4" w:tplc="621EB322">
      <w:numFmt w:val="bullet"/>
      <w:lvlText w:val="•"/>
      <w:lvlJc w:val="left"/>
      <w:pPr>
        <w:ind w:left="3740" w:hanging="360"/>
      </w:pPr>
      <w:rPr>
        <w:rFonts w:hint="default"/>
        <w:lang w:val="en-US" w:eastAsia="en-US" w:bidi="en-US"/>
      </w:rPr>
    </w:lvl>
    <w:lvl w:ilvl="5" w:tplc="CB0C4884">
      <w:numFmt w:val="bullet"/>
      <w:lvlText w:val="•"/>
      <w:lvlJc w:val="left"/>
      <w:pPr>
        <w:ind w:left="4713" w:hanging="360"/>
      </w:pPr>
      <w:rPr>
        <w:rFonts w:hint="default"/>
        <w:lang w:val="en-US" w:eastAsia="en-US" w:bidi="en-US"/>
      </w:rPr>
    </w:lvl>
    <w:lvl w:ilvl="6" w:tplc="6A9205BA">
      <w:numFmt w:val="bullet"/>
      <w:lvlText w:val="•"/>
      <w:lvlJc w:val="left"/>
      <w:pPr>
        <w:ind w:left="5686" w:hanging="360"/>
      </w:pPr>
      <w:rPr>
        <w:rFonts w:hint="default"/>
        <w:lang w:val="en-US" w:eastAsia="en-US" w:bidi="en-US"/>
      </w:rPr>
    </w:lvl>
    <w:lvl w:ilvl="7" w:tplc="2EE0B75E">
      <w:numFmt w:val="bullet"/>
      <w:lvlText w:val="•"/>
      <w:lvlJc w:val="left"/>
      <w:pPr>
        <w:ind w:left="6660" w:hanging="360"/>
      </w:pPr>
      <w:rPr>
        <w:rFonts w:hint="default"/>
        <w:lang w:val="en-US" w:eastAsia="en-US" w:bidi="en-US"/>
      </w:rPr>
    </w:lvl>
    <w:lvl w:ilvl="8" w:tplc="206294D6">
      <w:numFmt w:val="bullet"/>
      <w:lvlText w:val="•"/>
      <w:lvlJc w:val="left"/>
      <w:pPr>
        <w:ind w:left="7633" w:hanging="360"/>
      </w:pPr>
      <w:rPr>
        <w:rFonts w:hint="default"/>
        <w:lang w:val="en-US" w:eastAsia="en-US" w:bidi="en-US"/>
      </w:rPr>
    </w:lvl>
  </w:abstractNum>
  <w:abstractNum w:abstractNumId="8" w15:restartNumberingAfterBreak="0">
    <w:nsid w:val="28283D54"/>
    <w:multiLevelType w:val="hybridMultilevel"/>
    <w:tmpl w:val="24C02B42"/>
    <w:lvl w:ilvl="0" w:tplc="D21AB2E6">
      <w:start w:val="1"/>
      <w:numFmt w:val="lowerLetter"/>
      <w:lvlText w:val="(%1)"/>
      <w:lvlJc w:val="left"/>
      <w:pPr>
        <w:ind w:left="460" w:hanging="360"/>
      </w:pPr>
      <w:rPr>
        <w:rFonts w:ascii="Calibri" w:eastAsia="Calibri" w:hAnsi="Calibri" w:cs="Calibri" w:hint="default"/>
        <w:spacing w:val="-9"/>
        <w:w w:val="100"/>
        <w:sz w:val="24"/>
        <w:szCs w:val="24"/>
        <w:lang w:val="en-US" w:eastAsia="en-US" w:bidi="en-US"/>
      </w:rPr>
    </w:lvl>
    <w:lvl w:ilvl="1" w:tplc="9B860D5A">
      <w:numFmt w:val="bullet"/>
      <w:lvlText w:val="•"/>
      <w:lvlJc w:val="left"/>
      <w:pPr>
        <w:ind w:left="1372" w:hanging="360"/>
      </w:pPr>
      <w:rPr>
        <w:rFonts w:hint="default"/>
        <w:lang w:val="en-US" w:eastAsia="en-US" w:bidi="en-US"/>
      </w:rPr>
    </w:lvl>
    <w:lvl w:ilvl="2" w:tplc="8BC23A46">
      <w:numFmt w:val="bullet"/>
      <w:lvlText w:val="•"/>
      <w:lvlJc w:val="left"/>
      <w:pPr>
        <w:ind w:left="2284" w:hanging="360"/>
      </w:pPr>
      <w:rPr>
        <w:rFonts w:hint="default"/>
        <w:lang w:val="en-US" w:eastAsia="en-US" w:bidi="en-US"/>
      </w:rPr>
    </w:lvl>
    <w:lvl w:ilvl="3" w:tplc="0792DEBE">
      <w:numFmt w:val="bullet"/>
      <w:lvlText w:val="•"/>
      <w:lvlJc w:val="left"/>
      <w:pPr>
        <w:ind w:left="3196" w:hanging="360"/>
      </w:pPr>
      <w:rPr>
        <w:rFonts w:hint="default"/>
        <w:lang w:val="en-US" w:eastAsia="en-US" w:bidi="en-US"/>
      </w:rPr>
    </w:lvl>
    <w:lvl w:ilvl="4" w:tplc="A49C79B8">
      <w:numFmt w:val="bullet"/>
      <w:lvlText w:val="•"/>
      <w:lvlJc w:val="left"/>
      <w:pPr>
        <w:ind w:left="4108" w:hanging="360"/>
      </w:pPr>
      <w:rPr>
        <w:rFonts w:hint="default"/>
        <w:lang w:val="en-US" w:eastAsia="en-US" w:bidi="en-US"/>
      </w:rPr>
    </w:lvl>
    <w:lvl w:ilvl="5" w:tplc="05B8B226">
      <w:numFmt w:val="bullet"/>
      <w:lvlText w:val="•"/>
      <w:lvlJc w:val="left"/>
      <w:pPr>
        <w:ind w:left="5020" w:hanging="360"/>
      </w:pPr>
      <w:rPr>
        <w:rFonts w:hint="default"/>
        <w:lang w:val="en-US" w:eastAsia="en-US" w:bidi="en-US"/>
      </w:rPr>
    </w:lvl>
    <w:lvl w:ilvl="6" w:tplc="0304F4BC">
      <w:numFmt w:val="bullet"/>
      <w:lvlText w:val="•"/>
      <w:lvlJc w:val="left"/>
      <w:pPr>
        <w:ind w:left="5932" w:hanging="360"/>
      </w:pPr>
      <w:rPr>
        <w:rFonts w:hint="default"/>
        <w:lang w:val="en-US" w:eastAsia="en-US" w:bidi="en-US"/>
      </w:rPr>
    </w:lvl>
    <w:lvl w:ilvl="7" w:tplc="6A0269C0">
      <w:numFmt w:val="bullet"/>
      <w:lvlText w:val="•"/>
      <w:lvlJc w:val="left"/>
      <w:pPr>
        <w:ind w:left="6844" w:hanging="360"/>
      </w:pPr>
      <w:rPr>
        <w:rFonts w:hint="default"/>
        <w:lang w:val="en-US" w:eastAsia="en-US" w:bidi="en-US"/>
      </w:rPr>
    </w:lvl>
    <w:lvl w:ilvl="8" w:tplc="565ED712">
      <w:numFmt w:val="bullet"/>
      <w:lvlText w:val="•"/>
      <w:lvlJc w:val="left"/>
      <w:pPr>
        <w:ind w:left="7756" w:hanging="360"/>
      </w:pPr>
      <w:rPr>
        <w:rFonts w:hint="default"/>
        <w:lang w:val="en-US" w:eastAsia="en-US" w:bidi="en-US"/>
      </w:rPr>
    </w:lvl>
  </w:abstractNum>
  <w:abstractNum w:abstractNumId="9" w15:restartNumberingAfterBreak="0">
    <w:nsid w:val="35274A7C"/>
    <w:multiLevelType w:val="hybridMultilevel"/>
    <w:tmpl w:val="7C3C8978"/>
    <w:lvl w:ilvl="0" w:tplc="37424BBE">
      <w:start w:val="1"/>
      <w:numFmt w:val="decimal"/>
      <w:lvlText w:val="(%1)"/>
      <w:lvlJc w:val="left"/>
      <w:pPr>
        <w:ind w:left="820" w:hanging="360"/>
      </w:pPr>
      <w:rPr>
        <w:rFonts w:ascii="Calibri" w:eastAsia="Calibri" w:hAnsi="Calibri" w:cs="Calibri" w:hint="default"/>
        <w:spacing w:val="-16"/>
        <w:w w:val="100"/>
        <w:sz w:val="24"/>
        <w:szCs w:val="24"/>
        <w:lang w:val="en-US" w:eastAsia="en-US" w:bidi="en-US"/>
      </w:rPr>
    </w:lvl>
    <w:lvl w:ilvl="1" w:tplc="1EAC1AB4">
      <w:start w:val="1"/>
      <w:numFmt w:val="lowerLetter"/>
      <w:lvlText w:val="%2)"/>
      <w:lvlJc w:val="left"/>
      <w:pPr>
        <w:ind w:left="1043" w:hanging="223"/>
      </w:pPr>
      <w:rPr>
        <w:rFonts w:ascii="Calibri" w:eastAsia="Calibri" w:hAnsi="Calibri" w:cs="Calibri" w:hint="default"/>
        <w:w w:val="100"/>
        <w:sz w:val="22"/>
        <w:szCs w:val="22"/>
        <w:lang w:val="en-US" w:eastAsia="en-US" w:bidi="en-US"/>
      </w:rPr>
    </w:lvl>
    <w:lvl w:ilvl="2" w:tplc="D2A0E82A">
      <w:numFmt w:val="bullet"/>
      <w:lvlText w:val="•"/>
      <w:lvlJc w:val="left"/>
      <w:pPr>
        <w:ind w:left="1988" w:hanging="223"/>
      </w:pPr>
      <w:rPr>
        <w:rFonts w:hint="default"/>
        <w:lang w:val="en-US" w:eastAsia="en-US" w:bidi="en-US"/>
      </w:rPr>
    </w:lvl>
    <w:lvl w:ilvl="3" w:tplc="4E161EC0">
      <w:numFmt w:val="bullet"/>
      <w:lvlText w:val="•"/>
      <w:lvlJc w:val="left"/>
      <w:pPr>
        <w:ind w:left="2937" w:hanging="223"/>
      </w:pPr>
      <w:rPr>
        <w:rFonts w:hint="default"/>
        <w:lang w:val="en-US" w:eastAsia="en-US" w:bidi="en-US"/>
      </w:rPr>
    </w:lvl>
    <w:lvl w:ilvl="4" w:tplc="F24E3750">
      <w:numFmt w:val="bullet"/>
      <w:lvlText w:val="•"/>
      <w:lvlJc w:val="left"/>
      <w:pPr>
        <w:ind w:left="3886" w:hanging="223"/>
      </w:pPr>
      <w:rPr>
        <w:rFonts w:hint="default"/>
        <w:lang w:val="en-US" w:eastAsia="en-US" w:bidi="en-US"/>
      </w:rPr>
    </w:lvl>
    <w:lvl w:ilvl="5" w:tplc="792617FA">
      <w:numFmt w:val="bullet"/>
      <w:lvlText w:val="•"/>
      <w:lvlJc w:val="left"/>
      <w:pPr>
        <w:ind w:left="4835" w:hanging="223"/>
      </w:pPr>
      <w:rPr>
        <w:rFonts w:hint="default"/>
        <w:lang w:val="en-US" w:eastAsia="en-US" w:bidi="en-US"/>
      </w:rPr>
    </w:lvl>
    <w:lvl w:ilvl="6" w:tplc="28FCA780">
      <w:numFmt w:val="bullet"/>
      <w:lvlText w:val="•"/>
      <w:lvlJc w:val="left"/>
      <w:pPr>
        <w:ind w:left="5784" w:hanging="223"/>
      </w:pPr>
      <w:rPr>
        <w:rFonts w:hint="default"/>
        <w:lang w:val="en-US" w:eastAsia="en-US" w:bidi="en-US"/>
      </w:rPr>
    </w:lvl>
    <w:lvl w:ilvl="7" w:tplc="77187A02">
      <w:numFmt w:val="bullet"/>
      <w:lvlText w:val="•"/>
      <w:lvlJc w:val="left"/>
      <w:pPr>
        <w:ind w:left="6733" w:hanging="223"/>
      </w:pPr>
      <w:rPr>
        <w:rFonts w:hint="default"/>
        <w:lang w:val="en-US" w:eastAsia="en-US" w:bidi="en-US"/>
      </w:rPr>
    </w:lvl>
    <w:lvl w:ilvl="8" w:tplc="0142AC70">
      <w:numFmt w:val="bullet"/>
      <w:lvlText w:val="•"/>
      <w:lvlJc w:val="left"/>
      <w:pPr>
        <w:ind w:left="7682" w:hanging="223"/>
      </w:pPr>
      <w:rPr>
        <w:rFonts w:hint="default"/>
        <w:lang w:val="en-US" w:eastAsia="en-US" w:bidi="en-US"/>
      </w:rPr>
    </w:lvl>
  </w:abstractNum>
  <w:abstractNum w:abstractNumId="10" w15:restartNumberingAfterBreak="0">
    <w:nsid w:val="3E3B1DD5"/>
    <w:multiLevelType w:val="hybridMultilevel"/>
    <w:tmpl w:val="430CA100"/>
    <w:lvl w:ilvl="0" w:tplc="E8467678">
      <w:start w:val="4"/>
      <w:numFmt w:val="lowerLetter"/>
      <w:lvlText w:val="(%1)"/>
      <w:lvlJc w:val="left"/>
      <w:pPr>
        <w:ind w:left="100" w:hanging="327"/>
      </w:pPr>
      <w:rPr>
        <w:rFonts w:ascii="Calibri" w:eastAsia="Calibri" w:hAnsi="Calibri" w:cs="Calibri" w:hint="default"/>
        <w:spacing w:val="-3"/>
        <w:w w:val="100"/>
        <w:sz w:val="24"/>
        <w:szCs w:val="24"/>
        <w:lang w:val="en-US" w:eastAsia="en-US" w:bidi="en-US"/>
      </w:rPr>
    </w:lvl>
    <w:lvl w:ilvl="1" w:tplc="5A5A8EB0">
      <w:start w:val="1"/>
      <w:numFmt w:val="decimal"/>
      <w:lvlText w:val="(%2)"/>
      <w:lvlJc w:val="left"/>
      <w:pPr>
        <w:ind w:left="692" w:hanging="322"/>
      </w:pPr>
      <w:rPr>
        <w:rFonts w:ascii="Calibri" w:eastAsia="Calibri" w:hAnsi="Calibri" w:cs="Calibri" w:hint="default"/>
        <w:spacing w:val="-1"/>
        <w:w w:val="100"/>
        <w:sz w:val="24"/>
        <w:szCs w:val="24"/>
        <w:lang w:val="en-US" w:eastAsia="en-US" w:bidi="en-US"/>
      </w:rPr>
    </w:lvl>
    <w:lvl w:ilvl="2" w:tplc="7D4C3282">
      <w:numFmt w:val="bullet"/>
      <w:lvlText w:val="•"/>
      <w:lvlJc w:val="left"/>
      <w:pPr>
        <w:ind w:left="1686" w:hanging="322"/>
      </w:pPr>
      <w:rPr>
        <w:rFonts w:hint="default"/>
        <w:lang w:val="en-US" w:eastAsia="en-US" w:bidi="en-US"/>
      </w:rPr>
    </w:lvl>
    <w:lvl w:ilvl="3" w:tplc="EB768F92">
      <w:numFmt w:val="bullet"/>
      <w:lvlText w:val="•"/>
      <w:lvlJc w:val="left"/>
      <w:pPr>
        <w:ind w:left="2673" w:hanging="322"/>
      </w:pPr>
      <w:rPr>
        <w:rFonts w:hint="default"/>
        <w:lang w:val="en-US" w:eastAsia="en-US" w:bidi="en-US"/>
      </w:rPr>
    </w:lvl>
    <w:lvl w:ilvl="4" w:tplc="68A29DA4">
      <w:numFmt w:val="bullet"/>
      <w:lvlText w:val="•"/>
      <w:lvlJc w:val="left"/>
      <w:pPr>
        <w:ind w:left="3660" w:hanging="322"/>
      </w:pPr>
      <w:rPr>
        <w:rFonts w:hint="default"/>
        <w:lang w:val="en-US" w:eastAsia="en-US" w:bidi="en-US"/>
      </w:rPr>
    </w:lvl>
    <w:lvl w:ilvl="5" w:tplc="08B8D916">
      <w:numFmt w:val="bullet"/>
      <w:lvlText w:val="•"/>
      <w:lvlJc w:val="left"/>
      <w:pPr>
        <w:ind w:left="4646" w:hanging="322"/>
      </w:pPr>
      <w:rPr>
        <w:rFonts w:hint="default"/>
        <w:lang w:val="en-US" w:eastAsia="en-US" w:bidi="en-US"/>
      </w:rPr>
    </w:lvl>
    <w:lvl w:ilvl="6" w:tplc="DD5A862A">
      <w:numFmt w:val="bullet"/>
      <w:lvlText w:val="•"/>
      <w:lvlJc w:val="left"/>
      <w:pPr>
        <w:ind w:left="5633" w:hanging="322"/>
      </w:pPr>
      <w:rPr>
        <w:rFonts w:hint="default"/>
        <w:lang w:val="en-US" w:eastAsia="en-US" w:bidi="en-US"/>
      </w:rPr>
    </w:lvl>
    <w:lvl w:ilvl="7" w:tplc="6A80411A">
      <w:numFmt w:val="bullet"/>
      <w:lvlText w:val="•"/>
      <w:lvlJc w:val="left"/>
      <w:pPr>
        <w:ind w:left="6620" w:hanging="322"/>
      </w:pPr>
      <w:rPr>
        <w:rFonts w:hint="default"/>
        <w:lang w:val="en-US" w:eastAsia="en-US" w:bidi="en-US"/>
      </w:rPr>
    </w:lvl>
    <w:lvl w:ilvl="8" w:tplc="CEFAE6EA">
      <w:numFmt w:val="bullet"/>
      <w:lvlText w:val="•"/>
      <w:lvlJc w:val="left"/>
      <w:pPr>
        <w:ind w:left="7606" w:hanging="322"/>
      </w:pPr>
      <w:rPr>
        <w:rFonts w:hint="default"/>
        <w:lang w:val="en-US" w:eastAsia="en-US" w:bidi="en-US"/>
      </w:rPr>
    </w:lvl>
  </w:abstractNum>
  <w:abstractNum w:abstractNumId="11" w15:restartNumberingAfterBreak="0">
    <w:nsid w:val="4B4F5733"/>
    <w:multiLevelType w:val="hybridMultilevel"/>
    <w:tmpl w:val="192AB45E"/>
    <w:lvl w:ilvl="0" w:tplc="0462A072">
      <w:start w:val="1"/>
      <w:numFmt w:val="lowerLetter"/>
      <w:lvlText w:val="%1."/>
      <w:lvlJc w:val="left"/>
      <w:pPr>
        <w:ind w:left="100" w:hanging="231"/>
      </w:pPr>
      <w:rPr>
        <w:rFonts w:ascii="Calibri" w:eastAsia="Calibri" w:hAnsi="Calibri" w:cs="Calibri" w:hint="default"/>
        <w:spacing w:val="-5"/>
        <w:w w:val="100"/>
        <w:sz w:val="24"/>
        <w:szCs w:val="24"/>
        <w:lang w:val="en-US" w:eastAsia="en-US" w:bidi="en-US"/>
      </w:rPr>
    </w:lvl>
    <w:lvl w:ilvl="1" w:tplc="C3F4FC8A">
      <w:numFmt w:val="bullet"/>
      <w:lvlText w:val="•"/>
      <w:lvlJc w:val="left"/>
      <w:pPr>
        <w:ind w:left="1048" w:hanging="231"/>
      </w:pPr>
      <w:rPr>
        <w:rFonts w:hint="default"/>
        <w:lang w:val="en-US" w:eastAsia="en-US" w:bidi="en-US"/>
      </w:rPr>
    </w:lvl>
    <w:lvl w:ilvl="2" w:tplc="DDCA4E46">
      <w:numFmt w:val="bullet"/>
      <w:lvlText w:val="•"/>
      <w:lvlJc w:val="left"/>
      <w:pPr>
        <w:ind w:left="1996" w:hanging="231"/>
      </w:pPr>
      <w:rPr>
        <w:rFonts w:hint="default"/>
        <w:lang w:val="en-US" w:eastAsia="en-US" w:bidi="en-US"/>
      </w:rPr>
    </w:lvl>
    <w:lvl w:ilvl="3" w:tplc="4D2057CA">
      <w:numFmt w:val="bullet"/>
      <w:lvlText w:val="•"/>
      <w:lvlJc w:val="left"/>
      <w:pPr>
        <w:ind w:left="2944" w:hanging="231"/>
      </w:pPr>
      <w:rPr>
        <w:rFonts w:hint="default"/>
        <w:lang w:val="en-US" w:eastAsia="en-US" w:bidi="en-US"/>
      </w:rPr>
    </w:lvl>
    <w:lvl w:ilvl="4" w:tplc="7324B65A">
      <w:numFmt w:val="bullet"/>
      <w:lvlText w:val="•"/>
      <w:lvlJc w:val="left"/>
      <w:pPr>
        <w:ind w:left="3892" w:hanging="231"/>
      </w:pPr>
      <w:rPr>
        <w:rFonts w:hint="default"/>
        <w:lang w:val="en-US" w:eastAsia="en-US" w:bidi="en-US"/>
      </w:rPr>
    </w:lvl>
    <w:lvl w:ilvl="5" w:tplc="2A28CB54">
      <w:numFmt w:val="bullet"/>
      <w:lvlText w:val="•"/>
      <w:lvlJc w:val="left"/>
      <w:pPr>
        <w:ind w:left="4840" w:hanging="231"/>
      </w:pPr>
      <w:rPr>
        <w:rFonts w:hint="default"/>
        <w:lang w:val="en-US" w:eastAsia="en-US" w:bidi="en-US"/>
      </w:rPr>
    </w:lvl>
    <w:lvl w:ilvl="6" w:tplc="ED4867F0">
      <w:numFmt w:val="bullet"/>
      <w:lvlText w:val="•"/>
      <w:lvlJc w:val="left"/>
      <w:pPr>
        <w:ind w:left="5788" w:hanging="231"/>
      </w:pPr>
      <w:rPr>
        <w:rFonts w:hint="default"/>
        <w:lang w:val="en-US" w:eastAsia="en-US" w:bidi="en-US"/>
      </w:rPr>
    </w:lvl>
    <w:lvl w:ilvl="7" w:tplc="B8ECCC1A">
      <w:numFmt w:val="bullet"/>
      <w:lvlText w:val="•"/>
      <w:lvlJc w:val="left"/>
      <w:pPr>
        <w:ind w:left="6736" w:hanging="231"/>
      </w:pPr>
      <w:rPr>
        <w:rFonts w:hint="default"/>
        <w:lang w:val="en-US" w:eastAsia="en-US" w:bidi="en-US"/>
      </w:rPr>
    </w:lvl>
    <w:lvl w:ilvl="8" w:tplc="8190E944">
      <w:numFmt w:val="bullet"/>
      <w:lvlText w:val="•"/>
      <w:lvlJc w:val="left"/>
      <w:pPr>
        <w:ind w:left="7684" w:hanging="231"/>
      </w:pPr>
      <w:rPr>
        <w:rFonts w:hint="default"/>
        <w:lang w:val="en-US" w:eastAsia="en-US" w:bidi="en-US"/>
      </w:rPr>
    </w:lvl>
  </w:abstractNum>
  <w:abstractNum w:abstractNumId="12" w15:restartNumberingAfterBreak="0">
    <w:nsid w:val="563A3626"/>
    <w:multiLevelType w:val="hybridMultilevel"/>
    <w:tmpl w:val="188AE286"/>
    <w:lvl w:ilvl="0" w:tplc="B0EE39A8">
      <w:start w:val="1"/>
      <w:numFmt w:val="decimal"/>
      <w:lvlText w:val="(%1)"/>
      <w:lvlJc w:val="left"/>
      <w:pPr>
        <w:ind w:left="1900" w:hanging="360"/>
      </w:pPr>
      <w:rPr>
        <w:rFonts w:ascii="Times New Roman" w:eastAsia="Times New Roman" w:hAnsi="Times New Roman" w:cs="Times New Roman" w:hint="default"/>
        <w:w w:val="99"/>
        <w:sz w:val="24"/>
        <w:szCs w:val="24"/>
        <w:lang w:val="en-US" w:eastAsia="en-US" w:bidi="en-US"/>
      </w:rPr>
    </w:lvl>
    <w:lvl w:ilvl="1" w:tplc="5922F4E4">
      <w:numFmt w:val="bullet"/>
      <w:lvlText w:val="•"/>
      <w:lvlJc w:val="left"/>
      <w:pPr>
        <w:ind w:left="2668" w:hanging="360"/>
      </w:pPr>
      <w:rPr>
        <w:rFonts w:hint="default"/>
        <w:lang w:val="en-US" w:eastAsia="en-US" w:bidi="en-US"/>
      </w:rPr>
    </w:lvl>
    <w:lvl w:ilvl="2" w:tplc="5B38DB0A">
      <w:numFmt w:val="bullet"/>
      <w:lvlText w:val="•"/>
      <w:lvlJc w:val="left"/>
      <w:pPr>
        <w:ind w:left="3436" w:hanging="360"/>
      </w:pPr>
      <w:rPr>
        <w:rFonts w:hint="default"/>
        <w:lang w:val="en-US" w:eastAsia="en-US" w:bidi="en-US"/>
      </w:rPr>
    </w:lvl>
    <w:lvl w:ilvl="3" w:tplc="A4EC8DEC">
      <w:numFmt w:val="bullet"/>
      <w:lvlText w:val="•"/>
      <w:lvlJc w:val="left"/>
      <w:pPr>
        <w:ind w:left="4204" w:hanging="360"/>
      </w:pPr>
      <w:rPr>
        <w:rFonts w:hint="default"/>
        <w:lang w:val="en-US" w:eastAsia="en-US" w:bidi="en-US"/>
      </w:rPr>
    </w:lvl>
    <w:lvl w:ilvl="4" w:tplc="189A1B2E">
      <w:numFmt w:val="bullet"/>
      <w:lvlText w:val="•"/>
      <w:lvlJc w:val="left"/>
      <w:pPr>
        <w:ind w:left="4972" w:hanging="360"/>
      </w:pPr>
      <w:rPr>
        <w:rFonts w:hint="default"/>
        <w:lang w:val="en-US" w:eastAsia="en-US" w:bidi="en-US"/>
      </w:rPr>
    </w:lvl>
    <w:lvl w:ilvl="5" w:tplc="34368AE0">
      <w:numFmt w:val="bullet"/>
      <w:lvlText w:val="•"/>
      <w:lvlJc w:val="left"/>
      <w:pPr>
        <w:ind w:left="5740" w:hanging="360"/>
      </w:pPr>
      <w:rPr>
        <w:rFonts w:hint="default"/>
        <w:lang w:val="en-US" w:eastAsia="en-US" w:bidi="en-US"/>
      </w:rPr>
    </w:lvl>
    <w:lvl w:ilvl="6" w:tplc="4F6A0600">
      <w:numFmt w:val="bullet"/>
      <w:lvlText w:val="•"/>
      <w:lvlJc w:val="left"/>
      <w:pPr>
        <w:ind w:left="6508" w:hanging="360"/>
      </w:pPr>
      <w:rPr>
        <w:rFonts w:hint="default"/>
        <w:lang w:val="en-US" w:eastAsia="en-US" w:bidi="en-US"/>
      </w:rPr>
    </w:lvl>
    <w:lvl w:ilvl="7" w:tplc="95008ACA">
      <w:numFmt w:val="bullet"/>
      <w:lvlText w:val="•"/>
      <w:lvlJc w:val="left"/>
      <w:pPr>
        <w:ind w:left="7276" w:hanging="360"/>
      </w:pPr>
      <w:rPr>
        <w:rFonts w:hint="default"/>
        <w:lang w:val="en-US" w:eastAsia="en-US" w:bidi="en-US"/>
      </w:rPr>
    </w:lvl>
    <w:lvl w:ilvl="8" w:tplc="02C8FB16">
      <w:numFmt w:val="bullet"/>
      <w:lvlText w:val="•"/>
      <w:lvlJc w:val="left"/>
      <w:pPr>
        <w:ind w:left="8044" w:hanging="360"/>
      </w:pPr>
      <w:rPr>
        <w:rFonts w:hint="default"/>
        <w:lang w:val="en-US" w:eastAsia="en-US" w:bidi="en-US"/>
      </w:rPr>
    </w:lvl>
  </w:abstractNum>
  <w:abstractNum w:abstractNumId="13" w15:restartNumberingAfterBreak="0">
    <w:nsid w:val="58C5545A"/>
    <w:multiLevelType w:val="hybridMultilevel"/>
    <w:tmpl w:val="B140637E"/>
    <w:lvl w:ilvl="0" w:tplc="582C0EA6">
      <w:start w:val="5"/>
      <w:numFmt w:val="decimal"/>
      <w:lvlText w:val="%1."/>
      <w:lvlJc w:val="left"/>
      <w:pPr>
        <w:ind w:left="820" w:hanging="360"/>
      </w:pPr>
      <w:rPr>
        <w:rFonts w:ascii="Calibri" w:eastAsia="Calibri" w:hAnsi="Calibri" w:cs="Calibri" w:hint="default"/>
        <w:spacing w:val="-4"/>
        <w:w w:val="100"/>
        <w:sz w:val="24"/>
        <w:szCs w:val="24"/>
        <w:lang w:val="en-US" w:eastAsia="en-US" w:bidi="en-US"/>
      </w:rPr>
    </w:lvl>
    <w:lvl w:ilvl="1" w:tplc="319479E6">
      <w:start w:val="1"/>
      <w:numFmt w:val="decimal"/>
      <w:lvlText w:val="(%2)"/>
      <w:lvlJc w:val="left"/>
      <w:pPr>
        <w:ind w:left="1540" w:hanging="339"/>
      </w:pPr>
      <w:rPr>
        <w:rFonts w:ascii="Times New Roman" w:eastAsia="Times New Roman" w:hAnsi="Times New Roman" w:cs="Times New Roman" w:hint="default"/>
        <w:w w:val="99"/>
        <w:sz w:val="24"/>
        <w:szCs w:val="24"/>
        <w:lang w:val="en-US" w:eastAsia="en-US" w:bidi="en-US"/>
      </w:rPr>
    </w:lvl>
    <w:lvl w:ilvl="2" w:tplc="C7F0E536">
      <w:numFmt w:val="bullet"/>
      <w:lvlText w:val="•"/>
      <w:lvlJc w:val="left"/>
      <w:pPr>
        <w:ind w:left="2433" w:hanging="339"/>
      </w:pPr>
      <w:rPr>
        <w:rFonts w:hint="default"/>
        <w:lang w:val="en-US" w:eastAsia="en-US" w:bidi="en-US"/>
      </w:rPr>
    </w:lvl>
    <w:lvl w:ilvl="3" w:tplc="F888FFBC">
      <w:numFmt w:val="bullet"/>
      <w:lvlText w:val="•"/>
      <w:lvlJc w:val="left"/>
      <w:pPr>
        <w:ind w:left="3326" w:hanging="339"/>
      </w:pPr>
      <w:rPr>
        <w:rFonts w:hint="default"/>
        <w:lang w:val="en-US" w:eastAsia="en-US" w:bidi="en-US"/>
      </w:rPr>
    </w:lvl>
    <w:lvl w:ilvl="4" w:tplc="88F0DAF4">
      <w:numFmt w:val="bullet"/>
      <w:lvlText w:val="•"/>
      <w:lvlJc w:val="left"/>
      <w:pPr>
        <w:ind w:left="4220" w:hanging="339"/>
      </w:pPr>
      <w:rPr>
        <w:rFonts w:hint="default"/>
        <w:lang w:val="en-US" w:eastAsia="en-US" w:bidi="en-US"/>
      </w:rPr>
    </w:lvl>
    <w:lvl w:ilvl="5" w:tplc="68F61F9A">
      <w:numFmt w:val="bullet"/>
      <w:lvlText w:val="•"/>
      <w:lvlJc w:val="left"/>
      <w:pPr>
        <w:ind w:left="5113" w:hanging="339"/>
      </w:pPr>
      <w:rPr>
        <w:rFonts w:hint="default"/>
        <w:lang w:val="en-US" w:eastAsia="en-US" w:bidi="en-US"/>
      </w:rPr>
    </w:lvl>
    <w:lvl w:ilvl="6" w:tplc="DA72EE04">
      <w:numFmt w:val="bullet"/>
      <w:lvlText w:val="•"/>
      <w:lvlJc w:val="left"/>
      <w:pPr>
        <w:ind w:left="6006" w:hanging="339"/>
      </w:pPr>
      <w:rPr>
        <w:rFonts w:hint="default"/>
        <w:lang w:val="en-US" w:eastAsia="en-US" w:bidi="en-US"/>
      </w:rPr>
    </w:lvl>
    <w:lvl w:ilvl="7" w:tplc="A718B9FA">
      <w:numFmt w:val="bullet"/>
      <w:lvlText w:val="•"/>
      <w:lvlJc w:val="left"/>
      <w:pPr>
        <w:ind w:left="6900" w:hanging="339"/>
      </w:pPr>
      <w:rPr>
        <w:rFonts w:hint="default"/>
        <w:lang w:val="en-US" w:eastAsia="en-US" w:bidi="en-US"/>
      </w:rPr>
    </w:lvl>
    <w:lvl w:ilvl="8" w:tplc="4AE49974">
      <w:numFmt w:val="bullet"/>
      <w:lvlText w:val="•"/>
      <w:lvlJc w:val="left"/>
      <w:pPr>
        <w:ind w:left="7793" w:hanging="339"/>
      </w:pPr>
      <w:rPr>
        <w:rFonts w:hint="default"/>
        <w:lang w:val="en-US" w:eastAsia="en-US" w:bidi="en-US"/>
      </w:rPr>
    </w:lvl>
  </w:abstractNum>
  <w:abstractNum w:abstractNumId="14" w15:restartNumberingAfterBreak="0">
    <w:nsid w:val="5D2514FF"/>
    <w:multiLevelType w:val="hybridMultilevel"/>
    <w:tmpl w:val="50E4965A"/>
    <w:lvl w:ilvl="0" w:tplc="8A48621A">
      <w:start w:val="1"/>
      <w:numFmt w:val="decimal"/>
      <w:lvlText w:val="(%1)"/>
      <w:lvlJc w:val="left"/>
      <w:pPr>
        <w:ind w:left="100" w:hanging="322"/>
      </w:pPr>
      <w:rPr>
        <w:rFonts w:ascii="Calibri" w:eastAsia="Calibri" w:hAnsi="Calibri" w:cs="Calibri" w:hint="default"/>
        <w:spacing w:val="-1"/>
        <w:w w:val="100"/>
        <w:sz w:val="24"/>
        <w:szCs w:val="24"/>
        <w:lang w:val="en-US" w:eastAsia="en-US" w:bidi="en-US"/>
      </w:rPr>
    </w:lvl>
    <w:lvl w:ilvl="1" w:tplc="025CE3CC">
      <w:numFmt w:val="bullet"/>
      <w:lvlText w:val="•"/>
      <w:lvlJc w:val="left"/>
      <w:pPr>
        <w:ind w:left="1048" w:hanging="322"/>
      </w:pPr>
      <w:rPr>
        <w:rFonts w:hint="default"/>
        <w:lang w:val="en-US" w:eastAsia="en-US" w:bidi="en-US"/>
      </w:rPr>
    </w:lvl>
    <w:lvl w:ilvl="2" w:tplc="C95C6F7E">
      <w:numFmt w:val="bullet"/>
      <w:lvlText w:val="•"/>
      <w:lvlJc w:val="left"/>
      <w:pPr>
        <w:ind w:left="1996" w:hanging="322"/>
      </w:pPr>
      <w:rPr>
        <w:rFonts w:hint="default"/>
        <w:lang w:val="en-US" w:eastAsia="en-US" w:bidi="en-US"/>
      </w:rPr>
    </w:lvl>
    <w:lvl w:ilvl="3" w:tplc="D28AB0E0">
      <w:numFmt w:val="bullet"/>
      <w:lvlText w:val="•"/>
      <w:lvlJc w:val="left"/>
      <w:pPr>
        <w:ind w:left="2944" w:hanging="322"/>
      </w:pPr>
      <w:rPr>
        <w:rFonts w:hint="default"/>
        <w:lang w:val="en-US" w:eastAsia="en-US" w:bidi="en-US"/>
      </w:rPr>
    </w:lvl>
    <w:lvl w:ilvl="4" w:tplc="F6280E14">
      <w:numFmt w:val="bullet"/>
      <w:lvlText w:val="•"/>
      <w:lvlJc w:val="left"/>
      <w:pPr>
        <w:ind w:left="3892" w:hanging="322"/>
      </w:pPr>
      <w:rPr>
        <w:rFonts w:hint="default"/>
        <w:lang w:val="en-US" w:eastAsia="en-US" w:bidi="en-US"/>
      </w:rPr>
    </w:lvl>
    <w:lvl w:ilvl="5" w:tplc="626AF716">
      <w:numFmt w:val="bullet"/>
      <w:lvlText w:val="•"/>
      <w:lvlJc w:val="left"/>
      <w:pPr>
        <w:ind w:left="4840" w:hanging="322"/>
      </w:pPr>
      <w:rPr>
        <w:rFonts w:hint="default"/>
        <w:lang w:val="en-US" w:eastAsia="en-US" w:bidi="en-US"/>
      </w:rPr>
    </w:lvl>
    <w:lvl w:ilvl="6" w:tplc="94421218">
      <w:numFmt w:val="bullet"/>
      <w:lvlText w:val="•"/>
      <w:lvlJc w:val="left"/>
      <w:pPr>
        <w:ind w:left="5788" w:hanging="322"/>
      </w:pPr>
      <w:rPr>
        <w:rFonts w:hint="default"/>
        <w:lang w:val="en-US" w:eastAsia="en-US" w:bidi="en-US"/>
      </w:rPr>
    </w:lvl>
    <w:lvl w:ilvl="7" w:tplc="A68CDA0E">
      <w:numFmt w:val="bullet"/>
      <w:lvlText w:val="•"/>
      <w:lvlJc w:val="left"/>
      <w:pPr>
        <w:ind w:left="6736" w:hanging="322"/>
      </w:pPr>
      <w:rPr>
        <w:rFonts w:hint="default"/>
        <w:lang w:val="en-US" w:eastAsia="en-US" w:bidi="en-US"/>
      </w:rPr>
    </w:lvl>
    <w:lvl w:ilvl="8" w:tplc="E1F03D38">
      <w:numFmt w:val="bullet"/>
      <w:lvlText w:val="•"/>
      <w:lvlJc w:val="left"/>
      <w:pPr>
        <w:ind w:left="7684" w:hanging="322"/>
      </w:pPr>
      <w:rPr>
        <w:rFonts w:hint="default"/>
        <w:lang w:val="en-US" w:eastAsia="en-US" w:bidi="en-US"/>
      </w:rPr>
    </w:lvl>
  </w:abstractNum>
  <w:abstractNum w:abstractNumId="15" w15:restartNumberingAfterBreak="0">
    <w:nsid w:val="6CCB0013"/>
    <w:multiLevelType w:val="hybridMultilevel"/>
    <w:tmpl w:val="6E226A04"/>
    <w:lvl w:ilvl="0" w:tplc="FFFFFFFF">
      <w:start w:val="1"/>
      <w:numFmt w:val="decimal"/>
      <w:lvlText w:val="(%1)"/>
      <w:lvlJc w:val="left"/>
      <w:pPr>
        <w:ind w:left="640" w:hanging="360"/>
      </w:pPr>
      <w:rPr>
        <w:rFonts w:ascii="Calibri" w:eastAsia="Calibri" w:hAnsi="Calibri" w:cs="Calibri" w:hint="default"/>
        <w:spacing w:val="-16"/>
        <w:w w:val="100"/>
        <w:sz w:val="24"/>
        <w:szCs w:val="24"/>
        <w:lang w:val="en-US" w:eastAsia="en-US" w:bidi="en-US"/>
      </w:rPr>
    </w:lvl>
    <w:lvl w:ilvl="1" w:tplc="FFFFFFFF">
      <w:start w:val="1"/>
      <w:numFmt w:val="lowerLetter"/>
      <w:lvlText w:val="(%2)"/>
      <w:lvlJc w:val="left"/>
      <w:pPr>
        <w:ind w:left="911" w:hanging="360"/>
      </w:pPr>
      <w:rPr>
        <w:rFonts w:ascii="Calibri" w:eastAsia="Calibri" w:hAnsi="Calibri" w:cs="Calibri" w:hint="default"/>
        <w:spacing w:val="-9"/>
        <w:w w:val="100"/>
        <w:sz w:val="24"/>
        <w:szCs w:val="24"/>
        <w:lang w:val="en-US" w:eastAsia="en-US" w:bidi="en-US"/>
      </w:rPr>
    </w:lvl>
    <w:lvl w:ilvl="2" w:tplc="FFFFFFFF">
      <w:numFmt w:val="bullet"/>
      <w:lvlText w:val="•"/>
      <w:lvlJc w:val="left"/>
      <w:pPr>
        <w:ind w:left="1882" w:hanging="360"/>
      </w:pPr>
      <w:rPr>
        <w:rFonts w:hint="default"/>
        <w:lang w:val="en-US" w:eastAsia="en-US" w:bidi="en-US"/>
      </w:rPr>
    </w:lvl>
    <w:lvl w:ilvl="3" w:tplc="FFFFFFFF">
      <w:numFmt w:val="bullet"/>
      <w:lvlText w:val="•"/>
      <w:lvlJc w:val="left"/>
      <w:pPr>
        <w:ind w:left="2844" w:hanging="360"/>
      </w:pPr>
      <w:rPr>
        <w:rFonts w:hint="default"/>
        <w:lang w:val="en-US" w:eastAsia="en-US" w:bidi="en-US"/>
      </w:rPr>
    </w:lvl>
    <w:lvl w:ilvl="4" w:tplc="FFFFFFFF">
      <w:numFmt w:val="bullet"/>
      <w:lvlText w:val="•"/>
      <w:lvlJc w:val="left"/>
      <w:pPr>
        <w:ind w:left="3806" w:hanging="360"/>
      </w:pPr>
      <w:rPr>
        <w:rFonts w:hint="default"/>
        <w:lang w:val="en-US" w:eastAsia="en-US" w:bidi="en-US"/>
      </w:rPr>
    </w:lvl>
    <w:lvl w:ilvl="5" w:tplc="FFFFFFFF">
      <w:numFmt w:val="bullet"/>
      <w:lvlText w:val="•"/>
      <w:lvlJc w:val="left"/>
      <w:pPr>
        <w:ind w:left="4768" w:hanging="360"/>
      </w:pPr>
      <w:rPr>
        <w:rFonts w:hint="default"/>
        <w:lang w:val="en-US" w:eastAsia="en-US" w:bidi="en-US"/>
      </w:rPr>
    </w:lvl>
    <w:lvl w:ilvl="6" w:tplc="FFFFFFFF">
      <w:numFmt w:val="bullet"/>
      <w:lvlText w:val="•"/>
      <w:lvlJc w:val="left"/>
      <w:pPr>
        <w:ind w:left="5731" w:hanging="360"/>
      </w:pPr>
      <w:rPr>
        <w:rFonts w:hint="default"/>
        <w:lang w:val="en-US" w:eastAsia="en-US" w:bidi="en-US"/>
      </w:rPr>
    </w:lvl>
    <w:lvl w:ilvl="7" w:tplc="FFFFFFFF">
      <w:numFmt w:val="bullet"/>
      <w:lvlText w:val="•"/>
      <w:lvlJc w:val="left"/>
      <w:pPr>
        <w:ind w:left="6693" w:hanging="360"/>
      </w:pPr>
      <w:rPr>
        <w:rFonts w:hint="default"/>
        <w:lang w:val="en-US" w:eastAsia="en-US" w:bidi="en-US"/>
      </w:rPr>
    </w:lvl>
    <w:lvl w:ilvl="8" w:tplc="FFFFFFFF">
      <w:numFmt w:val="bullet"/>
      <w:lvlText w:val="•"/>
      <w:lvlJc w:val="left"/>
      <w:pPr>
        <w:ind w:left="7655" w:hanging="360"/>
      </w:pPr>
      <w:rPr>
        <w:rFonts w:hint="default"/>
        <w:lang w:val="en-US" w:eastAsia="en-US" w:bidi="en-US"/>
      </w:rPr>
    </w:lvl>
  </w:abstractNum>
  <w:abstractNum w:abstractNumId="16" w15:restartNumberingAfterBreak="0">
    <w:nsid w:val="704C55B0"/>
    <w:multiLevelType w:val="hybridMultilevel"/>
    <w:tmpl w:val="0DF01112"/>
    <w:lvl w:ilvl="0" w:tplc="2A5202E4">
      <w:start w:val="1"/>
      <w:numFmt w:val="bullet"/>
      <w:lvlText w:val="●"/>
      <w:lvlJc w:val="left"/>
      <w:pPr>
        <w:ind w:left="720" w:hanging="360"/>
      </w:pPr>
    </w:lvl>
    <w:lvl w:ilvl="1" w:tplc="332C916A">
      <w:start w:val="1"/>
      <w:numFmt w:val="bullet"/>
      <w:lvlText w:val="○"/>
      <w:lvlJc w:val="left"/>
      <w:pPr>
        <w:ind w:left="1440" w:hanging="360"/>
      </w:pPr>
    </w:lvl>
    <w:lvl w:ilvl="2" w:tplc="1B526944">
      <w:start w:val="1"/>
      <w:numFmt w:val="bullet"/>
      <w:lvlText w:val="■"/>
      <w:lvlJc w:val="left"/>
      <w:pPr>
        <w:ind w:left="2160" w:hanging="360"/>
      </w:pPr>
    </w:lvl>
    <w:lvl w:ilvl="3" w:tplc="CA1C33D6">
      <w:start w:val="1"/>
      <w:numFmt w:val="bullet"/>
      <w:lvlText w:val="●"/>
      <w:lvlJc w:val="left"/>
      <w:pPr>
        <w:ind w:left="2880" w:hanging="360"/>
      </w:pPr>
    </w:lvl>
    <w:lvl w:ilvl="4" w:tplc="02AA9D84">
      <w:start w:val="1"/>
      <w:numFmt w:val="bullet"/>
      <w:lvlText w:val="○"/>
      <w:lvlJc w:val="left"/>
      <w:pPr>
        <w:ind w:left="3600" w:hanging="360"/>
      </w:pPr>
    </w:lvl>
    <w:lvl w:ilvl="5" w:tplc="4DEEF55C">
      <w:start w:val="1"/>
      <w:numFmt w:val="bullet"/>
      <w:lvlText w:val="■"/>
      <w:lvlJc w:val="left"/>
      <w:pPr>
        <w:ind w:left="4320" w:hanging="360"/>
      </w:pPr>
    </w:lvl>
    <w:lvl w:ilvl="6" w:tplc="77A45872">
      <w:start w:val="1"/>
      <w:numFmt w:val="bullet"/>
      <w:lvlText w:val="●"/>
      <w:lvlJc w:val="left"/>
      <w:pPr>
        <w:ind w:left="5040" w:hanging="360"/>
      </w:pPr>
    </w:lvl>
    <w:lvl w:ilvl="7" w:tplc="5E961A44">
      <w:start w:val="1"/>
      <w:numFmt w:val="bullet"/>
      <w:lvlText w:val="●"/>
      <w:lvlJc w:val="left"/>
      <w:pPr>
        <w:ind w:left="5760" w:hanging="360"/>
      </w:pPr>
    </w:lvl>
    <w:lvl w:ilvl="8" w:tplc="E3ACEA40">
      <w:start w:val="1"/>
      <w:numFmt w:val="bullet"/>
      <w:lvlText w:val="●"/>
      <w:lvlJc w:val="left"/>
      <w:pPr>
        <w:ind w:left="6480" w:hanging="360"/>
      </w:pPr>
    </w:lvl>
  </w:abstractNum>
  <w:abstractNum w:abstractNumId="17" w15:restartNumberingAfterBreak="0">
    <w:nsid w:val="74343DD6"/>
    <w:multiLevelType w:val="hybridMultilevel"/>
    <w:tmpl w:val="EB3E45EA"/>
    <w:lvl w:ilvl="0" w:tplc="76F28520">
      <w:start w:val="1"/>
      <w:numFmt w:val="decimal"/>
      <w:lvlText w:val="%1."/>
      <w:lvlJc w:val="left"/>
      <w:pPr>
        <w:ind w:left="820" w:hanging="360"/>
      </w:pPr>
      <w:rPr>
        <w:rFonts w:ascii="Calibri" w:eastAsia="Calibri" w:hAnsi="Calibri" w:cs="Calibri" w:hint="default"/>
        <w:spacing w:val="-4"/>
        <w:w w:val="100"/>
        <w:sz w:val="24"/>
        <w:szCs w:val="24"/>
        <w:lang w:val="en-US" w:eastAsia="en-US" w:bidi="en-US"/>
      </w:rPr>
    </w:lvl>
    <w:lvl w:ilvl="1" w:tplc="A6B05370">
      <w:numFmt w:val="bullet"/>
      <w:lvlText w:val="•"/>
      <w:lvlJc w:val="left"/>
      <w:pPr>
        <w:ind w:left="1696" w:hanging="360"/>
      </w:pPr>
      <w:rPr>
        <w:rFonts w:hint="default"/>
        <w:lang w:val="en-US" w:eastAsia="en-US" w:bidi="en-US"/>
      </w:rPr>
    </w:lvl>
    <w:lvl w:ilvl="2" w:tplc="52AE60DA">
      <w:numFmt w:val="bullet"/>
      <w:lvlText w:val="•"/>
      <w:lvlJc w:val="left"/>
      <w:pPr>
        <w:ind w:left="2572" w:hanging="360"/>
      </w:pPr>
      <w:rPr>
        <w:rFonts w:hint="default"/>
        <w:lang w:val="en-US" w:eastAsia="en-US" w:bidi="en-US"/>
      </w:rPr>
    </w:lvl>
    <w:lvl w:ilvl="3" w:tplc="FE9EB7CA">
      <w:numFmt w:val="bullet"/>
      <w:lvlText w:val="•"/>
      <w:lvlJc w:val="left"/>
      <w:pPr>
        <w:ind w:left="3448" w:hanging="360"/>
      </w:pPr>
      <w:rPr>
        <w:rFonts w:hint="default"/>
        <w:lang w:val="en-US" w:eastAsia="en-US" w:bidi="en-US"/>
      </w:rPr>
    </w:lvl>
    <w:lvl w:ilvl="4" w:tplc="5C1C0610">
      <w:numFmt w:val="bullet"/>
      <w:lvlText w:val="•"/>
      <w:lvlJc w:val="left"/>
      <w:pPr>
        <w:ind w:left="4324" w:hanging="360"/>
      </w:pPr>
      <w:rPr>
        <w:rFonts w:hint="default"/>
        <w:lang w:val="en-US" w:eastAsia="en-US" w:bidi="en-US"/>
      </w:rPr>
    </w:lvl>
    <w:lvl w:ilvl="5" w:tplc="032026BE">
      <w:numFmt w:val="bullet"/>
      <w:lvlText w:val="•"/>
      <w:lvlJc w:val="left"/>
      <w:pPr>
        <w:ind w:left="5200" w:hanging="360"/>
      </w:pPr>
      <w:rPr>
        <w:rFonts w:hint="default"/>
        <w:lang w:val="en-US" w:eastAsia="en-US" w:bidi="en-US"/>
      </w:rPr>
    </w:lvl>
    <w:lvl w:ilvl="6" w:tplc="A9E8DCC8">
      <w:numFmt w:val="bullet"/>
      <w:lvlText w:val="•"/>
      <w:lvlJc w:val="left"/>
      <w:pPr>
        <w:ind w:left="6076" w:hanging="360"/>
      </w:pPr>
      <w:rPr>
        <w:rFonts w:hint="default"/>
        <w:lang w:val="en-US" w:eastAsia="en-US" w:bidi="en-US"/>
      </w:rPr>
    </w:lvl>
    <w:lvl w:ilvl="7" w:tplc="7D800E96">
      <w:numFmt w:val="bullet"/>
      <w:lvlText w:val="•"/>
      <w:lvlJc w:val="left"/>
      <w:pPr>
        <w:ind w:left="6952" w:hanging="360"/>
      </w:pPr>
      <w:rPr>
        <w:rFonts w:hint="default"/>
        <w:lang w:val="en-US" w:eastAsia="en-US" w:bidi="en-US"/>
      </w:rPr>
    </w:lvl>
    <w:lvl w:ilvl="8" w:tplc="E6F25906">
      <w:numFmt w:val="bullet"/>
      <w:lvlText w:val="•"/>
      <w:lvlJc w:val="left"/>
      <w:pPr>
        <w:ind w:left="7828" w:hanging="360"/>
      </w:pPr>
      <w:rPr>
        <w:rFonts w:hint="default"/>
        <w:lang w:val="en-US" w:eastAsia="en-US" w:bidi="en-US"/>
      </w:rPr>
    </w:lvl>
  </w:abstractNum>
  <w:num w:numId="1" w16cid:durableId="315689086">
    <w:abstractNumId w:val="16"/>
    <w:lvlOverride w:ilvl="0">
      <w:startOverride w:val="1"/>
    </w:lvlOverride>
  </w:num>
  <w:num w:numId="2" w16cid:durableId="32703987">
    <w:abstractNumId w:val="11"/>
  </w:num>
  <w:num w:numId="3" w16cid:durableId="52118456">
    <w:abstractNumId w:val="10"/>
  </w:num>
  <w:num w:numId="4" w16cid:durableId="1062750778">
    <w:abstractNumId w:val="1"/>
  </w:num>
  <w:num w:numId="5" w16cid:durableId="516047297">
    <w:abstractNumId w:val="5"/>
  </w:num>
  <w:num w:numId="6" w16cid:durableId="1743746927">
    <w:abstractNumId w:val="8"/>
  </w:num>
  <w:num w:numId="7" w16cid:durableId="1890799146">
    <w:abstractNumId w:val="12"/>
  </w:num>
  <w:num w:numId="8" w16cid:durableId="1131052334">
    <w:abstractNumId w:val="13"/>
  </w:num>
  <w:num w:numId="9" w16cid:durableId="11877293">
    <w:abstractNumId w:val="17"/>
  </w:num>
  <w:num w:numId="10" w16cid:durableId="874007744">
    <w:abstractNumId w:val="6"/>
  </w:num>
  <w:num w:numId="11" w16cid:durableId="1713849002">
    <w:abstractNumId w:val="7"/>
  </w:num>
  <w:num w:numId="12" w16cid:durableId="1734503391">
    <w:abstractNumId w:val="9"/>
  </w:num>
  <w:num w:numId="13" w16cid:durableId="608977736">
    <w:abstractNumId w:val="14"/>
  </w:num>
  <w:num w:numId="14" w16cid:durableId="368991242">
    <w:abstractNumId w:val="2"/>
  </w:num>
  <w:num w:numId="15" w16cid:durableId="1637565796">
    <w:abstractNumId w:val="4"/>
  </w:num>
  <w:num w:numId="16" w16cid:durableId="1291324639">
    <w:abstractNumId w:val="0"/>
  </w:num>
  <w:num w:numId="17" w16cid:durableId="25547742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6"/>
  <w:displayBackgroundShape/>
  <w:hideSpellingErrors/>
  <w:hideGrammaticalError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778CC"/>
    <w:rsid w:val="000D6079"/>
    <w:rsid w:val="00135A5B"/>
    <w:rsid w:val="002002FA"/>
    <w:rsid w:val="002220D5"/>
    <w:rsid w:val="002967BE"/>
    <w:rsid w:val="00304C7F"/>
    <w:rsid w:val="00356EBF"/>
    <w:rsid w:val="0036527F"/>
    <w:rsid w:val="003673E9"/>
    <w:rsid w:val="003D78BD"/>
    <w:rsid w:val="00400E55"/>
    <w:rsid w:val="004129C3"/>
    <w:rsid w:val="004376A8"/>
    <w:rsid w:val="004763D5"/>
    <w:rsid w:val="004B4DD2"/>
    <w:rsid w:val="005610C3"/>
    <w:rsid w:val="005A07E4"/>
    <w:rsid w:val="005B670A"/>
    <w:rsid w:val="005D22F7"/>
    <w:rsid w:val="005F0E83"/>
    <w:rsid w:val="0062659B"/>
    <w:rsid w:val="00634DAC"/>
    <w:rsid w:val="00647CC3"/>
    <w:rsid w:val="006622E0"/>
    <w:rsid w:val="006778CC"/>
    <w:rsid w:val="006B0D75"/>
    <w:rsid w:val="006E50B3"/>
    <w:rsid w:val="006E57D5"/>
    <w:rsid w:val="00796B4C"/>
    <w:rsid w:val="007A5B36"/>
    <w:rsid w:val="00805566"/>
    <w:rsid w:val="00835B7B"/>
    <w:rsid w:val="00856A91"/>
    <w:rsid w:val="008A5BCE"/>
    <w:rsid w:val="0090258F"/>
    <w:rsid w:val="00951416"/>
    <w:rsid w:val="009616B8"/>
    <w:rsid w:val="0097431D"/>
    <w:rsid w:val="009B6D62"/>
    <w:rsid w:val="00A230A1"/>
    <w:rsid w:val="00A82403"/>
    <w:rsid w:val="00B94EEB"/>
    <w:rsid w:val="00CD7D3E"/>
    <w:rsid w:val="00D30183"/>
    <w:rsid w:val="00D45BEF"/>
    <w:rsid w:val="00D541AD"/>
    <w:rsid w:val="00D80507"/>
    <w:rsid w:val="00DC0F4F"/>
    <w:rsid w:val="00E07D42"/>
    <w:rsid w:val="00E549B4"/>
    <w:rsid w:val="00F3651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EF3085"/>
  <w15:docId w15:val="{6891C3DC-383E-40A2-8313-2F60B9171D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spacing w:before="240" w:after="120"/>
      <w:outlineLvl w:val="0"/>
    </w:pPr>
    <w:rPr>
      <w:b/>
      <w:bCs/>
      <w:sz w:val="26"/>
      <w:szCs w:val="26"/>
    </w:rPr>
  </w:style>
  <w:style w:type="paragraph" w:styleId="Heading2">
    <w:name w:val="heading 2"/>
    <w:uiPriority w:val="9"/>
    <w:semiHidden/>
    <w:unhideWhenUsed/>
    <w:qFormat/>
    <w:pPr>
      <w:spacing w:before="180" w:after="80"/>
      <w:outlineLvl w:val="1"/>
    </w:pPr>
    <w:rPr>
      <w:b/>
      <w:bCs/>
      <w:sz w:val="24"/>
      <w:szCs w:val="24"/>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rPr>
      <w:sz w:val="20"/>
      <w:szCs w:val="20"/>
    </w:rPr>
  </w:style>
  <w:style w:type="character" w:customStyle="1" w:styleId="FootnoteTextChar">
    <w:name w:val="Footnote Text Char"/>
    <w:link w:val="FootnoteText"/>
    <w:uiPriority w:val="99"/>
    <w:semiHidden/>
    <w:unhideWhenUsed/>
    <w:rPr>
      <w:sz w:val="20"/>
      <w:szCs w:val="20"/>
    </w:rPr>
  </w:style>
  <w:style w:type="character" w:styleId="EndnoteReference">
    <w:name w:val="endnote reference"/>
    <w:uiPriority w:val="99"/>
    <w:semiHidden/>
    <w:unhideWhenUsed/>
    <w:rPr>
      <w:vertAlign w:val="superscript"/>
    </w:rPr>
  </w:style>
  <w:style w:type="paragraph" w:styleId="EndnoteText">
    <w:name w:val="endnote text"/>
    <w:link w:val="EndnoteTextChar"/>
    <w:uiPriority w:val="99"/>
    <w:semiHidden/>
    <w:unhideWhenUsed/>
    <w:rPr>
      <w:sz w:val="20"/>
      <w:szCs w:val="20"/>
    </w:rPr>
  </w:style>
  <w:style w:type="character" w:customStyle="1" w:styleId="EndnoteTextChar">
    <w:name w:val="Endnote Text Char"/>
    <w:link w:val="EndnoteText"/>
    <w:uiPriority w:val="99"/>
    <w:semiHidden/>
    <w:unhideWhenUsed/>
    <w:rPr>
      <w:sz w:val="20"/>
      <w:szCs w:val="20"/>
    </w:rPr>
  </w:style>
  <w:style w:type="paragraph" w:styleId="Header">
    <w:name w:val="header"/>
    <w:basedOn w:val="Normal"/>
    <w:link w:val="HeaderChar"/>
    <w:uiPriority w:val="99"/>
    <w:unhideWhenUsed/>
    <w:rsid w:val="002967BE"/>
    <w:pPr>
      <w:tabs>
        <w:tab w:val="center" w:pos="4680"/>
        <w:tab w:val="right" w:pos="9360"/>
      </w:tabs>
    </w:pPr>
  </w:style>
  <w:style w:type="character" w:customStyle="1" w:styleId="HeaderChar">
    <w:name w:val="Header Char"/>
    <w:basedOn w:val="DefaultParagraphFont"/>
    <w:link w:val="Header"/>
    <w:uiPriority w:val="99"/>
    <w:rsid w:val="002967BE"/>
  </w:style>
  <w:style w:type="paragraph" w:styleId="Footer">
    <w:name w:val="footer"/>
    <w:basedOn w:val="Normal"/>
    <w:link w:val="FooterChar"/>
    <w:uiPriority w:val="99"/>
    <w:unhideWhenUsed/>
    <w:rsid w:val="002967BE"/>
    <w:pPr>
      <w:tabs>
        <w:tab w:val="center" w:pos="4680"/>
        <w:tab w:val="right" w:pos="9360"/>
      </w:tabs>
    </w:pPr>
  </w:style>
  <w:style w:type="character" w:customStyle="1" w:styleId="FooterChar">
    <w:name w:val="Footer Char"/>
    <w:basedOn w:val="DefaultParagraphFont"/>
    <w:link w:val="Footer"/>
    <w:uiPriority w:val="99"/>
    <w:rsid w:val="002967BE"/>
  </w:style>
  <w:style w:type="table" w:customStyle="1" w:styleId="TableGrid31">
    <w:name w:val="Table Grid31"/>
    <w:basedOn w:val="TableNormal"/>
    <w:next w:val="TableGrid"/>
    <w:uiPriority w:val="39"/>
    <w:rsid w:val="00951416"/>
    <w:rPr>
      <w:rFonts w:ascii="Aptos" w:eastAsia="Aptos" w:hAnsi="Apto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95141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951416"/>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39"/>
    <w:rsid w:val="00951416"/>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uiPriority w:val="39"/>
    <w:rsid w:val="00951416"/>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39"/>
    <w:rsid w:val="00951416"/>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13" Type="http://schemas.openxmlformats.org/officeDocument/2006/relationships/hyperlink" Target="https://www.law.cornell.edu/definitions/index.php?width=840&amp;height=800&amp;iframe=true&amp;def_id=525338836d2ea8c8a75e5bf3ba1cd005&amp;term_occur=999&amp;term_src=Title%3A49%3AChapter%3AA%3APart%3A20%3ASubpart%3AA%3A20.100" TargetMode="External"/><Relationship Id="rId18" Type="http://schemas.openxmlformats.org/officeDocument/2006/relationships/hyperlink" Target="https://www.law.cornell.edu/definitions/index.php?width=840&amp;height=800&amp;iframe=true&amp;def_id=aebeb41d8b631fb2cbeead82a030a574&amp;term_occur=999&amp;term_src=Title%3A49%3AChapter%3AA%3APart%3A20%3ASubpart%3AA%3A20.100" TargetMode="External"/><Relationship Id="rId26" Type="http://schemas.openxmlformats.org/officeDocument/2006/relationships/hyperlink" Target="https://www.law.cornell.edu/definitions/index.php?width=840&amp;height=800&amp;iframe=true&amp;def_id=aebeb41d8b631fb2cbeead82a030a574&amp;term_occur=999&amp;term_src=Title%3A49%3AChapter%3AA%3APart%3A20%3ASubpart%3AA%3A20.100" TargetMode="External"/><Relationship Id="rId39" Type="http://schemas.openxmlformats.org/officeDocument/2006/relationships/hyperlink" Target="https://www.law.cornell.edu/definitions/index.php?width=840&amp;height=800&amp;iframe=true&amp;def_id=8dd42488959c738c9ae8d989975aade0&amp;term_occur=999&amp;term_src=Title%3A49%3AChapter%3AA%3APart%3A20%3ASubpart%3AA%3A20.100" TargetMode="External"/><Relationship Id="rId21" Type="http://schemas.openxmlformats.org/officeDocument/2006/relationships/hyperlink" Target="https://www.law.cornell.edu/definitions/index.php?width=840&amp;height=800&amp;iframe=true&amp;def_id=8dd42488959c738c9ae8d989975aade0&amp;term_occur=999&amp;term_src=Title%3A49%3AChapter%3AA%3APart%3A20%3ASubpart%3AA%3A20.100" TargetMode="External"/><Relationship Id="rId34" Type="http://schemas.openxmlformats.org/officeDocument/2006/relationships/hyperlink" Target="https://www.law.cornell.edu/definitions/index.php?width=840&amp;height=800&amp;iframe=true&amp;def_id=aebeb41d8b631fb2cbeead82a030a574&amp;term_occur=999&amp;term_src=Title%3A49%3AChapter%3AA%3APart%3A20%3ASubpart%3AA%3A20.100" TargetMode="External"/><Relationship Id="rId42" Type="http://schemas.openxmlformats.org/officeDocument/2006/relationships/image" Target="media/image2.png"/><Relationship Id="rId47" Type="http://schemas.openxmlformats.org/officeDocument/2006/relationships/fontTable" Target="fontTable.xml"/><Relationship Id="rId7" Type="http://schemas.openxmlformats.org/officeDocument/2006/relationships/image" Target="media/image1.png"/><Relationship Id="rId2" Type="http://schemas.openxmlformats.org/officeDocument/2006/relationships/styles" Target="styles.xml"/><Relationship Id="rId16" Type="http://schemas.openxmlformats.org/officeDocument/2006/relationships/hyperlink" Target="https://www.law.cornell.edu/definitions/index.php?width=840&amp;height=800&amp;iframe=true&amp;def_id=525338836d2ea8c8a75e5bf3ba1cd005&amp;term_occur=999&amp;term_src=Title%3A49%3AChapter%3AA%3APart%3A20%3ASubpart%3AA%3A20.100" TargetMode="External"/><Relationship Id="rId29" Type="http://schemas.openxmlformats.org/officeDocument/2006/relationships/hyperlink" Target="https://www.law.cornell.edu/definitions/index.php?width=840&amp;height=800&amp;iframe=true&amp;def_id=8dd42488959c738c9ae8d989975aade0&amp;term_occur=999&amp;term_src=Title%3A49%3AChapter%3AA%3APart%3A20%3ASubpart%3AA%3A20.100"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law.cornell.edu/definitions/index.php?width=840&amp;height=800&amp;iframe=true&amp;def_id=46a6d108bcf926618cf66866f5b4126f&amp;term_occur=999&amp;term_src=Title%3A49%3AChapter%3AA%3APart%3A20%3ASubpart%3AA%3A20.100" TargetMode="External"/><Relationship Id="rId24" Type="http://schemas.openxmlformats.org/officeDocument/2006/relationships/hyperlink" Target="https://www.law.cornell.edu/definitions/index.php?width=840&amp;height=800&amp;iframe=true&amp;def_id=aebeb41d8b631fb2cbeead82a030a574&amp;term_occur=999&amp;term_src=Title%3A49%3AChapter%3AA%3APart%3A20%3ASubpart%3AA%3A20.100" TargetMode="External"/><Relationship Id="rId32" Type="http://schemas.openxmlformats.org/officeDocument/2006/relationships/hyperlink" Target="https://www.law.cornell.edu/definitions/index.php?width=840&amp;height=800&amp;iframe=true&amp;def_id=aebeb41d8b631fb2cbeead82a030a574&amp;term_occur=999&amp;term_src=Title%3A49%3AChapter%3AA%3APart%3A20%3ASubpart%3AA%3A20.100" TargetMode="External"/><Relationship Id="rId37" Type="http://schemas.openxmlformats.org/officeDocument/2006/relationships/hyperlink" Target="https://www.law.cornell.edu/definitions/index.php?width=840&amp;height=800&amp;iframe=true&amp;def_id=4c2c3e861ef07abcc62ac7adc40844e6&amp;term_occur=999&amp;term_src=Title%3A49%3AChapter%3AA%3APart%3A20%3ASubpart%3AA%3A20.100" TargetMode="External"/><Relationship Id="rId40" Type="http://schemas.openxmlformats.org/officeDocument/2006/relationships/hyperlink" Target="https://www.law.cornell.edu/definitions/index.php?width=840&amp;height=800&amp;iframe=true&amp;def_id=aebeb41d8b631fb2cbeead82a030a574&amp;term_occur=999&amp;term_src=Title%3A49%3AChapter%3AA%3APart%3A20%3ASubpart%3AA%3A20.100" TargetMode="External"/><Relationship Id="rId45"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yperlink" Target="https://www.law.cornell.edu/definitions/index.php?width=840&amp;height=800&amp;iframe=true&amp;def_id=ca62b3fe195443d3e995281e536852c1&amp;term_occur=999&amp;term_src=Title%3A49%3AChapter%3AA%3APart%3A20%3ASubpart%3AA%3A20.100" TargetMode="External"/><Relationship Id="rId23" Type="http://schemas.openxmlformats.org/officeDocument/2006/relationships/hyperlink" Target="https://www.law.cornell.edu/definitions/index.php?width=840&amp;height=800&amp;iframe=true&amp;def_id=8dd42488959c738c9ae8d989975aade0&amp;term_occur=999&amp;term_src=Title%3A49%3AChapter%3AA%3APart%3A20%3ASubpart%3AA%3A20.100" TargetMode="External"/><Relationship Id="rId28" Type="http://schemas.openxmlformats.org/officeDocument/2006/relationships/hyperlink" Target="https://www.law.cornell.edu/cfr/text/49/20.100" TargetMode="External"/><Relationship Id="rId36" Type="http://schemas.openxmlformats.org/officeDocument/2006/relationships/hyperlink" Target="https://www.law.cornell.edu/definitions/index.php?width=840&amp;height=800&amp;iframe=true&amp;def_id=aebeb41d8b631fb2cbeead82a030a574&amp;term_occur=999&amp;term_src=Title%3A49%3AChapter%3AA%3APart%3A20%3ASubpart%3AA%3A20.100" TargetMode="External"/><Relationship Id="rId10" Type="http://schemas.openxmlformats.org/officeDocument/2006/relationships/hyperlink" Target="https://www.law.cornell.edu/definitions/index.php?width=840&amp;height=800&amp;iframe=true&amp;def_id=8dd42488959c738c9ae8d989975aade0&amp;term_occur=999&amp;term_src=Title%3A49%3AChapter%3AA%3APart%3A20%3ASubpart%3AA%3A20.100" TargetMode="External"/><Relationship Id="rId19" Type="http://schemas.openxmlformats.org/officeDocument/2006/relationships/hyperlink" Target="https://www.law.cornell.edu/definitions/index.php?width=840&amp;height=800&amp;iframe=true&amp;def_id=525338836d2ea8c8a75e5bf3ba1cd005&amp;term_occur=999&amp;term_src=Title%3A49%3AChapter%3AA%3APart%3A20%3ASubpart%3AA%3A20.100" TargetMode="External"/><Relationship Id="rId31" Type="http://schemas.openxmlformats.org/officeDocument/2006/relationships/hyperlink" Target="https://www.law.cornell.edu/definitions/index.php?width=840&amp;height=800&amp;iframe=true&amp;def_id=4c2c3e861ef07abcc62ac7adc40844e6&amp;term_occur=999&amp;term_src=Title%3A49%3AChapter%3AA%3APart%3A20%3ASubpart%3AA%3A20.100" TargetMode="External"/><Relationship Id="rId44"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hyperlink" Target="https://www.law.cornell.edu/definitions/index.php?width=840&amp;height=800&amp;iframe=true&amp;def_id=525338836d2ea8c8a75e5bf3ba1cd005&amp;term_occur=999&amp;term_src=Title%3A49%3AChapter%3AA%3APart%3A20%3ASubpart%3AA%3A20.100" TargetMode="External"/><Relationship Id="rId14" Type="http://schemas.openxmlformats.org/officeDocument/2006/relationships/hyperlink" Target="https://www.law.cornell.edu/definitions/index.php?width=840&amp;height=800&amp;iframe=true&amp;def_id=bd20eb1396d82b57a6a85bfb75527a49&amp;term_occur=999&amp;term_src=Title%3A49%3AChapter%3AA%3APart%3A20%3ASubpart%3AA%3A20.100" TargetMode="External"/><Relationship Id="rId22" Type="http://schemas.openxmlformats.org/officeDocument/2006/relationships/hyperlink" Target="https://www.law.cornell.edu/cfr/text/49/20.100" TargetMode="External"/><Relationship Id="rId27" Type="http://schemas.openxmlformats.org/officeDocument/2006/relationships/hyperlink" Target="https://www.law.cornell.edu/definitions/index.php?width=840&amp;height=800&amp;iframe=true&amp;def_id=8dd42488959c738c9ae8d989975aade0&amp;term_occur=999&amp;term_src=Title%3A49%3AChapter%3AA%3APart%3A20%3ASubpart%3AA%3A20.100" TargetMode="External"/><Relationship Id="rId30" Type="http://schemas.openxmlformats.org/officeDocument/2006/relationships/hyperlink" Target="https://www.law.cornell.edu/definitions/index.php?width=840&amp;height=800&amp;iframe=true&amp;def_id=aebeb41d8b631fb2cbeead82a030a574&amp;term_occur=999&amp;term_src=Title%3A49%3AChapter%3AA%3APart%3A20%3ASubpart%3AA%3A20.100" TargetMode="External"/><Relationship Id="rId35" Type="http://schemas.openxmlformats.org/officeDocument/2006/relationships/hyperlink" Target="https://www.law.cornell.edu/definitions/index.php?width=840&amp;height=800&amp;iframe=true&amp;def_id=8dd42488959c738c9ae8d989975aade0&amp;term_occur=999&amp;term_src=Title%3A49%3AChapter%3AA%3APart%3A20%3ASubpart%3AA%3A20.100" TargetMode="External"/><Relationship Id="rId43" Type="http://schemas.openxmlformats.org/officeDocument/2006/relationships/image" Target="media/image3.png"/><Relationship Id="rId48" Type="http://schemas.openxmlformats.org/officeDocument/2006/relationships/theme" Target="theme/theme1.xml"/><Relationship Id="rId8" Type="http://schemas.openxmlformats.org/officeDocument/2006/relationships/hyperlink" Target="https://www.law.cornell.edu/definitions/index.php?width=840&amp;height=800&amp;iframe=true&amp;def_id=7fd5df518b6c95867eac5109b7df202b&amp;term_occur=999&amp;term_src=Title%3A49%3AChapter%3AA%3APart%3A20%3ASubpart%3AA%3A20.100" TargetMode="External"/><Relationship Id="rId3" Type="http://schemas.openxmlformats.org/officeDocument/2006/relationships/settings" Target="settings.xml"/><Relationship Id="rId12" Type="http://schemas.openxmlformats.org/officeDocument/2006/relationships/hyperlink" Target="https://www.law.cornell.edu/definitions/index.php?width=840&amp;height=800&amp;iframe=true&amp;def_id=aebeb41d8b631fb2cbeead82a030a574&amp;term_occur=999&amp;term_src=Title%3A49%3AChapter%3AA%3APart%3A20%3ASubpart%3AA%3A20.100" TargetMode="External"/><Relationship Id="rId17" Type="http://schemas.openxmlformats.org/officeDocument/2006/relationships/hyperlink" Target="https://www.law.cornell.edu/definitions/index.php?width=840&amp;height=800&amp;iframe=true&amp;def_id=8dd42488959c738c9ae8d989975aade0&amp;term_occur=999&amp;term_src=Title%3A49%3AChapter%3AA%3APart%3A20%3ASubpart%3AA%3A20.100" TargetMode="External"/><Relationship Id="rId25" Type="http://schemas.openxmlformats.org/officeDocument/2006/relationships/hyperlink" Target="https://www.law.cornell.edu/definitions/index.php?width=840&amp;height=800&amp;iframe=true&amp;def_id=525338836d2ea8c8a75e5bf3ba1cd005&amp;term_occur=999&amp;term_src=Title%3A49%3AChapter%3AA%3APart%3A20%3ASubpart%3AA%3A20.100" TargetMode="External"/><Relationship Id="rId33" Type="http://schemas.openxmlformats.org/officeDocument/2006/relationships/hyperlink" Target="https://www.law.cornell.edu/definitions/index.php?width=840&amp;height=800&amp;iframe=true&amp;def_id=8dd42488959c738c9ae8d989975aade0&amp;term_occur=999&amp;term_src=Title%3A49%3AChapter%3AA%3APart%3A20%3ASubpart%3AA%3A20.100" TargetMode="External"/><Relationship Id="rId38" Type="http://schemas.openxmlformats.org/officeDocument/2006/relationships/hyperlink" Target="https://www.law.cornell.edu/definitions/index.php?width=840&amp;height=800&amp;iframe=true&amp;def_id=aebeb41d8b631fb2cbeead82a030a574&amp;term_occur=999&amp;term_src=Title%3A49%3AChapter%3AA%3APart%3A20%3ASubpart%3AA%3A20.100" TargetMode="External"/><Relationship Id="rId46" Type="http://schemas.openxmlformats.org/officeDocument/2006/relationships/footer" Target="footer1.xml"/><Relationship Id="rId20" Type="http://schemas.openxmlformats.org/officeDocument/2006/relationships/hyperlink" Target="https://www.law.cornell.edu/definitions/index.php?width=840&amp;height=800&amp;iframe=true&amp;def_id=aebeb41d8b631fb2cbeead82a030a574&amp;term_occur=999&amp;term_src=Title%3A49%3AChapter%3AA%3APart%3A20%3ASubpart%3AA%3A20.100" TargetMode="External"/><Relationship Id="rId41" Type="http://schemas.openxmlformats.org/officeDocument/2006/relationships/hyperlink" Target="https://www.govinfo.gov/link/plaw/115/public/23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55</Pages>
  <Words>21307</Words>
  <Characters>119107</Characters>
  <Application>Microsoft Office Word</Application>
  <DocSecurity>0</DocSecurity>
  <Lines>2835</Lines>
  <Paragraphs>1210</Paragraphs>
  <ScaleCrop>false</ScaleCrop>
  <Company>Rabbit Transit</Company>
  <LinksUpToDate>false</LinksUpToDate>
  <CharactersWithSpaces>139204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Dominique Helms</cp:lastModifiedBy>
  <cp:revision>2</cp:revision>
  <dcterms:created xsi:type="dcterms:W3CDTF">2026-06-08T18:58:00Z</dcterms:created>
  <dcterms:modified xsi:type="dcterms:W3CDTF">2026-06-08T18:58:00Z</dcterms:modified>
</cp:coreProperties>
</file>